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D5" w:rsidRPr="004970B1" w:rsidRDefault="001F5256" w:rsidP="00B56C35">
      <w:pPr>
        <w:shd w:val="clear" w:color="auto" w:fill="FFFFFF"/>
        <w:tabs>
          <w:tab w:val="left" w:pos="1560"/>
        </w:tabs>
        <w:ind w:left="-709" w:right="-541"/>
        <w:jc w:val="right"/>
        <w:rPr>
          <w:rFonts w:ascii="Times New Roman" w:hAnsi="Times New Roman" w:cs="Times New Roman"/>
          <w:b/>
          <w:i/>
          <w:noProof/>
          <w:color w:val="000000" w:themeColor="text1"/>
          <w:sz w:val="24"/>
          <w:szCs w:val="24"/>
          <w:lang w:eastAsia="tr-TR"/>
        </w:rPr>
      </w:pPr>
      <w:bookmarkStart w:id="0" w:name="_Toc513399026"/>
      <w:bookmarkStart w:id="1" w:name="_Toc513400105"/>
      <w:r w:rsidRPr="004970B1">
        <w:rPr>
          <w:rFonts w:ascii="Times New Roman" w:hAnsi="Times New Roman" w:cs="Times New Roman"/>
          <w:b/>
          <w:i/>
          <w:noProof/>
          <w:color w:val="000000" w:themeColor="text1"/>
          <w:sz w:val="24"/>
          <w:szCs w:val="24"/>
          <w:lang w:eastAsia="tr-TR"/>
        </w:rPr>
        <w:drawing>
          <wp:inline distT="0" distB="0" distL="0" distR="0" wp14:anchorId="16338574" wp14:editId="5193711B">
            <wp:extent cx="6800850" cy="7400392"/>
            <wp:effectExtent l="0" t="0" r="0" b="0"/>
            <wp:docPr id="2" name="Resim 2" descr="C:\Users\38506237880\KAPAK\yönetm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8506237880\KAPAK\yönetmeli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3444" cy="7403215"/>
                    </a:xfrm>
                    <a:prstGeom prst="rect">
                      <a:avLst/>
                    </a:prstGeom>
                    <a:noFill/>
                    <a:ln>
                      <a:noFill/>
                    </a:ln>
                  </pic:spPr>
                </pic:pic>
              </a:graphicData>
            </a:graphic>
          </wp:inline>
        </w:drawing>
      </w:r>
    </w:p>
    <w:p w:rsidR="00CB192F" w:rsidRDefault="00CB192F" w:rsidP="00541585">
      <w:pPr>
        <w:shd w:val="clear" w:color="auto" w:fill="FFFFFF"/>
        <w:tabs>
          <w:tab w:val="left" w:pos="1560"/>
        </w:tabs>
        <w:ind w:left="-709" w:right="-541"/>
        <w:jc w:val="both"/>
        <w:rPr>
          <w:rFonts w:ascii="Times New Roman" w:hAnsi="Times New Roman" w:cs="Times New Roman"/>
          <w:b/>
          <w:i/>
          <w:color w:val="000000" w:themeColor="text1"/>
          <w:sz w:val="24"/>
          <w:szCs w:val="24"/>
        </w:rPr>
      </w:pPr>
    </w:p>
    <w:p w:rsidR="00BD023A" w:rsidRDefault="00BD023A" w:rsidP="00541585">
      <w:pPr>
        <w:shd w:val="clear" w:color="auto" w:fill="FFFFFF"/>
        <w:tabs>
          <w:tab w:val="left" w:pos="1560"/>
        </w:tabs>
        <w:ind w:left="-709" w:right="-541"/>
        <w:jc w:val="both"/>
        <w:rPr>
          <w:rFonts w:ascii="Times New Roman" w:hAnsi="Times New Roman" w:cs="Times New Roman"/>
          <w:b/>
          <w:i/>
          <w:color w:val="000000" w:themeColor="text1"/>
          <w:sz w:val="24"/>
          <w:szCs w:val="24"/>
        </w:rPr>
      </w:pPr>
    </w:p>
    <w:p w:rsidR="00BD023A" w:rsidRPr="004970B1" w:rsidRDefault="00BD023A" w:rsidP="00541585">
      <w:pPr>
        <w:shd w:val="clear" w:color="auto" w:fill="FFFFFF"/>
        <w:tabs>
          <w:tab w:val="left" w:pos="1560"/>
        </w:tabs>
        <w:ind w:left="-709" w:right="-541"/>
        <w:jc w:val="both"/>
        <w:rPr>
          <w:rFonts w:ascii="Times New Roman" w:hAnsi="Times New Roman" w:cs="Times New Roman"/>
          <w:b/>
          <w:i/>
          <w:color w:val="000000" w:themeColor="text1"/>
          <w:sz w:val="24"/>
          <w:szCs w:val="24"/>
        </w:rPr>
      </w:pPr>
    </w:p>
    <w:bookmarkEnd w:id="1" w:displacedByCustomXml="next"/>
    <w:bookmarkEnd w:id="0" w:displacedByCustomXml="next"/>
    <w:bookmarkStart w:id="2" w:name="_Toc20192341" w:displacedByCustomXml="next"/>
    <w:sdt>
      <w:sdtPr>
        <w:rPr>
          <w:rFonts w:ascii="Times New Roman" w:eastAsiaTheme="minorHAnsi" w:hAnsi="Times New Roman" w:cstheme="minorBidi"/>
          <w:b w:val="0"/>
          <w:bCs w:val="0"/>
          <w:color w:val="000000" w:themeColor="text1"/>
          <w:sz w:val="24"/>
          <w:szCs w:val="24"/>
        </w:rPr>
        <w:id w:val="605781861"/>
        <w:docPartObj>
          <w:docPartGallery w:val="Table of Contents"/>
          <w:docPartUnique/>
        </w:docPartObj>
      </w:sdtPr>
      <w:sdtEndPr/>
      <w:sdtContent>
        <w:p w:rsidR="007130A2" w:rsidRPr="00671DBA" w:rsidRDefault="00E4353A" w:rsidP="007130A2">
          <w:pPr>
            <w:pStyle w:val="TBal"/>
            <w:jc w:val="center"/>
            <w:rPr>
              <w:rFonts w:ascii="Times New Roman" w:hAnsi="Times New Roman"/>
              <w:color w:val="000000" w:themeColor="text1"/>
              <w:sz w:val="24"/>
              <w:szCs w:val="24"/>
            </w:rPr>
          </w:pPr>
          <w:r w:rsidRPr="00671DBA">
            <w:rPr>
              <w:rFonts w:ascii="Times New Roman" w:hAnsi="Times New Roman"/>
              <w:color w:val="000000" w:themeColor="text1"/>
              <w:sz w:val="24"/>
              <w:szCs w:val="24"/>
            </w:rPr>
            <w:t>İÇİNDEKİLER</w:t>
          </w:r>
        </w:p>
        <w:p w:rsidR="00334C1C" w:rsidRPr="00671DBA" w:rsidRDefault="007130A2">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r w:rsidRPr="00671DBA">
            <w:rPr>
              <w:rFonts w:ascii="Times New Roman" w:hAnsi="Times New Roman" w:cs="Times New Roman"/>
              <w:color w:val="000000" w:themeColor="text1"/>
              <w:sz w:val="24"/>
              <w:szCs w:val="24"/>
            </w:rPr>
            <w:fldChar w:fldCharType="begin"/>
          </w:r>
          <w:r w:rsidRPr="00671DBA">
            <w:rPr>
              <w:rFonts w:ascii="Times New Roman" w:hAnsi="Times New Roman" w:cs="Times New Roman"/>
              <w:color w:val="000000" w:themeColor="text1"/>
              <w:sz w:val="24"/>
              <w:szCs w:val="24"/>
            </w:rPr>
            <w:instrText xml:space="preserve"> TOC \o "1-3" \h \z \u </w:instrText>
          </w:r>
          <w:r w:rsidRPr="00671DBA">
            <w:rPr>
              <w:rFonts w:ascii="Times New Roman" w:hAnsi="Times New Roman" w:cs="Times New Roman"/>
              <w:color w:val="000000" w:themeColor="text1"/>
              <w:sz w:val="24"/>
              <w:szCs w:val="24"/>
            </w:rPr>
            <w:fldChar w:fldCharType="separate"/>
          </w:r>
          <w:hyperlink w:anchor="_Toc138059634" w:history="1">
            <w:r w:rsidR="00334C1C" w:rsidRPr="00671DBA">
              <w:rPr>
                <w:rStyle w:val="Kpr"/>
                <w:rFonts w:ascii="Times New Roman" w:hAnsi="Times New Roman" w:cs="Times New Roman"/>
                <w:noProof/>
                <w:color w:val="000000" w:themeColor="text1"/>
                <w:sz w:val="24"/>
                <w:szCs w:val="24"/>
              </w:rPr>
              <w:t>BİRİNCİ BÖLÜM</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_Toc138059634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3</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35" w:history="1">
            <w:r w:rsidR="0086656C">
              <w:rPr>
                <w:rStyle w:val="Kpr"/>
                <w:rFonts w:ascii="Times New Roman" w:hAnsi="Times New Roman" w:cs="Times New Roman"/>
                <w:noProof/>
                <w:color w:val="000000" w:themeColor="text1"/>
                <w:sz w:val="24"/>
                <w:szCs w:val="24"/>
              </w:rPr>
              <w:t>Amaç, Kapsam,</w:t>
            </w:r>
            <w:r w:rsidR="00334C1C" w:rsidRPr="00671DBA">
              <w:rPr>
                <w:rStyle w:val="Kpr"/>
                <w:rFonts w:ascii="Times New Roman" w:hAnsi="Times New Roman" w:cs="Times New Roman"/>
                <w:noProof/>
                <w:color w:val="000000" w:themeColor="text1"/>
                <w:sz w:val="24"/>
                <w:szCs w:val="24"/>
              </w:rPr>
              <w:t xml:space="preserve"> Dayanak</w:t>
            </w:r>
            <w:r w:rsidR="0086656C">
              <w:rPr>
                <w:rStyle w:val="Kpr"/>
                <w:rFonts w:ascii="Times New Roman" w:hAnsi="Times New Roman" w:cs="Times New Roman"/>
                <w:noProof/>
                <w:color w:val="000000" w:themeColor="text1"/>
                <w:sz w:val="24"/>
                <w:szCs w:val="24"/>
              </w:rPr>
              <w:t>, TANIMLAR</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_Toc138059635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3</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36" w:history="1">
            <w:r w:rsidR="00334C1C" w:rsidRPr="00671DBA">
              <w:rPr>
                <w:rStyle w:val="Kpr"/>
                <w:rFonts w:ascii="Times New Roman" w:hAnsi="Times New Roman" w:cs="Times New Roman"/>
                <w:noProof/>
                <w:color w:val="000000" w:themeColor="text1"/>
                <w:sz w:val="24"/>
                <w:szCs w:val="24"/>
              </w:rPr>
              <w:t>İKİNCİ BÖLÜM</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_Toc138059636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5</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37" w:history="1">
            <w:r w:rsidR="00334C1C" w:rsidRPr="00671DBA">
              <w:rPr>
                <w:rStyle w:val="Kpr"/>
                <w:rFonts w:ascii="Times New Roman" w:hAnsi="Times New Roman" w:cs="Times New Roman"/>
                <w:noProof/>
                <w:color w:val="000000" w:themeColor="text1"/>
                <w:sz w:val="24"/>
                <w:szCs w:val="24"/>
              </w:rPr>
              <w:t>Tarife ve Abone Esasları</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_Toc138059637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5</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38" w:history="1">
            <w:r w:rsidR="00334C1C" w:rsidRPr="00671DBA">
              <w:rPr>
                <w:rStyle w:val="Kpr"/>
                <w:rFonts w:ascii="Times New Roman" w:hAnsi="Times New Roman" w:cs="Times New Roman"/>
                <w:noProof/>
                <w:color w:val="000000" w:themeColor="text1"/>
                <w:sz w:val="24"/>
                <w:szCs w:val="24"/>
              </w:rPr>
              <w:t>(1)</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İndirimli:</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_Toc138059638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6</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39" w:history="1">
            <w:r w:rsidR="00334C1C" w:rsidRPr="00671DBA">
              <w:rPr>
                <w:rStyle w:val="Kpr"/>
                <w:rFonts w:ascii="Times New Roman" w:hAnsi="Times New Roman" w:cs="Times New Roman"/>
                <w:noProof/>
                <w:color w:val="000000" w:themeColor="text1"/>
                <w:sz w:val="24"/>
                <w:szCs w:val="24"/>
              </w:rPr>
              <w:t>(2)</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İnşaat:</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_Toc138059639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6</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3"/>
            <w:tabs>
              <w:tab w:val="right" w:leader="dot" w:pos="9062"/>
            </w:tabs>
            <w:rPr>
              <w:rFonts w:ascii="Times New Roman" w:eastAsiaTheme="minorEastAsia" w:hAnsi="Times New Roman" w:cs="Times New Roman"/>
              <w:i w:val="0"/>
              <w:iCs w:val="0"/>
              <w:noProof/>
              <w:color w:val="000000" w:themeColor="text1"/>
              <w:sz w:val="24"/>
              <w:szCs w:val="24"/>
              <w:lang w:eastAsia="tr-TR"/>
            </w:rPr>
          </w:pPr>
          <w:hyperlink w:anchor="_Toc138059640" w:history="1">
            <w:r w:rsidR="00334C1C" w:rsidRPr="00671DBA">
              <w:rPr>
                <w:rStyle w:val="Kpr"/>
                <w:rFonts w:ascii="Times New Roman" w:hAnsi="Times New Roman" w:cs="Times New Roman"/>
                <w:b/>
                <w:noProof/>
                <w:color w:val="000000" w:themeColor="text1"/>
                <w:sz w:val="24"/>
                <w:szCs w:val="24"/>
                <w:lang w:eastAsia="tr-TR"/>
              </w:rPr>
              <w:t>Şantiye Aboneliği</w:t>
            </w:r>
            <w:r w:rsidR="00334C1C" w:rsidRPr="00671DBA">
              <w:rPr>
                <w:rStyle w:val="Kpr"/>
                <w:rFonts w:ascii="Times New Roman" w:hAnsi="Times New Roman" w:cs="Times New Roman"/>
                <w:noProof/>
                <w:color w:val="000000" w:themeColor="text1"/>
                <w:sz w:val="24"/>
                <w:szCs w:val="24"/>
                <w:lang w:eastAsia="tr-TR"/>
              </w:rPr>
              <w:t>:</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_Toc138059640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6</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41" w:history="1">
            <w:r w:rsidR="00334C1C" w:rsidRPr="00671DBA">
              <w:rPr>
                <w:rStyle w:val="Kpr"/>
                <w:rFonts w:ascii="Times New Roman" w:hAnsi="Times New Roman" w:cs="Times New Roman"/>
                <w:noProof/>
                <w:color w:val="000000" w:themeColor="text1"/>
                <w:sz w:val="24"/>
                <w:szCs w:val="24"/>
              </w:rPr>
              <w:t>(3)</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Konut:</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_Toc138059641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6</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42" w:history="1">
            <w:r w:rsidR="00334C1C" w:rsidRPr="00671DBA">
              <w:rPr>
                <w:rStyle w:val="Kpr"/>
                <w:rFonts w:ascii="Times New Roman" w:hAnsi="Times New Roman" w:cs="Times New Roman"/>
                <w:noProof/>
                <w:color w:val="000000" w:themeColor="text1"/>
                <w:sz w:val="24"/>
                <w:szCs w:val="24"/>
              </w:rPr>
              <w:t>(4)</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Atıksu:</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_Toc138059642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7</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43" w:history="1">
            <w:r w:rsidR="00334C1C" w:rsidRPr="00671DBA">
              <w:rPr>
                <w:rStyle w:val="Kpr"/>
                <w:rFonts w:ascii="Times New Roman" w:hAnsi="Times New Roman" w:cs="Times New Roman"/>
                <w:noProof/>
                <w:color w:val="000000" w:themeColor="text1"/>
                <w:sz w:val="24"/>
                <w:szCs w:val="24"/>
              </w:rPr>
              <w:t>(5)</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Resmi Daire: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_Toc138059643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7</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44" w:history="1">
            <w:r w:rsidR="00334C1C" w:rsidRPr="00671DBA">
              <w:rPr>
                <w:rStyle w:val="Kpr"/>
                <w:rFonts w:ascii="Times New Roman" w:hAnsi="Times New Roman" w:cs="Times New Roman"/>
                <w:noProof/>
                <w:color w:val="000000" w:themeColor="text1"/>
                <w:sz w:val="24"/>
                <w:szCs w:val="24"/>
              </w:rPr>
              <w:t>(6)</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Ticarethane: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_Toc138059644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8</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45" w:history="1">
            <w:r w:rsidR="00334C1C" w:rsidRPr="00671DBA">
              <w:rPr>
                <w:rStyle w:val="Kpr"/>
                <w:rFonts w:ascii="Times New Roman" w:hAnsi="Times New Roman" w:cs="Times New Roman"/>
                <w:noProof/>
                <w:color w:val="000000" w:themeColor="text1"/>
                <w:sz w:val="24"/>
                <w:szCs w:val="24"/>
              </w:rPr>
              <w:t>Abone Özellikleri ve Bölgeleri</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_Toc138059645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8</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3"/>
            <w:tabs>
              <w:tab w:val="left" w:pos="880"/>
              <w:tab w:val="right" w:leader="dot" w:pos="9062"/>
            </w:tabs>
            <w:rPr>
              <w:rFonts w:ascii="Times New Roman" w:eastAsiaTheme="minorEastAsia" w:hAnsi="Times New Roman" w:cs="Times New Roman"/>
              <w:i w:val="0"/>
              <w:iCs w:val="0"/>
              <w:noProof/>
              <w:color w:val="000000" w:themeColor="text1"/>
              <w:sz w:val="24"/>
              <w:szCs w:val="24"/>
              <w:lang w:eastAsia="tr-TR"/>
            </w:rPr>
          </w:pPr>
          <w:hyperlink w:anchor="_Toc138059646" w:history="1">
            <w:r w:rsidR="00334C1C" w:rsidRPr="00671DBA">
              <w:rPr>
                <w:rStyle w:val="Kpr"/>
                <w:rFonts w:ascii="Times New Roman" w:hAnsi="Times New Roman" w:cs="Times New Roman"/>
                <w:b/>
                <w:noProof/>
                <w:color w:val="000000" w:themeColor="text1"/>
                <w:sz w:val="24"/>
                <w:szCs w:val="24"/>
                <w:lang w:eastAsia="tr-TR"/>
              </w:rPr>
              <w:t>1)</w:t>
            </w:r>
            <w:r w:rsidR="00334C1C" w:rsidRPr="00671DBA">
              <w:rPr>
                <w:rFonts w:ascii="Times New Roman" w:eastAsiaTheme="minorEastAsia" w:hAnsi="Times New Roman" w:cs="Times New Roman"/>
                <w:i w:val="0"/>
                <w:iCs w:val="0"/>
                <w:noProof/>
                <w:color w:val="000000" w:themeColor="text1"/>
                <w:sz w:val="24"/>
                <w:szCs w:val="24"/>
                <w:lang w:eastAsia="tr-TR"/>
              </w:rPr>
              <w:tab/>
            </w:r>
            <w:r w:rsidR="00334C1C" w:rsidRPr="00671DBA">
              <w:rPr>
                <w:rStyle w:val="Kpr"/>
                <w:rFonts w:ascii="Times New Roman" w:hAnsi="Times New Roman" w:cs="Times New Roman"/>
                <w:b/>
                <w:noProof/>
                <w:color w:val="000000" w:themeColor="text1"/>
                <w:sz w:val="24"/>
                <w:szCs w:val="24"/>
                <w:lang w:eastAsia="tr-TR"/>
              </w:rPr>
              <w:t>1.Bölge (Normal):</w:t>
            </w:r>
            <w:r w:rsidR="00334C1C" w:rsidRPr="00671DBA">
              <w:rPr>
                <w:rFonts w:ascii="Times New Roman" w:hAnsi="Times New Roman" w:cs="Times New Roman"/>
                <w:noProof/>
                <w:webHidden/>
                <w:color w:val="000000" w:themeColor="text1"/>
                <w:sz w:val="24"/>
                <w:szCs w:val="24"/>
              </w:rPr>
              <w:tab/>
            </w:r>
          </w:hyperlink>
          <w:r w:rsidR="00A333BA" w:rsidRPr="00671DBA">
            <w:rPr>
              <w:rFonts w:ascii="Times New Roman" w:hAnsi="Times New Roman" w:cs="Times New Roman"/>
              <w:noProof/>
              <w:webHidden/>
              <w:color w:val="000000" w:themeColor="text1"/>
              <w:sz w:val="24"/>
              <w:szCs w:val="24"/>
            </w:rPr>
            <w:fldChar w:fldCharType="begin"/>
          </w:r>
          <w:r w:rsidR="00A333BA" w:rsidRPr="00671DBA">
            <w:rPr>
              <w:rFonts w:ascii="Times New Roman" w:hAnsi="Times New Roman" w:cs="Times New Roman"/>
              <w:noProof/>
              <w:webHidden/>
              <w:color w:val="000000" w:themeColor="text1"/>
              <w:sz w:val="24"/>
              <w:szCs w:val="24"/>
            </w:rPr>
            <w:instrText xml:space="preserve"> PAGEREF _Toc138059649 \h </w:instrText>
          </w:r>
          <w:r w:rsidR="00A333BA" w:rsidRPr="00671DBA">
            <w:rPr>
              <w:rFonts w:ascii="Times New Roman" w:hAnsi="Times New Roman" w:cs="Times New Roman"/>
              <w:noProof/>
              <w:webHidden/>
              <w:color w:val="000000" w:themeColor="text1"/>
              <w:sz w:val="24"/>
              <w:szCs w:val="24"/>
            </w:rPr>
          </w:r>
          <w:r w:rsidR="00A333BA"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9</w:t>
          </w:r>
          <w:r w:rsidR="00A333BA" w:rsidRPr="00671DBA">
            <w:rPr>
              <w:rFonts w:ascii="Times New Roman" w:hAnsi="Times New Roman" w:cs="Times New Roman"/>
              <w:noProof/>
              <w:webHidden/>
              <w:color w:val="000000" w:themeColor="text1"/>
              <w:sz w:val="24"/>
              <w:szCs w:val="24"/>
            </w:rPr>
            <w:fldChar w:fldCharType="end"/>
          </w:r>
        </w:p>
        <w:p w:rsidR="00334C1C" w:rsidRPr="00671DBA" w:rsidRDefault="00BD63F4">
          <w:pPr>
            <w:pStyle w:val="T3"/>
            <w:tabs>
              <w:tab w:val="left" w:pos="880"/>
              <w:tab w:val="right" w:leader="dot" w:pos="9062"/>
            </w:tabs>
            <w:rPr>
              <w:rFonts w:ascii="Times New Roman" w:eastAsiaTheme="minorEastAsia" w:hAnsi="Times New Roman" w:cs="Times New Roman"/>
              <w:i w:val="0"/>
              <w:iCs w:val="0"/>
              <w:noProof/>
              <w:color w:val="000000" w:themeColor="text1"/>
              <w:sz w:val="24"/>
              <w:szCs w:val="24"/>
              <w:lang w:eastAsia="tr-TR"/>
            </w:rPr>
          </w:pPr>
          <w:hyperlink w:anchor="_Toc138059647" w:history="1">
            <w:r w:rsidR="00334C1C" w:rsidRPr="00671DBA">
              <w:rPr>
                <w:rStyle w:val="Kpr"/>
                <w:rFonts w:ascii="Times New Roman" w:hAnsi="Times New Roman" w:cs="Times New Roman"/>
                <w:b/>
                <w:noProof/>
                <w:color w:val="000000" w:themeColor="text1"/>
                <w:sz w:val="24"/>
                <w:szCs w:val="24"/>
                <w:lang w:eastAsia="tr-TR"/>
              </w:rPr>
              <w:t>2)</w:t>
            </w:r>
            <w:r w:rsidR="00334C1C" w:rsidRPr="00671DBA">
              <w:rPr>
                <w:rFonts w:ascii="Times New Roman" w:eastAsiaTheme="minorEastAsia" w:hAnsi="Times New Roman" w:cs="Times New Roman"/>
                <w:i w:val="0"/>
                <w:iCs w:val="0"/>
                <w:noProof/>
                <w:color w:val="000000" w:themeColor="text1"/>
                <w:sz w:val="24"/>
                <w:szCs w:val="24"/>
                <w:lang w:eastAsia="tr-TR"/>
              </w:rPr>
              <w:tab/>
            </w:r>
            <w:r w:rsidR="00334C1C" w:rsidRPr="00671DBA">
              <w:rPr>
                <w:rStyle w:val="Kpr"/>
                <w:rFonts w:ascii="Times New Roman" w:hAnsi="Times New Roman" w:cs="Times New Roman"/>
                <w:b/>
                <w:noProof/>
                <w:color w:val="000000" w:themeColor="text1"/>
                <w:sz w:val="24"/>
                <w:szCs w:val="24"/>
                <w:lang w:eastAsia="tr-TR"/>
              </w:rPr>
              <w:t>2. Bölge (6745 Sayılı yasa ile %50 indirimli):</w:t>
            </w:r>
            <w:r w:rsidR="00334C1C" w:rsidRPr="00671DBA">
              <w:rPr>
                <w:rFonts w:ascii="Times New Roman" w:hAnsi="Times New Roman" w:cs="Times New Roman"/>
                <w:noProof/>
                <w:webHidden/>
                <w:color w:val="000000" w:themeColor="text1"/>
                <w:sz w:val="24"/>
                <w:szCs w:val="24"/>
              </w:rPr>
              <w:tab/>
            </w:r>
          </w:hyperlink>
          <w:r w:rsidR="00A333BA" w:rsidRPr="00671DBA">
            <w:rPr>
              <w:rFonts w:ascii="Times New Roman" w:hAnsi="Times New Roman" w:cs="Times New Roman"/>
              <w:noProof/>
              <w:webHidden/>
              <w:color w:val="000000" w:themeColor="text1"/>
              <w:sz w:val="24"/>
              <w:szCs w:val="24"/>
            </w:rPr>
            <w:fldChar w:fldCharType="begin"/>
          </w:r>
          <w:r w:rsidR="00A333BA" w:rsidRPr="00671DBA">
            <w:rPr>
              <w:rFonts w:ascii="Times New Roman" w:hAnsi="Times New Roman" w:cs="Times New Roman"/>
              <w:noProof/>
              <w:webHidden/>
              <w:color w:val="000000" w:themeColor="text1"/>
              <w:sz w:val="24"/>
              <w:szCs w:val="24"/>
            </w:rPr>
            <w:instrText xml:space="preserve"> PAGEREF _Toc138059649 \h </w:instrText>
          </w:r>
          <w:r w:rsidR="00A333BA" w:rsidRPr="00671DBA">
            <w:rPr>
              <w:rFonts w:ascii="Times New Roman" w:hAnsi="Times New Roman" w:cs="Times New Roman"/>
              <w:noProof/>
              <w:webHidden/>
              <w:color w:val="000000" w:themeColor="text1"/>
              <w:sz w:val="24"/>
              <w:szCs w:val="24"/>
            </w:rPr>
          </w:r>
          <w:r w:rsidR="00A333BA"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9</w:t>
          </w:r>
          <w:r w:rsidR="00A333BA" w:rsidRPr="00671DBA">
            <w:rPr>
              <w:rFonts w:ascii="Times New Roman" w:hAnsi="Times New Roman" w:cs="Times New Roman"/>
              <w:noProof/>
              <w:webHidden/>
              <w:color w:val="000000" w:themeColor="text1"/>
              <w:sz w:val="24"/>
              <w:szCs w:val="24"/>
            </w:rPr>
            <w:fldChar w:fldCharType="end"/>
          </w:r>
        </w:p>
        <w:p w:rsidR="00334C1C" w:rsidRPr="00671DBA" w:rsidRDefault="00BD63F4">
          <w:pPr>
            <w:pStyle w:val="T3"/>
            <w:tabs>
              <w:tab w:val="left" w:pos="880"/>
              <w:tab w:val="right" w:leader="dot" w:pos="9062"/>
            </w:tabs>
            <w:rPr>
              <w:rFonts w:ascii="Times New Roman" w:eastAsiaTheme="minorEastAsia" w:hAnsi="Times New Roman" w:cs="Times New Roman"/>
              <w:i w:val="0"/>
              <w:iCs w:val="0"/>
              <w:noProof/>
              <w:color w:val="000000" w:themeColor="text1"/>
              <w:sz w:val="24"/>
              <w:szCs w:val="24"/>
              <w:lang w:eastAsia="tr-TR"/>
            </w:rPr>
          </w:pPr>
          <w:hyperlink w:anchor="_Toc138059648" w:history="1">
            <w:r w:rsidR="00334C1C" w:rsidRPr="00671DBA">
              <w:rPr>
                <w:rStyle w:val="Kpr"/>
                <w:rFonts w:ascii="Times New Roman" w:hAnsi="Times New Roman" w:cs="Times New Roman"/>
                <w:b/>
                <w:noProof/>
                <w:color w:val="000000" w:themeColor="text1"/>
                <w:sz w:val="24"/>
                <w:szCs w:val="24"/>
                <w:lang w:eastAsia="tr-TR"/>
              </w:rPr>
              <w:t>3)</w:t>
            </w:r>
            <w:r w:rsidR="00334C1C" w:rsidRPr="00671DBA">
              <w:rPr>
                <w:rFonts w:ascii="Times New Roman" w:eastAsiaTheme="minorEastAsia" w:hAnsi="Times New Roman" w:cs="Times New Roman"/>
                <w:i w:val="0"/>
                <w:iCs w:val="0"/>
                <w:noProof/>
                <w:color w:val="000000" w:themeColor="text1"/>
                <w:sz w:val="24"/>
                <w:szCs w:val="24"/>
                <w:lang w:eastAsia="tr-TR"/>
              </w:rPr>
              <w:tab/>
            </w:r>
            <w:r w:rsidR="00334C1C" w:rsidRPr="00671DBA">
              <w:rPr>
                <w:rStyle w:val="Kpr"/>
                <w:rFonts w:ascii="Times New Roman" w:hAnsi="Times New Roman" w:cs="Times New Roman"/>
                <w:b/>
                <w:noProof/>
                <w:color w:val="000000" w:themeColor="text1"/>
                <w:sz w:val="24"/>
                <w:szCs w:val="24"/>
                <w:lang w:eastAsia="tr-TR"/>
              </w:rPr>
              <w:t>3. Bölge (6360 Sayılı yasa ile %75 indirimli):</w:t>
            </w:r>
            <w:r w:rsidR="00334C1C" w:rsidRPr="00671DBA">
              <w:rPr>
                <w:rFonts w:ascii="Times New Roman" w:hAnsi="Times New Roman" w:cs="Times New Roman"/>
                <w:noProof/>
                <w:webHidden/>
                <w:color w:val="000000" w:themeColor="text1"/>
                <w:sz w:val="24"/>
                <w:szCs w:val="24"/>
              </w:rPr>
              <w:tab/>
            </w:r>
          </w:hyperlink>
          <w:r w:rsidR="00A333BA" w:rsidRPr="00671DBA">
            <w:rPr>
              <w:rFonts w:ascii="Times New Roman" w:hAnsi="Times New Roman" w:cs="Times New Roman"/>
              <w:noProof/>
              <w:webHidden/>
              <w:color w:val="000000" w:themeColor="text1"/>
              <w:sz w:val="24"/>
              <w:szCs w:val="24"/>
            </w:rPr>
            <w:fldChar w:fldCharType="begin"/>
          </w:r>
          <w:r w:rsidR="00A333BA" w:rsidRPr="00671DBA">
            <w:rPr>
              <w:rFonts w:ascii="Times New Roman" w:hAnsi="Times New Roman" w:cs="Times New Roman"/>
              <w:noProof/>
              <w:webHidden/>
              <w:color w:val="000000" w:themeColor="text1"/>
              <w:sz w:val="24"/>
              <w:szCs w:val="24"/>
            </w:rPr>
            <w:instrText xml:space="preserve"> PAGEREF _Toc138059649 \h </w:instrText>
          </w:r>
          <w:r w:rsidR="00A333BA" w:rsidRPr="00671DBA">
            <w:rPr>
              <w:rFonts w:ascii="Times New Roman" w:hAnsi="Times New Roman" w:cs="Times New Roman"/>
              <w:noProof/>
              <w:webHidden/>
              <w:color w:val="000000" w:themeColor="text1"/>
              <w:sz w:val="24"/>
              <w:szCs w:val="24"/>
            </w:rPr>
          </w:r>
          <w:r w:rsidR="00A333BA"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9</w:t>
          </w:r>
          <w:r w:rsidR="00A333BA" w:rsidRPr="00671DBA">
            <w:rPr>
              <w:rFonts w:ascii="Times New Roman" w:hAnsi="Times New Roman" w:cs="Times New Roman"/>
              <w:noProof/>
              <w:webHidden/>
              <w:color w:val="000000" w:themeColor="text1"/>
              <w:sz w:val="24"/>
              <w:szCs w:val="24"/>
            </w:rPr>
            <w:fldChar w:fldCharType="end"/>
          </w:r>
        </w:p>
        <w:p w:rsidR="00334C1C" w:rsidRPr="00671DBA" w:rsidRDefault="00BD63F4">
          <w:pPr>
            <w:pStyle w:val="T3"/>
            <w:tabs>
              <w:tab w:val="left" w:pos="880"/>
              <w:tab w:val="right" w:leader="dot" w:pos="9062"/>
            </w:tabs>
            <w:rPr>
              <w:rFonts w:ascii="Times New Roman" w:eastAsiaTheme="minorEastAsia" w:hAnsi="Times New Roman" w:cs="Times New Roman"/>
              <w:i w:val="0"/>
              <w:iCs w:val="0"/>
              <w:noProof/>
              <w:color w:val="000000" w:themeColor="text1"/>
              <w:sz w:val="24"/>
              <w:szCs w:val="24"/>
              <w:lang w:eastAsia="tr-TR"/>
            </w:rPr>
          </w:pPr>
          <w:hyperlink w:anchor="_Toc138059649" w:history="1">
            <w:r w:rsidR="00334C1C" w:rsidRPr="00671DBA">
              <w:rPr>
                <w:rStyle w:val="Kpr"/>
                <w:rFonts w:ascii="Times New Roman" w:hAnsi="Times New Roman" w:cs="Times New Roman"/>
                <w:b/>
                <w:noProof/>
                <w:color w:val="000000" w:themeColor="text1"/>
                <w:sz w:val="24"/>
                <w:szCs w:val="24"/>
                <w:lang w:eastAsia="tr-TR"/>
              </w:rPr>
              <w:t>4)</w:t>
            </w:r>
            <w:r w:rsidR="00334C1C" w:rsidRPr="00671DBA">
              <w:rPr>
                <w:rFonts w:ascii="Times New Roman" w:eastAsiaTheme="minorEastAsia" w:hAnsi="Times New Roman" w:cs="Times New Roman"/>
                <w:i w:val="0"/>
                <w:iCs w:val="0"/>
                <w:noProof/>
                <w:color w:val="000000" w:themeColor="text1"/>
                <w:sz w:val="24"/>
                <w:szCs w:val="24"/>
                <w:lang w:eastAsia="tr-TR"/>
              </w:rPr>
              <w:tab/>
            </w:r>
            <w:r w:rsidR="00334C1C" w:rsidRPr="00671DBA">
              <w:rPr>
                <w:rStyle w:val="Kpr"/>
                <w:rFonts w:ascii="Times New Roman" w:hAnsi="Times New Roman" w:cs="Times New Roman"/>
                <w:b/>
                <w:noProof/>
                <w:color w:val="000000" w:themeColor="text1"/>
                <w:sz w:val="24"/>
                <w:szCs w:val="24"/>
                <w:lang w:eastAsia="tr-TR"/>
              </w:rPr>
              <w:t>4.Bölge (6745 Sayılı yasa ile %50 indirimli):</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_Toc138059649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9</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50" w:history="1">
            <w:r w:rsidR="00334C1C" w:rsidRPr="00671DBA">
              <w:rPr>
                <w:rStyle w:val="Kpr"/>
                <w:rFonts w:ascii="Times New Roman" w:hAnsi="Times New Roman" w:cs="Times New Roman"/>
                <w:noProof/>
                <w:color w:val="000000" w:themeColor="text1"/>
                <w:sz w:val="24"/>
                <w:szCs w:val="24"/>
              </w:rPr>
              <w:t>ÜÇÜNCÜ BÖLÜM</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_Toc138059650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9</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51" w:history="1">
            <w:r w:rsidR="00334C1C" w:rsidRPr="00671DBA">
              <w:rPr>
                <w:rStyle w:val="Kpr"/>
                <w:rFonts w:ascii="Times New Roman" w:hAnsi="Times New Roman" w:cs="Times New Roman"/>
                <w:noProof/>
                <w:color w:val="000000" w:themeColor="text1"/>
                <w:sz w:val="24"/>
                <w:szCs w:val="24"/>
              </w:rPr>
              <w:t>Su Satış Tarifesi</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_Toc138059651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9</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52" w:history="1">
            <w:r w:rsidR="00334C1C" w:rsidRPr="00671DBA">
              <w:rPr>
                <w:rStyle w:val="Kpr"/>
                <w:rFonts w:ascii="Times New Roman" w:hAnsi="Times New Roman" w:cs="Times New Roman"/>
                <w:noProof/>
                <w:color w:val="000000" w:themeColor="text1"/>
                <w:sz w:val="24"/>
                <w:szCs w:val="24"/>
              </w:rPr>
              <w:t>DÖRDÜNCÜ BÖLÜM</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_Toc138059652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11</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53" w:history="1">
            <w:r w:rsidR="00334C1C" w:rsidRPr="00671DBA">
              <w:rPr>
                <w:rStyle w:val="Kpr"/>
                <w:rFonts w:ascii="Times New Roman" w:hAnsi="Times New Roman" w:cs="Times New Roman"/>
                <w:noProof/>
                <w:color w:val="000000" w:themeColor="text1"/>
                <w:sz w:val="24"/>
                <w:szCs w:val="24"/>
              </w:rPr>
              <w:t>Hizmetler ve Teminat Tarifesi</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_Toc138059653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11</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54" w:history="1">
            <w:r w:rsidR="00334C1C" w:rsidRPr="00671DBA">
              <w:rPr>
                <w:rStyle w:val="Kpr"/>
                <w:rFonts w:ascii="Times New Roman" w:hAnsi="Times New Roman" w:cs="Times New Roman"/>
                <w:noProof/>
                <w:color w:val="000000" w:themeColor="text1"/>
                <w:sz w:val="24"/>
                <w:szCs w:val="24"/>
              </w:rPr>
              <w:t>MADDE 22- (1) Kanal İştirak Bedeli:.</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_Toc138059654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13</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55" w:history="1">
            <w:r w:rsidR="00334C1C" w:rsidRPr="00671DBA">
              <w:rPr>
                <w:rStyle w:val="Kpr"/>
                <w:rFonts w:ascii="Times New Roman" w:hAnsi="Times New Roman" w:cs="Times New Roman"/>
                <w:noProof/>
                <w:color w:val="000000" w:themeColor="text1"/>
                <w:sz w:val="24"/>
                <w:szCs w:val="24"/>
              </w:rPr>
              <w:t>BEŞİNCİ BÖLÜM</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_Toc138059655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17</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56" w:history="1">
            <w:r w:rsidR="00334C1C" w:rsidRPr="00671DBA">
              <w:rPr>
                <w:rStyle w:val="Kpr"/>
                <w:rFonts w:ascii="Times New Roman" w:hAnsi="Times New Roman" w:cs="Times New Roman"/>
                <w:noProof/>
                <w:color w:val="000000" w:themeColor="text1"/>
                <w:sz w:val="24"/>
                <w:szCs w:val="24"/>
              </w:rPr>
              <w:t>Yaptırımlar Tarifesi</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_Toc138059656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17</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57" w:history="1">
            <w:r w:rsidR="00334C1C" w:rsidRPr="00671DBA">
              <w:rPr>
                <w:rStyle w:val="Kpr"/>
                <w:rFonts w:ascii="Times New Roman" w:hAnsi="Times New Roman" w:cs="Times New Roman"/>
                <w:noProof/>
                <w:color w:val="000000" w:themeColor="text1"/>
                <w:sz w:val="24"/>
                <w:szCs w:val="24"/>
              </w:rPr>
              <w:t>a)</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İNŞAATLARDA: Kaçak Su Kullanımları Tespitinde;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_Toc138059657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19</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58" w:history="1">
            <w:r w:rsidR="00334C1C" w:rsidRPr="00BB7F56">
              <w:rPr>
                <w:rStyle w:val="Kpr"/>
                <w:rFonts w:ascii="Times New Roman" w:hAnsi="Times New Roman" w:cs="Times New Roman"/>
                <w:noProof/>
                <w:color w:val="000000" w:themeColor="text1"/>
                <w:sz w:val="24"/>
                <w:szCs w:val="24"/>
              </w:rPr>
              <w:t>b)</w:t>
            </w:r>
            <w:r w:rsidR="00334C1C" w:rsidRPr="00BB7F56">
              <w:rPr>
                <w:rFonts w:ascii="Times New Roman" w:eastAsiaTheme="minorEastAsia" w:hAnsi="Times New Roman" w:cs="Times New Roman"/>
                <w:smallCaps w:val="0"/>
                <w:noProof/>
                <w:color w:val="000000" w:themeColor="text1"/>
                <w:sz w:val="24"/>
                <w:szCs w:val="24"/>
                <w:lang w:eastAsia="tr-TR"/>
              </w:rPr>
              <w:tab/>
            </w:r>
            <w:r w:rsidR="00334C1C" w:rsidRPr="00BB7F56">
              <w:rPr>
                <w:rStyle w:val="Kpr"/>
                <w:rFonts w:ascii="Times New Roman" w:hAnsi="Times New Roman" w:cs="Times New Roman"/>
                <w:noProof/>
                <w:color w:val="000000" w:themeColor="text1"/>
                <w:sz w:val="24"/>
                <w:szCs w:val="24"/>
              </w:rPr>
              <w:t>MESKENLERDE: Kaçak su kullanım tespitinde;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_Toc138059658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19</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59" w:history="1">
            <w:r w:rsidR="00334C1C" w:rsidRPr="00671DBA">
              <w:rPr>
                <w:rStyle w:val="Kpr"/>
                <w:rFonts w:ascii="Times New Roman" w:hAnsi="Times New Roman" w:cs="Times New Roman"/>
                <w:noProof/>
                <w:color w:val="000000" w:themeColor="text1"/>
                <w:sz w:val="24"/>
                <w:szCs w:val="24"/>
              </w:rPr>
              <w:t>c)</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TİCARETHANELERDE: Kaçak su kullanım tespitinde;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_Toc138059659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20</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60" w:history="1">
            <w:r w:rsidR="00334C1C" w:rsidRPr="00671DBA">
              <w:rPr>
                <w:rStyle w:val="Kpr"/>
                <w:rFonts w:ascii="Times New Roman" w:hAnsi="Times New Roman" w:cs="Times New Roman"/>
                <w:noProof/>
                <w:color w:val="000000" w:themeColor="text1"/>
                <w:sz w:val="24"/>
                <w:szCs w:val="24"/>
              </w:rPr>
              <w:t>ç)</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YAZLIK ALANLARDA VE KÖYDEN MAHALLEYE DÖNÜŞEN KIRSAL ALANLARDA: Kaçak su kullanım tespitinde;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_Toc138059660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20</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61" w:history="1">
            <w:r w:rsidR="00334C1C" w:rsidRPr="00671DBA">
              <w:rPr>
                <w:rStyle w:val="Kpr"/>
                <w:rFonts w:ascii="Times New Roman" w:hAnsi="Times New Roman" w:cs="Times New Roman"/>
                <w:noProof/>
                <w:color w:val="000000" w:themeColor="text1"/>
                <w:sz w:val="24"/>
                <w:szCs w:val="24"/>
              </w:rPr>
              <w:t>d)</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BAHÇE SULAMASINDA: Kaçak su kullanım tespitinde;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_Toc138059661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20</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62" w:history="1">
            <w:r w:rsidR="00334C1C" w:rsidRPr="00671DBA">
              <w:rPr>
                <w:rStyle w:val="Kpr"/>
                <w:rFonts w:ascii="Times New Roman" w:hAnsi="Times New Roman" w:cs="Times New Roman"/>
                <w:noProof/>
                <w:color w:val="000000" w:themeColor="text1"/>
                <w:sz w:val="24"/>
                <w:szCs w:val="24"/>
              </w:rPr>
              <w:t>e)</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BESİLERDE: Kaçak su kullanım tespitinde;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_Toc138059662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20</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63" w:history="1">
            <w:r w:rsidR="00334C1C" w:rsidRPr="00671DBA">
              <w:rPr>
                <w:rStyle w:val="Kpr"/>
                <w:rFonts w:ascii="Times New Roman" w:hAnsi="Times New Roman" w:cs="Times New Roman"/>
                <w:noProof/>
                <w:color w:val="000000" w:themeColor="text1"/>
                <w:sz w:val="24"/>
                <w:szCs w:val="24"/>
              </w:rPr>
              <w:t>f)</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SU ÜCRETİ ALINMAYAN YERLERDE AMACI DIŞINDA KAÇAK SU KULLANANLAR: Kaçak su kullanım tespitinde;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_Toc138059663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21</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64" w:history="1">
            <w:r w:rsidR="00334C1C" w:rsidRPr="00671DBA">
              <w:rPr>
                <w:rStyle w:val="Kpr"/>
                <w:rFonts w:ascii="Times New Roman" w:hAnsi="Times New Roman" w:cs="Times New Roman"/>
                <w:noProof/>
                <w:color w:val="000000" w:themeColor="text1"/>
                <w:sz w:val="24"/>
                <w:szCs w:val="24"/>
              </w:rPr>
              <w:t>g)</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ORTAK KULLANIM ALANLARINDA: Kaçak su kullanım tespitinde;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_Toc138059664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21</w:t>
            </w:r>
            <w:r w:rsidR="00334C1C" w:rsidRPr="00671DBA">
              <w:rPr>
                <w:rFonts w:ascii="Times New Roman" w:hAnsi="Times New Roman" w:cs="Times New Roman"/>
                <w:noProof/>
                <w:webHidden/>
                <w:color w:val="000000" w:themeColor="text1"/>
                <w:sz w:val="24"/>
                <w:szCs w:val="24"/>
              </w:rPr>
              <w:fldChar w:fldCharType="end"/>
            </w:r>
          </w:hyperlink>
        </w:p>
        <w:bookmarkStart w:id="3" w:name="_GoBack"/>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r>
            <w:fldChar w:fldCharType="begin"/>
          </w:r>
          <w:r>
            <w:instrText xml:space="preserve"> HYPERLINK \l "_Toc138059665" </w:instrText>
          </w:r>
          <w:r>
            <w:fldChar w:fldCharType="separate"/>
          </w:r>
          <w:r w:rsidR="00334C1C" w:rsidRPr="00671DBA">
            <w:rPr>
              <w:rStyle w:val="Kpr"/>
              <w:rFonts w:ascii="Times New Roman" w:hAnsi="Times New Roman" w:cs="Times New Roman"/>
              <w:noProof/>
              <w:color w:val="000000" w:themeColor="text1"/>
              <w:sz w:val="24"/>
              <w:szCs w:val="24"/>
            </w:rPr>
            <w:t>ğ)</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ATIKSU (KSUB) TESPİTİNDE: Kaçak atıksu tespitinde;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_Toc138059665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21</w:t>
          </w:r>
          <w:r w:rsidR="00334C1C" w:rsidRPr="00671DBA">
            <w:rPr>
              <w:rFonts w:ascii="Times New Roman" w:hAnsi="Times New Roman" w:cs="Times New Roman"/>
              <w:noProof/>
              <w:webHidden/>
              <w:color w:val="000000" w:themeColor="text1"/>
              <w:sz w:val="24"/>
              <w:szCs w:val="24"/>
            </w:rPr>
            <w:fldChar w:fldCharType="end"/>
          </w:r>
          <w:r>
            <w:rPr>
              <w:rFonts w:ascii="Times New Roman" w:hAnsi="Times New Roman" w:cs="Times New Roman"/>
              <w:noProof/>
              <w:color w:val="000000" w:themeColor="text1"/>
              <w:sz w:val="24"/>
              <w:szCs w:val="24"/>
            </w:rPr>
            <w:fldChar w:fldCharType="end"/>
          </w:r>
        </w:p>
        <w:bookmarkEnd w:id="3"/>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r>
            <w:lastRenderedPageBreak/>
            <w:fldChar w:fldCharType="begin"/>
          </w:r>
          <w:r>
            <w:instrText xml:space="preserve"> HYPERLINK \l "_Toc138059666" </w:instrText>
          </w:r>
          <w:r>
            <w:fldChar w:fldCharType="separate"/>
          </w:r>
          <w:r w:rsidR="00334C1C" w:rsidRPr="00671DBA">
            <w:rPr>
              <w:rStyle w:val="Kpr"/>
              <w:rFonts w:ascii="Times New Roman" w:hAnsi="Times New Roman" w:cs="Times New Roman"/>
              <w:noProof/>
              <w:color w:val="000000" w:themeColor="text1"/>
              <w:sz w:val="24"/>
              <w:szCs w:val="24"/>
            </w:rPr>
            <w:t>h)</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İZİNSİZ MÜDÜHALELERDE: Kaçak su kullanım tespitinde;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_Toc138059666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21</w:t>
          </w:r>
          <w:r w:rsidR="00334C1C" w:rsidRPr="00671DBA">
            <w:rPr>
              <w:rFonts w:ascii="Times New Roman" w:hAnsi="Times New Roman" w:cs="Times New Roman"/>
              <w:noProof/>
              <w:webHidden/>
              <w:color w:val="000000" w:themeColor="text1"/>
              <w:sz w:val="24"/>
              <w:szCs w:val="24"/>
            </w:rPr>
            <w:fldChar w:fldCharType="end"/>
          </w:r>
          <w:r>
            <w:rPr>
              <w:rFonts w:ascii="Times New Roman" w:hAnsi="Times New Roman" w:cs="Times New Roman"/>
              <w:noProof/>
              <w:color w:val="000000" w:themeColor="text1"/>
              <w:sz w:val="24"/>
              <w:szCs w:val="24"/>
            </w:rPr>
            <w:fldChar w:fldCharType="end"/>
          </w:r>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67" w:history="1">
            <w:r w:rsidR="00334C1C" w:rsidRPr="00671DBA">
              <w:rPr>
                <w:rStyle w:val="Kpr"/>
                <w:rFonts w:ascii="Times New Roman" w:hAnsi="Times New Roman" w:cs="Times New Roman"/>
                <w:noProof/>
                <w:color w:val="000000" w:themeColor="text1"/>
                <w:sz w:val="24"/>
                <w:szCs w:val="24"/>
              </w:rPr>
              <w:t>ı)</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GEÇİCİ ABONELİKLERDE: Kaçak su kullanım tespitinde;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_Toc138059667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22</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709"/>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68" w:history="1">
            <w:r w:rsidR="00334C1C" w:rsidRPr="00671DBA">
              <w:rPr>
                <w:rStyle w:val="Kpr"/>
                <w:rFonts w:ascii="Times New Roman" w:hAnsi="Times New Roman" w:cs="Times New Roman"/>
                <w:noProof/>
                <w:color w:val="000000" w:themeColor="text1"/>
                <w:sz w:val="24"/>
                <w:szCs w:val="24"/>
              </w:rPr>
              <w:t>i)</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TARİFE DIŞI SU KULLANIMLARINDA: Kaçak su kullanım tespitinde;</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_Toc138059668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22</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69" w:history="1">
            <w:r w:rsidR="00334C1C" w:rsidRPr="00671DBA">
              <w:rPr>
                <w:rStyle w:val="Kpr"/>
                <w:rFonts w:ascii="Times New Roman" w:hAnsi="Times New Roman" w:cs="Times New Roman"/>
                <w:noProof/>
                <w:color w:val="000000" w:themeColor="text1"/>
                <w:sz w:val="24"/>
                <w:szCs w:val="24"/>
              </w:rPr>
              <w:t>ALTINCI BÖLÜM</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_Toc138059669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25</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70" w:history="1">
            <w:r w:rsidR="00334C1C" w:rsidRPr="00671DBA">
              <w:rPr>
                <w:rStyle w:val="Kpr"/>
                <w:rFonts w:ascii="Times New Roman" w:hAnsi="Times New Roman" w:cs="Times New Roman"/>
                <w:noProof/>
                <w:color w:val="000000" w:themeColor="text1"/>
                <w:sz w:val="24"/>
                <w:szCs w:val="24"/>
              </w:rPr>
              <w:t>Abonelik ve Tahakkuk ve Tahsilatla İlgili Esaslar</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_Toc138059670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25</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left" w:pos="880"/>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71" w:history="1">
            <w:r w:rsidR="00334C1C" w:rsidRPr="00671DBA">
              <w:rPr>
                <w:rStyle w:val="Kpr"/>
                <w:rFonts w:ascii="Times New Roman" w:hAnsi="Times New Roman" w:cs="Times New Roman"/>
                <w:noProof/>
                <w:color w:val="000000" w:themeColor="text1"/>
                <w:sz w:val="24"/>
                <w:szCs w:val="24"/>
              </w:rPr>
              <w:t>(28)</w:t>
            </w:r>
            <w:r w:rsidR="00334C1C" w:rsidRPr="00671DBA">
              <w:rPr>
                <w:rFonts w:ascii="Times New Roman" w:eastAsiaTheme="minorEastAsia" w:hAnsi="Times New Roman" w:cs="Times New Roman"/>
                <w:smallCaps w:val="0"/>
                <w:noProof/>
                <w:color w:val="000000" w:themeColor="text1"/>
                <w:sz w:val="24"/>
                <w:szCs w:val="24"/>
                <w:lang w:eastAsia="tr-TR"/>
              </w:rPr>
              <w:tab/>
            </w:r>
            <w:r w:rsidR="00334C1C" w:rsidRPr="00671DBA">
              <w:rPr>
                <w:rStyle w:val="Kpr"/>
                <w:rFonts w:ascii="Times New Roman" w:hAnsi="Times New Roman" w:cs="Times New Roman"/>
                <w:noProof/>
                <w:color w:val="000000" w:themeColor="text1"/>
                <w:sz w:val="24"/>
                <w:szCs w:val="24"/>
              </w:rPr>
              <w:t>İtirazları Değerlendirme Komisyonu;</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_Toc138059671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31</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72" w:history="1">
            <w:r w:rsidR="00334C1C" w:rsidRPr="00671DBA">
              <w:rPr>
                <w:rStyle w:val="Kpr"/>
                <w:rFonts w:ascii="Times New Roman" w:hAnsi="Times New Roman" w:cs="Times New Roman"/>
                <w:noProof/>
                <w:color w:val="000000" w:themeColor="text1"/>
                <w:sz w:val="24"/>
                <w:szCs w:val="24"/>
              </w:rPr>
              <w:t>YEDİNCİ BÖLÜM</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_Toc138059672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34</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73" w:history="1">
            <w:r w:rsidR="00334C1C" w:rsidRPr="00671DBA">
              <w:rPr>
                <w:rStyle w:val="Kpr"/>
                <w:rFonts w:ascii="Times New Roman" w:hAnsi="Times New Roman" w:cs="Times New Roman"/>
                <w:noProof/>
                <w:color w:val="000000" w:themeColor="text1"/>
                <w:sz w:val="24"/>
                <w:szCs w:val="24"/>
              </w:rPr>
              <w:t>Son Hükümler</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_Toc138059673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34</w:t>
            </w:r>
            <w:r w:rsidR="00334C1C" w:rsidRPr="00671DBA">
              <w:rPr>
                <w:rFonts w:ascii="Times New Roman" w:hAnsi="Times New Roman" w:cs="Times New Roman"/>
                <w:noProof/>
                <w:webHidden/>
                <w:color w:val="000000" w:themeColor="text1"/>
                <w:sz w:val="24"/>
                <w:szCs w:val="24"/>
              </w:rPr>
              <w:fldChar w:fldCharType="end"/>
            </w:r>
          </w:hyperlink>
        </w:p>
        <w:p w:rsidR="00334C1C" w:rsidRPr="00415094" w:rsidRDefault="00BD63F4">
          <w:pPr>
            <w:pStyle w:val="T2"/>
            <w:tabs>
              <w:tab w:val="right" w:leader="dot" w:pos="9062"/>
            </w:tabs>
            <w:rPr>
              <w:rFonts w:ascii="Times New Roman" w:hAnsi="Times New Roman" w:cs="Times New Roman"/>
              <w:noProof/>
              <w:color w:val="000000" w:themeColor="text1"/>
              <w:sz w:val="24"/>
              <w:szCs w:val="24"/>
            </w:rPr>
          </w:pPr>
          <w:hyperlink w:anchor="_Toc138059674" w:history="1">
            <w:r w:rsidR="00334C1C" w:rsidRPr="00415094">
              <w:rPr>
                <w:rStyle w:val="Kpr"/>
                <w:rFonts w:ascii="Times New Roman" w:hAnsi="Times New Roman" w:cs="Times New Roman"/>
                <w:noProof/>
                <w:color w:val="000000" w:themeColor="text1"/>
                <w:sz w:val="24"/>
                <w:szCs w:val="24"/>
              </w:rPr>
              <w:t>Abone Sözleşmesi</w:t>
            </w:r>
            <w:r w:rsidR="00334C1C" w:rsidRPr="00415094">
              <w:rPr>
                <w:rFonts w:ascii="Times New Roman" w:hAnsi="Times New Roman" w:cs="Times New Roman"/>
                <w:noProof/>
                <w:webHidden/>
                <w:color w:val="000000" w:themeColor="text1"/>
                <w:sz w:val="24"/>
                <w:szCs w:val="24"/>
              </w:rPr>
              <w:tab/>
            </w:r>
            <w:r w:rsidR="00334C1C" w:rsidRPr="00415094">
              <w:rPr>
                <w:rFonts w:ascii="Times New Roman" w:hAnsi="Times New Roman" w:cs="Times New Roman"/>
                <w:noProof/>
                <w:webHidden/>
                <w:color w:val="000000" w:themeColor="text1"/>
                <w:sz w:val="24"/>
                <w:szCs w:val="24"/>
              </w:rPr>
              <w:fldChar w:fldCharType="begin"/>
            </w:r>
            <w:r w:rsidR="00334C1C" w:rsidRPr="00415094">
              <w:rPr>
                <w:rFonts w:ascii="Times New Roman" w:hAnsi="Times New Roman" w:cs="Times New Roman"/>
                <w:noProof/>
                <w:webHidden/>
                <w:color w:val="000000" w:themeColor="text1"/>
                <w:sz w:val="24"/>
                <w:szCs w:val="24"/>
              </w:rPr>
              <w:instrText xml:space="preserve"> PAGEREF _Toc138059674 \h </w:instrText>
            </w:r>
            <w:r w:rsidR="00334C1C" w:rsidRPr="00415094">
              <w:rPr>
                <w:rFonts w:ascii="Times New Roman" w:hAnsi="Times New Roman" w:cs="Times New Roman"/>
                <w:noProof/>
                <w:webHidden/>
                <w:color w:val="000000" w:themeColor="text1"/>
                <w:sz w:val="24"/>
                <w:szCs w:val="24"/>
              </w:rPr>
            </w:r>
            <w:r w:rsidR="00334C1C" w:rsidRPr="00415094">
              <w:rPr>
                <w:rFonts w:ascii="Times New Roman" w:hAnsi="Times New Roman" w:cs="Times New Roman"/>
                <w:noProof/>
                <w:webHidden/>
                <w:color w:val="000000" w:themeColor="text1"/>
                <w:sz w:val="24"/>
                <w:szCs w:val="24"/>
              </w:rPr>
              <w:fldChar w:fldCharType="separate"/>
            </w:r>
            <w:r w:rsidR="00671DBA" w:rsidRPr="00415094">
              <w:rPr>
                <w:rFonts w:ascii="Times New Roman" w:hAnsi="Times New Roman" w:cs="Times New Roman"/>
                <w:noProof/>
                <w:webHidden/>
                <w:color w:val="000000" w:themeColor="text1"/>
                <w:sz w:val="24"/>
                <w:szCs w:val="24"/>
              </w:rPr>
              <w:t>35</w:t>
            </w:r>
            <w:r w:rsidR="00334C1C" w:rsidRPr="00415094">
              <w:rPr>
                <w:rFonts w:ascii="Times New Roman" w:hAnsi="Times New Roman" w:cs="Times New Roman"/>
                <w:noProof/>
                <w:webHidden/>
                <w:color w:val="000000" w:themeColor="text1"/>
                <w:sz w:val="24"/>
                <w:szCs w:val="24"/>
              </w:rPr>
              <w:fldChar w:fldCharType="end"/>
            </w:r>
          </w:hyperlink>
        </w:p>
        <w:p w:rsidR="0080743C" w:rsidRPr="00415094" w:rsidRDefault="0080743C" w:rsidP="0080743C">
          <w:pPr>
            <w:rPr>
              <w:rFonts w:ascii="Times New Roman" w:hAnsi="Times New Roman" w:cs="Times New Roman"/>
              <w:sz w:val="24"/>
              <w:szCs w:val="24"/>
            </w:rPr>
          </w:pPr>
          <w:r w:rsidRPr="00415094">
            <w:rPr>
              <w:rFonts w:ascii="Times New Roman" w:hAnsi="Times New Roman" w:cs="Times New Roman"/>
              <w:sz w:val="24"/>
              <w:szCs w:val="24"/>
            </w:rPr>
            <w:t xml:space="preserve">    </w:t>
          </w:r>
          <w:r w:rsidR="00795C95" w:rsidRPr="00415094">
            <w:rPr>
              <w:rFonts w:ascii="Times New Roman" w:hAnsi="Times New Roman" w:cs="Times New Roman"/>
              <w:sz w:val="24"/>
              <w:szCs w:val="24"/>
            </w:rPr>
            <w:t xml:space="preserve">GEÇİCİ MADDELER </w:t>
          </w:r>
          <w:r w:rsidR="00B828A3">
            <w:rPr>
              <w:rFonts w:ascii="Times New Roman" w:hAnsi="Times New Roman" w:cs="Times New Roman"/>
              <w:sz w:val="24"/>
              <w:szCs w:val="24"/>
            </w:rPr>
            <w:t>...</w:t>
          </w:r>
          <w:r w:rsidR="00795C95" w:rsidRPr="00415094">
            <w:rPr>
              <w:rFonts w:ascii="Times New Roman" w:hAnsi="Times New Roman" w:cs="Times New Roman"/>
              <w:sz w:val="24"/>
              <w:szCs w:val="24"/>
            </w:rPr>
            <w:t>………………………………………………………………...   43</w:t>
          </w:r>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75" w:history="1">
            <w:r w:rsidR="00334C1C" w:rsidRPr="00671DBA">
              <w:rPr>
                <w:rStyle w:val="Kpr"/>
                <w:rFonts w:ascii="Times New Roman" w:hAnsi="Times New Roman" w:cs="Times New Roman"/>
                <w:noProof/>
                <w:color w:val="000000" w:themeColor="text1"/>
                <w:sz w:val="24"/>
                <w:szCs w:val="24"/>
              </w:rPr>
              <w:t>SEKİZİNCİ BÖLÜM</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_Toc138059675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44</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1"/>
            <w:tabs>
              <w:tab w:val="right" w:leader="dot" w:pos="9062"/>
            </w:tabs>
            <w:rPr>
              <w:rFonts w:ascii="Times New Roman" w:eastAsiaTheme="minorEastAsia" w:hAnsi="Times New Roman" w:cs="Times New Roman"/>
              <w:b w:val="0"/>
              <w:bCs w:val="0"/>
              <w:caps w:val="0"/>
              <w:noProof/>
              <w:color w:val="000000" w:themeColor="text1"/>
              <w:sz w:val="24"/>
              <w:szCs w:val="24"/>
              <w:lang w:eastAsia="tr-TR"/>
            </w:rPr>
          </w:pPr>
          <w:hyperlink w:anchor="_Toc138059676" w:history="1">
            <w:r w:rsidR="00334C1C" w:rsidRPr="00671DBA">
              <w:rPr>
                <w:rStyle w:val="Kpr"/>
                <w:rFonts w:ascii="Times New Roman" w:hAnsi="Times New Roman" w:cs="Times New Roman"/>
                <w:noProof/>
                <w:color w:val="000000" w:themeColor="text1"/>
                <w:sz w:val="24"/>
                <w:szCs w:val="24"/>
              </w:rPr>
              <w:t>Son Hükümler</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_Toc138059676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44</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77" w:history="1">
            <w:r w:rsidR="00334C1C" w:rsidRPr="00671DBA">
              <w:rPr>
                <w:rStyle w:val="Kpr"/>
                <w:rFonts w:ascii="Times New Roman" w:hAnsi="Times New Roman" w:cs="Times New Roman"/>
                <w:noProof/>
                <w:color w:val="000000" w:themeColor="text1"/>
                <w:sz w:val="24"/>
                <w:szCs w:val="24"/>
              </w:rPr>
              <w:t>Sonradan Yapılan Değişikliklere İlişkin Bilgiler</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_Toc138059677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44</w:t>
            </w:r>
            <w:r w:rsidR="00334C1C" w:rsidRPr="00671DBA">
              <w:rPr>
                <w:rFonts w:ascii="Times New Roman" w:hAnsi="Times New Roman" w:cs="Times New Roman"/>
                <w:noProof/>
                <w:webHidden/>
                <w:color w:val="000000" w:themeColor="text1"/>
                <w:sz w:val="24"/>
                <w:szCs w:val="24"/>
              </w:rPr>
              <w:fldChar w:fldCharType="end"/>
            </w:r>
          </w:hyperlink>
        </w:p>
        <w:p w:rsidR="00334C1C" w:rsidRPr="00671DBA" w:rsidRDefault="00BD63F4">
          <w:pPr>
            <w:pStyle w:val="T2"/>
            <w:tabs>
              <w:tab w:val="right" w:leader="dot" w:pos="9062"/>
            </w:tabs>
            <w:rPr>
              <w:rFonts w:ascii="Times New Roman" w:eastAsiaTheme="minorEastAsia" w:hAnsi="Times New Roman" w:cs="Times New Roman"/>
              <w:smallCaps w:val="0"/>
              <w:noProof/>
              <w:color w:val="000000" w:themeColor="text1"/>
              <w:sz w:val="24"/>
              <w:szCs w:val="24"/>
              <w:lang w:eastAsia="tr-TR"/>
            </w:rPr>
          </w:pPr>
          <w:hyperlink w:anchor="_Toc138059678" w:history="1">
            <w:r w:rsidR="00334C1C" w:rsidRPr="00671DBA">
              <w:rPr>
                <w:rStyle w:val="Kpr"/>
                <w:rFonts w:ascii="Times New Roman" w:hAnsi="Times New Roman" w:cs="Times New Roman"/>
                <w:noProof/>
                <w:color w:val="000000" w:themeColor="text1"/>
                <w:sz w:val="24"/>
                <w:szCs w:val="24"/>
              </w:rPr>
              <w:t>MASKİ</w:t>
            </w:r>
            <w:r w:rsidR="00334C1C" w:rsidRPr="00671DBA">
              <w:rPr>
                <w:rStyle w:val="Kpr"/>
                <w:rFonts w:ascii="Times New Roman" w:hAnsi="Times New Roman" w:cs="Times New Roman"/>
                <w:noProof/>
                <w:color w:val="000000" w:themeColor="text1"/>
                <w:spacing w:val="14"/>
                <w:sz w:val="24"/>
                <w:szCs w:val="24"/>
              </w:rPr>
              <w:t xml:space="preserve"> ÖZKAYNAK SUYU KULLANMA BELGESİ İSTEME FORMU</w:t>
            </w:r>
            <w:r w:rsidR="00334C1C" w:rsidRPr="00671DBA">
              <w:rPr>
                <w:rFonts w:ascii="Times New Roman" w:hAnsi="Times New Roman" w:cs="Times New Roman"/>
                <w:noProof/>
                <w:webHidden/>
                <w:color w:val="000000" w:themeColor="text1"/>
                <w:sz w:val="24"/>
                <w:szCs w:val="24"/>
              </w:rPr>
              <w:tab/>
            </w:r>
            <w:r w:rsidR="00334C1C" w:rsidRPr="00671DBA">
              <w:rPr>
                <w:rFonts w:ascii="Times New Roman" w:hAnsi="Times New Roman" w:cs="Times New Roman"/>
                <w:noProof/>
                <w:webHidden/>
                <w:color w:val="000000" w:themeColor="text1"/>
                <w:sz w:val="24"/>
                <w:szCs w:val="24"/>
              </w:rPr>
              <w:fldChar w:fldCharType="begin"/>
            </w:r>
            <w:r w:rsidR="00334C1C" w:rsidRPr="00671DBA">
              <w:rPr>
                <w:rFonts w:ascii="Times New Roman" w:hAnsi="Times New Roman" w:cs="Times New Roman"/>
                <w:noProof/>
                <w:webHidden/>
                <w:color w:val="000000" w:themeColor="text1"/>
                <w:sz w:val="24"/>
                <w:szCs w:val="24"/>
              </w:rPr>
              <w:instrText xml:space="preserve"> PAGEREF _Toc138059678 \h </w:instrText>
            </w:r>
            <w:r w:rsidR="00334C1C" w:rsidRPr="00671DBA">
              <w:rPr>
                <w:rFonts w:ascii="Times New Roman" w:hAnsi="Times New Roman" w:cs="Times New Roman"/>
                <w:noProof/>
                <w:webHidden/>
                <w:color w:val="000000" w:themeColor="text1"/>
                <w:sz w:val="24"/>
                <w:szCs w:val="24"/>
              </w:rPr>
            </w:r>
            <w:r w:rsidR="00334C1C" w:rsidRPr="00671DBA">
              <w:rPr>
                <w:rFonts w:ascii="Times New Roman" w:hAnsi="Times New Roman" w:cs="Times New Roman"/>
                <w:noProof/>
                <w:webHidden/>
                <w:color w:val="000000" w:themeColor="text1"/>
                <w:sz w:val="24"/>
                <w:szCs w:val="24"/>
              </w:rPr>
              <w:fldChar w:fldCharType="separate"/>
            </w:r>
            <w:r w:rsidR="00671DBA">
              <w:rPr>
                <w:rFonts w:ascii="Times New Roman" w:hAnsi="Times New Roman" w:cs="Times New Roman"/>
                <w:noProof/>
                <w:webHidden/>
                <w:color w:val="000000" w:themeColor="text1"/>
                <w:sz w:val="24"/>
                <w:szCs w:val="24"/>
              </w:rPr>
              <w:t>45</w:t>
            </w:r>
            <w:r w:rsidR="00334C1C" w:rsidRPr="00671DBA">
              <w:rPr>
                <w:rFonts w:ascii="Times New Roman" w:hAnsi="Times New Roman" w:cs="Times New Roman"/>
                <w:noProof/>
                <w:webHidden/>
                <w:color w:val="000000" w:themeColor="text1"/>
                <w:sz w:val="24"/>
                <w:szCs w:val="24"/>
              </w:rPr>
              <w:fldChar w:fldCharType="end"/>
            </w:r>
          </w:hyperlink>
        </w:p>
        <w:p w:rsidR="007130A2" w:rsidRPr="00671DBA" w:rsidRDefault="007130A2">
          <w:pPr>
            <w:rPr>
              <w:rFonts w:ascii="Times New Roman" w:hAnsi="Times New Roman" w:cs="Times New Roman"/>
              <w:color w:val="000000" w:themeColor="text1"/>
              <w:sz w:val="24"/>
              <w:szCs w:val="24"/>
            </w:rPr>
          </w:pPr>
          <w:r w:rsidRPr="00671DBA">
            <w:rPr>
              <w:rFonts w:ascii="Times New Roman" w:hAnsi="Times New Roman" w:cs="Times New Roman"/>
              <w:b/>
              <w:bCs/>
              <w:color w:val="000000" w:themeColor="text1"/>
              <w:sz w:val="24"/>
              <w:szCs w:val="24"/>
            </w:rPr>
            <w:fldChar w:fldCharType="end"/>
          </w:r>
        </w:p>
      </w:sdtContent>
    </w:sdt>
    <w:p w:rsidR="007130A2" w:rsidRPr="00671DBA" w:rsidRDefault="007130A2" w:rsidP="00CC296A">
      <w:pPr>
        <w:rPr>
          <w:rFonts w:ascii="Times New Roman" w:hAnsi="Times New Roman" w:cs="Times New Roman"/>
          <w:color w:val="000000" w:themeColor="text1"/>
          <w:sz w:val="24"/>
          <w:szCs w:val="24"/>
          <w:lang w:eastAsia="tr-TR"/>
        </w:rPr>
      </w:pPr>
    </w:p>
    <w:p w:rsidR="00640642" w:rsidRPr="00671DBA" w:rsidRDefault="00640642" w:rsidP="00CC296A">
      <w:pPr>
        <w:rPr>
          <w:rFonts w:ascii="Times New Roman" w:hAnsi="Times New Roman" w:cs="Times New Roman"/>
          <w:color w:val="000000" w:themeColor="text1"/>
          <w:sz w:val="24"/>
          <w:szCs w:val="24"/>
          <w:lang w:eastAsia="tr-TR"/>
        </w:rPr>
      </w:pPr>
    </w:p>
    <w:p w:rsidR="00F77A3C" w:rsidRPr="00671DBA" w:rsidRDefault="00F77A3C" w:rsidP="00CC296A">
      <w:pPr>
        <w:rPr>
          <w:rFonts w:ascii="Times New Roman" w:hAnsi="Times New Roman" w:cs="Times New Roman"/>
          <w:color w:val="000000" w:themeColor="text1"/>
          <w:sz w:val="24"/>
          <w:szCs w:val="24"/>
          <w:lang w:eastAsia="tr-TR"/>
        </w:rPr>
      </w:pPr>
    </w:p>
    <w:p w:rsidR="002D4D6C" w:rsidRPr="00671DBA" w:rsidRDefault="002D4D6C" w:rsidP="00CC296A">
      <w:pPr>
        <w:rPr>
          <w:rFonts w:ascii="Times New Roman" w:hAnsi="Times New Roman" w:cs="Times New Roman"/>
          <w:color w:val="000000" w:themeColor="text1"/>
          <w:sz w:val="24"/>
          <w:szCs w:val="24"/>
          <w:lang w:eastAsia="tr-TR"/>
        </w:rPr>
      </w:pPr>
    </w:p>
    <w:p w:rsidR="002D4D6C" w:rsidRPr="00671DBA" w:rsidRDefault="002D4D6C" w:rsidP="00CC296A">
      <w:pPr>
        <w:rPr>
          <w:rFonts w:ascii="Times New Roman" w:hAnsi="Times New Roman" w:cs="Times New Roman"/>
          <w:color w:val="000000" w:themeColor="text1"/>
          <w:sz w:val="24"/>
          <w:szCs w:val="24"/>
          <w:lang w:eastAsia="tr-TR"/>
        </w:rPr>
      </w:pPr>
    </w:p>
    <w:p w:rsidR="002D4D6C" w:rsidRPr="00671DBA" w:rsidRDefault="002D4D6C" w:rsidP="00CC296A">
      <w:pPr>
        <w:rPr>
          <w:rFonts w:ascii="Times New Roman" w:hAnsi="Times New Roman" w:cs="Times New Roman"/>
          <w:color w:val="000000" w:themeColor="text1"/>
          <w:sz w:val="24"/>
          <w:szCs w:val="24"/>
          <w:lang w:eastAsia="tr-TR"/>
        </w:rPr>
      </w:pPr>
    </w:p>
    <w:p w:rsidR="002D4D6C" w:rsidRPr="00671DBA" w:rsidRDefault="002D4D6C" w:rsidP="00CC296A">
      <w:pPr>
        <w:rPr>
          <w:rFonts w:ascii="Times New Roman" w:hAnsi="Times New Roman" w:cs="Times New Roman"/>
          <w:color w:val="000000" w:themeColor="text1"/>
          <w:sz w:val="24"/>
          <w:szCs w:val="24"/>
          <w:lang w:eastAsia="tr-TR"/>
        </w:rPr>
      </w:pPr>
    </w:p>
    <w:p w:rsidR="002D4D6C" w:rsidRPr="00671DBA" w:rsidRDefault="002D4D6C" w:rsidP="00CC296A">
      <w:pPr>
        <w:rPr>
          <w:rFonts w:ascii="Times New Roman" w:hAnsi="Times New Roman" w:cs="Times New Roman"/>
          <w:color w:val="000000" w:themeColor="text1"/>
          <w:sz w:val="24"/>
          <w:szCs w:val="24"/>
          <w:lang w:eastAsia="tr-TR"/>
        </w:rPr>
      </w:pPr>
    </w:p>
    <w:p w:rsidR="002D4D6C" w:rsidRPr="00671DBA" w:rsidRDefault="002D4D6C" w:rsidP="00CC296A">
      <w:pPr>
        <w:rPr>
          <w:rFonts w:ascii="Times New Roman" w:hAnsi="Times New Roman" w:cs="Times New Roman"/>
          <w:color w:val="000000" w:themeColor="text1"/>
          <w:sz w:val="24"/>
          <w:szCs w:val="24"/>
          <w:lang w:eastAsia="tr-TR"/>
        </w:rPr>
      </w:pPr>
    </w:p>
    <w:p w:rsidR="002D4D6C" w:rsidRDefault="002D4D6C" w:rsidP="00CC296A">
      <w:pPr>
        <w:rPr>
          <w:rFonts w:ascii="Times New Roman" w:hAnsi="Times New Roman" w:cs="Times New Roman"/>
          <w:color w:val="000000" w:themeColor="text1"/>
          <w:sz w:val="24"/>
          <w:szCs w:val="24"/>
          <w:lang w:eastAsia="tr-TR"/>
        </w:rPr>
      </w:pPr>
    </w:p>
    <w:p w:rsidR="00D9068E" w:rsidRDefault="00D9068E" w:rsidP="00CC296A">
      <w:pPr>
        <w:rPr>
          <w:rFonts w:ascii="Times New Roman" w:hAnsi="Times New Roman" w:cs="Times New Roman"/>
          <w:color w:val="000000" w:themeColor="text1"/>
          <w:sz w:val="24"/>
          <w:szCs w:val="24"/>
          <w:lang w:eastAsia="tr-TR"/>
        </w:rPr>
      </w:pPr>
    </w:p>
    <w:p w:rsidR="00D9068E" w:rsidRPr="00671DBA" w:rsidRDefault="00D9068E" w:rsidP="00CC296A">
      <w:pPr>
        <w:rPr>
          <w:rFonts w:ascii="Times New Roman" w:hAnsi="Times New Roman" w:cs="Times New Roman"/>
          <w:color w:val="000000" w:themeColor="text1"/>
          <w:sz w:val="24"/>
          <w:szCs w:val="24"/>
          <w:lang w:eastAsia="tr-TR"/>
        </w:rPr>
      </w:pPr>
    </w:p>
    <w:p w:rsidR="002D4D6C" w:rsidRPr="00671DBA" w:rsidRDefault="002D4D6C" w:rsidP="00CC296A">
      <w:pPr>
        <w:rPr>
          <w:rFonts w:ascii="Times New Roman" w:hAnsi="Times New Roman" w:cs="Times New Roman"/>
          <w:color w:val="000000" w:themeColor="text1"/>
          <w:sz w:val="24"/>
          <w:szCs w:val="24"/>
          <w:lang w:eastAsia="tr-TR"/>
        </w:rPr>
      </w:pPr>
    </w:p>
    <w:p w:rsidR="00C5632C" w:rsidRPr="00FD40E9" w:rsidRDefault="00C444C1" w:rsidP="00FD40E9">
      <w:pPr>
        <w:shd w:val="clear" w:color="auto" w:fill="FFFFFF"/>
        <w:tabs>
          <w:tab w:val="left" w:pos="1560"/>
        </w:tabs>
        <w:spacing w:after="0" w:line="240" w:lineRule="auto"/>
        <w:ind w:left="-709" w:right="-541"/>
        <w:jc w:val="both"/>
        <w:rPr>
          <w:rFonts w:ascii="Times New Roman" w:hAnsi="Times New Roman" w:cs="Times New Roman"/>
          <w:color w:val="000000" w:themeColor="text1"/>
          <w:sz w:val="24"/>
          <w:szCs w:val="24"/>
        </w:rPr>
      </w:pPr>
      <w:r w:rsidRPr="00FD40E9">
        <w:rPr>
          <w:rFonts w:ascii="Times New Roman" w:hAnsi="Times New Roman" w:cs="Times New Roman"/>
          <w:b/>
          <w:color w:val="000000" w:themeColor="text1"/>
          <w:sz w:val="24"/>
          <w:szCs w:val="24"/>
        </w:rPr>
        <w:lastRenderedPageBreak/>
        <w:t>Yönetim Kurulu Kararı:</w:t>
      </w:r>
      <w:r w:rsidRPr="00FD40E9">
        <w:rPr>
          <w:rFonts w:ascii="Times New Roman" w:hAnsi="Times New Roman" w:cs="Times New Roman"/>
          <w:b/>
          <w:color w:val="000000" w:themeColor="text1"/>
          <w:sz w:val="24"/>
          <w:szCs w:val="24"/>
        </w:rPr>
        <w:tab/>
      </w:r>
      <w:r w:rsidR="00FD40E9">
        <w:rPr>
          <w:rFonts w:ascii="Times New Roman" w:hAnsi="Times New Roman" w:cs="Times New Roman"/>
          <w:b/>
          <w:color w:val="000000" w:themeColor="text1"/>
          <w:sz w:val="24"/>
          <w:szCs w:val="24"/>
        </w:rPr>
        <w:tab/>
      </w:r>
      <w:r w:rsidR="00FD40E9" w:rsidRPr="00FD40E9">
        <w:rPr>
          <w:rFonts w:ascii="Times New Roman" w:hAnsi="Times New Roman" w:cs="Times New Roman"/>
          <w:color w:val="000000" w:themeColor="text1"/>
          <w:sz w:val="24"/>
          <w:szCs w:val="24"/>
        </w:rPr>
        <w:t>Tarihi: 09.04.2025</w:t>
      </w:r>
      <w:r w:rsidR="00C34FFA" w:rsidRPr="00FD40E9">
        <w:rPr>
          <w:rFonts w:ascii="Times New Roman" w:hAnsi="Times New Roman" w:cs="Times New Roman"/>
          <w:color w:val="000000" w:themeColor="text1"/>
          <w:sz w:val="24"/>
          <w:szCs w:val="24"/>
        </w:rPr>
        <w:tab/>
      </w:r>
      <w:r w:rsidR="00C34FFA" w:rsidRPr="00FD40E9">
        <w:rPr>
          <w:rFonts w:ascii="Times New Roman" w:hAnsi="Times New Roman" w:cs="Times New Roman"/>
          <w:color w:val="000000" w:themeColor="text1"/>
          <w:sz w:val="24"/>
          <w:szCs w:val="24"/>
        </w:rPr>
        <w:tab/>
      </w:r>
      <w:r w:rsidR="00C5632C" w:rsidRPr="00FD40E9">
        <w:rPr>
          <w:rFonts w:ascii="Times New Roman" w:hAnsi="Times New Roman" w:cs="Times New Roman"/>
          <w:color w:val="000000" w:themeColor="text1"/>
          <w:sz w:val="24"/>
          <w:szCs w:val="24"/>
        </w:rPr>
        <w:t xml:space="preserve">Sayısı: </w:t>
      </w:r>
      <w:r w:rsidR="00FD40E9" w:rsidRPr="00FD40E9">
        <w:rPr>
          <w:rFonts w:ascii="Times New Roman" w:hAnsi="Times New Roman" w:cs="Times New Roman"/>
          <w:color w:val="000000" w:themeColor="text1"/>
          <w:sz w:val="24"/>
          <w:szCs w:val="24"/>
        </w:rPr>
        <w:t>2025/14-79</w:t>
      </w:r>
    </w:p>
    <w:p w:rsidR="00F22C23" w:rsidRPr="00FD40E9" w:rsidRDefault="00C5632C" w:rsidP="00FD40E9">
      <w:pPr>
        <w:shd w:val="clear" w:color="auto" w:fill="FFFFFF"/>
        <w:tabs>
          <w:tab w:val="left" w:pos="1560"/>
        </w:tabs>
        <w:spacing w:after="0" w:line="240" w:lineRule="auto"/>
        <w:ind w:left="-709" w:right="-541"/>
        <w:rPr>
          <w:rFonts w:ascii="Times New Roman" w:hAnsi="Times New Roman" w:cs="Times New Roman"/>
          <w:color w:val="000000" w:themeColor="text1"/>
          <w:sz w:val="24"/>
          <w:szCs w:val="24"/>
        </w:rPr>
      </w:pPr>
      <w:r w:rsidRPr="00FD40E9">
        <w:rPr>
          <w:rFonts w:ascii="Times New Roman" w:hAnsi="Times New Roman" w:cs="Times New Roman"/>
          <w:b/>
          <w:color w:val="000000" w:themeColor="text1"/>
          <w:sz w:val="24"/>
          <w:szCs w:val="24"/>
        </w:rPr>
        <w:t>Genel Kurul Kararı:</w:t>
      </w:r>
      <w:r w:rsidR="00C444C1" w:rsidRPr="00FD40E9">
        <w:rPr>
          <w:rFonts w:ascii="Times New Roman" w:hAnsi="Times New Roman" w:cs="Times New Roman"/>
          <w:color w:val="000000" w:themeColor="text1"/>
          <w:sz w:val="24"/>
          <w:szCs w:val="24"/>
        </w:rPr>
        <w:tab/>
      </w:r>
      <w:r w:rsidR="00C444C1" w:rsidRPr="00FD40E9">
        <w:rPr>
          <w:rFonts w:ascii="Times New Roman" w:hAnsi="Times New Roman" w:cs="Times New Roman"/>
          <w:color w:val="000000" w:themeColor="text1"/>
          <w:sz w:val="24"/>
          <w:szCs w:val="24"/>
        </w:rPr>
        <w:tab/>
      </w:r>
      <w:r w:rsidR="00FD40E9">
        <w:rPr>
          <w:rFonts w:ascii="Times New Roman" w:hAnsi="Times New Roman" w:cs="Times New Roman"/>
          <w:color w:val="000000" w:themeColor="text1"/>
          <w:sz w:val="24"/>
          <w:szCs w:val="24"/>
        </w:rPr>
        <w:tab/>
      </w:r>
      <w:r w:rsidRPr="00FD40E9">
        <w:rPr>
          <w:rFonts w:ascii="Times New Roman" w:hAnsi="Times New Roman" w:cs="Times New Roman"/>
          <w:color w:val="000000" w:themeColor="text1"/>
          <w:sz w:val="24"/>
          <w:szCs w:val="24"/>
        </w:rPr>
        <w:t>Tarihi:</w:t>
      </w:r>
      <w:r w:rsidR="00FD40E9" w:rsidRPr="00FD40E9">
        <w:rPr>
          <w:rFonts w:ascii="Times New Roman" w:hAnsi="Times New Roman" w:cs="Times New Roman"/>
          <w:color w:val="000000" w:themeColor="text1"/>
          <w:sz w:val="24"/>
          <w:szCs w:val="24"/>
        </w:rPr>
        <w:t xml:space="preserve"> 14.05.2025</w:t>
      </w:r>
      <w:r w:rsidR="00C34FFA" w:rsidRPr="00FD40E9">
        <w:rPr>
          <w:rFonts w:ascii="Times New Roman" w:hAnsi="Times New Roman" w:cs="Times New Roman"/>
          <w:color w:val="000000" w:themeColor="text1"/>
          <w:sz w:val="24"/>
          <w:szCs w:val="24"/>
        </w:rPr>
        <w:tab/>
      </w:r>
      <w:r w:rsidR="00FD40E9" w:rsidRPr="00FD40E9">
        <w:rPr>
          <w:rFonts w:ascii="Times New Roman" w:hAnsi="Times New Roman" w:cs="Times New Roman"/>
          <w:color w:val="000000" w:themeColor="text1"/>
          <w:sz w:val="24"/>
          <w:szCs w:val="24"/>
        </w:rPr>
        <w:tab/>
      </w:r>
      <w:r w:rsidRPr="00FD40E9">
        <w:rPr>
          <w:rFonts w:ascii="Times New Roman" w:hAnsi="Times New Roman" w:cs="Times New Roman"/>
          <w:color w:val="000000" w:themeColor="text1"/>
          <w:sz w:val="24"/>
          <w:szCs w:val="24"/>
        </w:rPr>
        <w:t>Sayısı:</w:t>
      </w:r>
      <w:r w:rsidR="00C444C1" w:rsidRPr="00FD40E9">
        <w:rPr>
          <w:rFonts w:ascii="Times New Roman" w:hAnsi="Times New Roman" w:cs="Times New Roman"/>
          <w:color w:val="000000" w:themeColor="text1"/>
          <w:sz w:val="24"/>
          <w:szCs w:val="24"/>
        </w:rPr>
        <w:t xml:space="preserve"> </w:t>
      </w:r>
      <w:r w:rsidR="00FD40E9" w:rsidRPr="00FD40E9">
        <w:rPr>
          <w:rFonts w:ascii="Times New Roman" w:hAnsi="Times New Roman" w:cs="Times New Roman"/>
          <w:color w:val="000000" w:themeColor="text1"/>
          <w:sz w:val="24"/>
          <w:szCs w:val="24"/>
        </w:rPr>
        <w:t>2025/01-07</w:t>
      </w:r>
    </w:p>
    <w:p w:rsidR="00F22C23" w:rsidRPr="00671DBA" w:rsidRDefault="00F22C23" w:rsidP="00CC296A">
      <w:pPr>
        <w:rPr>
          <w:rFonts w:ascii="Times New Roman" w:hAnsi="Times New Roman" w:cs="Times New Roman"/>
          <w:color w:val="000000" w:themeColor="text1"/>
          <w:sz w:val="24"/>
          <w:szCs w:val="24"/>
          <w:lang w:eastAsia="tr-TR"/>
        </w:rPr>
      </w:pPr>
    </w:p>
    <w:p w:rsidR="00640642" w:rsidRPr="00671DBA" w:rsidRDefault="00640642" w:rsidP="00640642">
      <w:pPr>
        <w:pStyle w:val="Balk1"/>
        <w:rPr>
          <w:color w:val="000000" w:themeColor="text1"/>
        </w:rPr>
      </w:pPr>
      <w:bookmarkStart w:id="4" w:name="_Toc138059634"/>
      <w:r w:rsidRPr="00671DBA">
        <w:rPr>
          <w:color w:val="000000" w:themeColor="text1"/>
        </w:rPr>
        <w:t>BİRİNCİ BÖLÜM</w:t>
      </w:r>
      <w:bookmarkEnd w:id="4"/>
    </w:p>
    <w:p w:rsidR="00640642" w:rsidRPr="00671DBA" w:rsidRDefault="001170D3" w:rsidP="00640642">
      <w:pPr>
        <w:pStyle w:val="Balk1"/>
        <w:rPr>
          <w:color w:val="000000" w:themeColor="text1"/>
        </w:rPr>
      </w:pPr>
      <w:bookmarkStart w:id="5" w:name="_Toc138059635"/>
      <w:r>
        <w:rPr>
          <w:color w:val="000000" w:themeColor="text1"/>
        </w:rPr>
        <w:t>Amaç, Kapsam,</w:t>
      </w:r>
      <w:r w:rsidR="00640642" w:rsidRPr="00671DBA">
        <w:rPr>
          <w:color w:val="000000" w:themeColor="text1"/>
        </w:rPr>
        <w:t xml:space="preserve"> Dayanak</w:t>
      </w:r>
      <w:bookmarkEnd w:id="5"/>
      <w:r>
        <w:rPr>
          <w:color w:val="000000" w:themeColor="text1"/>
        </w:rPr>
        <w:t xml:space="preserve"> ve Tanımlar</w:t>
      </w:r>
    </w:p>
    <w:p w:rsidR="00640642" w:rsidRDefault="00640642" w:rsidP="00546169">
      <w:pPr>
        <w:pStyle w:val="Baslik2"/>
        <w:ind w:left="709" w:firstLine="0"/>
        <w:jc w:val="both"/>
        <w:rPr>
          <w:color w:val="000000" w:themeColor="text1"/>
        </w:rPr>
      </w:pPr>
      <w:r w:rsidRPr="00671DBA">
        <w:rPr>
          <w:color w:val="000000" w:themeColor="text1"/>
        </w:rPr>
        <w:t>Amaç</w:t>
      </w:r>
    </w:p>
    <w:p w:rsidR="00546169" w:rsidRPr="00671DBA" w:rsidRDefault="00546169" w:rsidP="00546169">
      <w:pPr>
        <w:pStyle w:val="Baslik2"/>
        <w:ind w:left="709" w:firstLine="0"/>
        <w:jc w:val="both"/>
        <w:rPr>
          <w:color w:val="000000" w:themeColor="text1"/>
        </w:rPr>
      </w:pPr>
    </w:p>
    <w:p w:rsidR="00640642" w:rsidRPr="00546169" w:rsidRDefault="00546169" w:rsidP="00546169">
      <w:pPr>
        <w:tabs>
          <w:tab w:val="left" w:pos="567"/>
        </w:tabs>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640642" w:rsidRPr="00671DBA">
        <w:rPr>
          <w:rFonts w:ascii="Times New Roman" w:hAnsi="Times New Roman" w:cs="Times New Roman"/>
          <w:b/>
          <w:bCs/>
          <w:color w:val="000000" w:themeColor="text1"/>
          <w:sz w:val="24"/>
          <w:szCs w:val="24"/>
        </w:rPr>
        <w:t>MADDE 1</w:t>
      </w:r>
      <w:r w:rsidR="00640642" w:rsidRPr="00671DBA">
        <w:rPr>
          <w:rFonts w:ascii="Times New Roman" w:hAnsi="Times New Roman" w:cs="Times New Roman"/>
          <w:color w:val="000000" w:themeColor="text1"/>
          <w:sz w:val="24"/>
          <w:szCs w:val="24"/>
        </w:rPr>
        <w:t xml:space="preserve">- </w:t>
      </w:r>
      <w:r w:rsidR="00640642" w:rsidRPr="00671DBA">
        <w:rPr>
          <w:rFonts w:ascii="Times New Roman" w:hAnsi="Times New Roman" w:cs="Times New Roman"/>
          <w:b/>
          <w:color w:val="000000" w:themeColor="text1"/>
          <w:sz w:val="24"/>
          <w:szCs w:val="24"/>
        </w:rPr>
        <w:t>(1)</w:t>
      </w:r>
      <w:r w:rsidR="00640642" w:rsidRPr="00671DBA">
        <w:rPr>
          <w:rFonts w:ascii="Times New Roman" w:hAnsi="Times New Roman" w:cs="Times New Roman"/>
          <w:color w:val="000000" w:themeColor="text1"/>
          <w:sz w:val="24"/>
          <w:szCs w:val="24"/>
        </w:rPr>
        <w:t xml:space="preserve"> Bu Yönetmeliğin amacı; 20.11.1981 tarih ve 2560 sayılı İstanbul Su ve Kanalizasyon İdaresi Genel Müdürlüğü Kuruluş ve Görevleri Hakkında Kanuna 3305 sayılı kanunla eklenen ek 5’inci madde ile 6360 sayılı Kanun Hükmünde Kararnamenin 1’inci maddesine göre, 31.03.2014 tarihli ve 2014/6072 karar sayılı Bakanlar Kurulu Kararı ile kurulan </w:t>
      </w:r>
      <w:proofErr w:type="spellStart"/>
      <w:r w:rsidR="00640642" w:rsidRPr="00671DBA">
        <w:rPr>
          <w:rFonts w:ascii="Times New Roman" w:hAnsi="Times New Roman" w:cs="Times New Roman"/>
          <w:color w:val="000000" w:themeColor="text1"/>
          <w:sz w:val="24"/>
          <w:szCs w:val="24"/>
        </w:rPr>
        <w:t>MASKİ’nin</w:t>
      </w:r>
      <w:proofErr w:type="spellEnd"/>
      <w:r w:rsidR="00640642" w:rsidRPr="00671DBA">
        <w:rPr>
          <w:rFonts w:ascii="Times New Roman" w:hAnsi="Times New Roman" w:cs="Times New Roman"/>
          <w:color w:val="000000" w:themeColor="text1"/>
          <w:sz w:val="24"/>
          <w:szCs w:val="24"/>
        </w:rPr>
        <w:t xml:space="preserve">, su satışı ve kullanılmış suların uzaklaştırılması hizmetleriyle ilgili tarifelerin hangi </w:t>
      </w:r>
      <w:proofErr w:type="gramStart"/>
      <w:r w:rsidR="00640642" w:rsidRPr="00671DBA">
        <w:rPr>
          <w:rFonts w:ascii="Times New Roman" w:hAnsi="Times New Roman" w:cs="Times New Roman"/>
          <w:color w:val="000000" w:themeColor="text1"/>
          <w:sz w:val="24"/>
          <w:szCs w:val="24"/>
        </w:rPr>
        <w:t>kriterlere</w:t>
      </w:r>
      <w:proofErr w:type="gramEnd"/>
      <w:r w:rsidR="00640642" w:rsidRPr="00671DBA">
        <w:rPr>
          <w:rFonts w:ascii="Times New Roman" w:hAnsi="Times New Roman" w:cs="Times New Roman"/>
          <w:color w:val="000000" w:themeColor="text1"/>
          <w:sz w:val="24"/>
          <w:szCs w:val="24"/>
        </w:rPr>
        <w:t xml:space="preserve"> göre saptanacağının ve bu şekilde saptanan bedellerin hangi usul ve esaslara göre tah</w:t>
      </w:r>
      <w:r>
        <w:rPr>
          <w:rFonts w:ascii="Times New Roman" w:hAnsi="Times New Roman" w:cs="Times New Roman"/>
          <w:color w:val="000000" w:themeColor="text1"/>
          <w:sz w:val="24"/>
          <w:szCs w:val="24"/>
        </w:rPr>
        <w:t>sil edileceğini belirlemektedir.</w:t>
      </w:r>
    </w:p>
    <w:p w:rsidR="00640642" w:rsidRDefault="00640642" w:rsidP="00546169">
      <w:pPr>
        <w:pStyle w:val="Baslik2"/>
        <w:ind w:left="709" w:firstLine="0"/>
        <w:jc w:val="both"/>
        <w:rPr>
          <w:color w:val="000000" w:themeColor="text1"/>
        </w:rPr>
      </w:pPr>
      <w:r w:rsidRPr="00671DBA">
        <w:rPr>
          <w:color w:val="000000" w:themeColor="text1"/>
        </w:rPr>
        <w:t>Kapsam</w:t>
      </w:r>
    </w:p>
    <w:p w:rsidR="00546169" w:rsidRPr="00671DBA" w:rsidRDefault="00546169" w:rsidP="00546169">
      <w:pPr>
        <w:pStyle w:val="Baslik2"/>
        <w:ind w:left="709" w:firstLine="0"/>
        <w:jc w:val="both"/>
        <w:rPr>
          <w:color w:val="000000" w:themeColor="text1"/>
        </w:rPr>
      </w:pPr>
    </w:p>
    <w:p w:rsidR="00640642" w:rsidRPr="00546169" w:rsidRDefault="00546169" w:rsidP="00546169">
      <w:pPr>
        <w:tabs>
          <w:tab w:val="left" w:pos="567"/>
        </w:tabs>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640642" w:rsidRPr="00671DBA">
        <w:rPr>
          <w:rFonts w:ascii="Times New Roman" w:hAnsi="Times New Roman" w:cs="Times New Roman"/>
          <w:b/>
          <w:bCs/>
          <w:color w:val="000000" w:themeColor="text1"/>
          <w:sz w:val="24"/>
          <w:szCs w:val="24"/>
        </w:rPr>
        <w:t>MADDE 2- (</w:t>
      </w:r>
      <w:r w:rsidR="00640642" w:rsidRPr="00671DBA">
        <w:rPr>
          <w:rFonts w:ascii="Times New Roman" w:hAnsi="Times New Roman" w:cs="Times New Roman"/>
          <w:b/>
          <w:color w:val="000000" w:themeColor="text1"/>
          <w:sz w:val="24"/>
          <w:szCs w:val="24"/>
        </w:rPr>
        <w:t>1)</w:t>
      </w:r>
      <w:r w:rsidR="00640642" w:rsidRPr="00671DBA">
        <w:rPr>
          <w:rFonts w:ascii="Times New Roman" w:hAnsi="Times New Roman" w:cs="Times New Roman"/>
          <w:color w:val="000000" w:themeColor="text1"/>
          <w:sz w:val="24"/>
          <w:szCs w:val="24"/>
        </w:rPr>
        <w:t xml:space="preserve"> İSKİ’nin Kuruluş ve Görevleri Hakkında Kanunun 1’inci maddesinin 3’üncü fıkrasıyla belirlenen görev alanı içerisinde, kaynaklardan sağladığı içme, kullanma ve sanayi suyunun ulaştırılması ve kullandıktan sonra uzaklaştırılması ile ilgili olarak abonelerine götürdüğü her türlü hizmetin bedel, teminat ve yaptırımlarıyla, bunların tahsili esasları bu yönetmelikle düzenlenir.</w:t>
      </w:r>
    </w:p>
    <w:p w:rsidR="00546169" w:rsidRDefault="00640642" w:rsidP="00546169">
      <w:pPr>
        <w:pStyle w:val="Baslik2"/>
        <w:ind w:firstLine="709"/>
        <w:jc w:val="both"/>
        <w:rPr>
          <w:color w:val="000000" w:themeColor="text1"/>
        </w:rPr>
      </w:pPr>
      <w:r w:rsidRPr="00671DBA">
        <w:rPr>
          <w:color w:val="000000" w:themeColor="text1"/>
        </w:rPr>
        <w:t>Dayanak</w:t>
      </w:r>
    </w:p>
    <w:p w:rsidR="00546169" w:rsidRDefault="00546169" w:rsidP="00546169">
      <w:pPr>
        <w:pStyle w:val="Baslik2"/>
        <w:ind w:firstLine="709"/>
        <w:jc w:val="both"/>
        <w:rPr>
          <w:color w:val="000000" w:themeColor="text1"/>
        </w:rPr>
      </w:pPr>
    </w:p>
    <w:p w:rsidR="00640642" w:rsidRPr="00546169" w:rsidRDefault="00640642" w:rsidP="00546169">
      <w:pPr>
        <w:pStyle w:val="Baslik2"/>
        <w:ind w:firstLine="709"/>
        <w:jc w:val="both"/>
        <w:rPr>
          <w:b w:val="0"/>
          <w:color w:val="000000" w:themeColor="text1"/>
        </w:rPr>
      </w:pPr>
      <w:r w:rsidRPr="00671DBA">
        <w:rPr>
          <w:bCs/>
          <w:color w:val="000000" w:themeColor="text1"/>
        </w:rPr>
        <w:t>MADDE 3</w:t>
      </w:r>
      <w:r w:rsidRPr="00671DBA">
        <w:rPr>
          <w:color w:val="000000" w:themeColor="text1"/>
        </w:rPr>
        <w:t xml:space="preserve">- (1) </w:t>
      </w:r>
      <w:r w:rsidRPr="00546169">
        <w:rPr>
          <w:b w:val="0"/>
          <w:color w:val="000000" w:themeColor="text1"/>
        </w:rPr>
        <w:t>Bu yönetmeliğin yasal dayanağı, 2560 sayılı İstanbul Su ve Kanalizasyon İdaresi Genel Müdürlüğü Kuruluş ve Görevleri Hakkında Kanunun 23’üncü maddesi ve Ek 5’inci maddeleridir.</w:t>
      </w:r>
    </w:p>
    <w:p w:rsidR="00546169" w:rsidRDefault="00176A05" w:rsidP="00700B14">
      <w:pPr>
        <w:pStyle w:val="AralkYok"/>
        <w:rPr>
          <w:rFonts w:ascii="Times New Roman" w:hAnsi="Times New Roman"/>
          <w:b/>
          <w:sz w:val="24"/>
          <w:szCs w:val="24"/>
        </w:rPr>
      </w:pPr>
      <w:r w:rsidRPr="00671DBA">
        <w:rPr>
          <w:rFonts w:ascii="Times New Roman" w:hAnsi="Times New Roman"/>
          <w:b/>
          <w:sz w:val="24"/>
          <w:szCs w:val="24"/>
        </w:rPr>
        <w:t xml:space="preserve">                 </w:t>
      </w:r>
      <w:r w:rsidR="00700B14" w:rsidRPr="00671DBA">
        <w:rPr>
          <w:rFonts w:ascii="Times New Roman" w:hAnsi="Times New Roman"/>
          <w:b/>
          <w:sz w:val="24"/>
          <w:szCs w:val="24"/>
        </w:rPr>
        <w:t xml:space="preserve"> </w:t>
      </w:r>
    </w:p>
    <w:p w:rsidR="00546169" w:rsidRDefault="00181556" w:rsidP="00546169">
      <w:pPr>
        <w:pStyle w:val="AralkYok"/>
        <w:ind w:firstLine="709"/>
        <w:rPr>
          <w:rFonts w:ascii="Times New Roman" w:hAnsi="Times New Roman"/>
          <w:b/>
          <w:sz w:val="24"/>
          <w:szCs w:val="24"/>
        </w:rPr>
      </w:pPr>
      <w:r w:rsidRPr="00671DBA">
        <w:rPr>
          <w:rFonts w:ascii="Times New Roman" w:hAnsi="Times New Roman"/>
          <w:b/>
          <w:sz w:val="24"/>
          <w:szCs w:val="24"/>
        </w:rPr>
        <w:t>Tanımlar</w:t>
      </w:r>
    </w:p>
    <w:p w:rsidR="00546169" w:rsidRDefault="00546169" w:rsidP="00546169">
      <w:pPr>
        <w:pStyle w:val="AralkYok"/>
        <w:ind w:firstLine="709"/>
        <w:rPr>
          <w:rFonts w:ascii="Times New Roman" w:hAnsi="Times New Roman"/>
          <w:b/>
          <w:sz w:val="24"/>
          <w:szCs w:val="24"/>
        </w:rPr>
      </w:pPr>
    </w:p>
    <w:p w:rsidR="00181556" w:rsidRPr="00546169" w:rsidRDefault="00181556" w:rsidP="00546169">
      <w:pPr>
        <w:pStyle w:val="AralkYok"/>
        <w:ind w:firstLine="709"/>
        <w:rPr>
          <w:rFonts w:ascii="Times New Roman" w:hAnsi="Times New Roman"/>
          <w:b/>
          <w:sz w:val="24"/>
          <w:szCs w:val="24"/>
        </w:rPr>
      </w:pPr>
      <w:r w:rsidRPr="00671DBA">
        <w:rPr>
          <w:rFonts w:ascii="Times New Roman" w:hAnsi="Times New Roman"/>
          <w:b/>
          <w:color w:val="000000" w:themeColor="text1"/>
          <w:sz w:val="24"/>
          <w:szCs w:val="24"/>
        </w:rPr>
        <w:t xml:space="preserve">MADDE 4- (1) </w:t>
      </w:r>
      <w:r w:rsidRPr="00671DBA">
        <w:rPr>
          <w:rFonts w:ascii="Times New Roman" w:hAnsi="Times New Roman"/>
          <w:color w:val="000000"/>
          <w:spacing w:val="-1"/>
          <w:sz w:val="24"/>
          <w:szCs w:val="24"/>
          <w:shd w:val="clear" w:color="auto" w:fill="FFFFFF"/>
        </w:rPr>
        <w:t>Bu Yönetmeliğin uygulanmasında;</w:t>
      </w:r>
    </w:p>
    <w:p w:rsidR="00546169" w:rsidRDefault="00546169" w:rsidP="00546169">
      <w:pPr>
        <w:pStyle w:val="altbaslik1"/>
        <w:numPr>
          <w:ilvl w:val="0"/>
          <w:numId w:val="0"/>
        </w:numPr>
        <w:ind w:left="720"/>
        <w:rPr>
          <w:b w:val="0"/>
        </w:rPr>
      </w:pPr>
    </w:p>
    <w:p w:rsidR="00546169" w:rsidRDefault="006E004F" w:rsidP="00546169">
      <w:pPr>
        <w:pStyle w:val="altbaslik1"/>
        <w:numPr>
          <w:ilvl w:val="0"/>
          <w:numId w:val="72"/>
        </w:numPr>
        <w:rPr>
          <w:b w:val="0"/>
        </w:rPr>
      </w:pPr>
      <w:r w:rsidRPr="00671DBA">
        <w:rPr>
          <w:b w:val="0"/>
        </w:rPr>
        <w:t>Abone: İdarece sunulan su/</w:t>
      </w:r>
      <w:proofErr w:type="spellStart"/>
      <w:r w:rsidRPr="00671DBA">
        <w:rPr>
          <w:b w:val="0"/>
        </w:rPr>
        <w:t>atıksu</w:t>
      </w:r>
      <w:proofErr w:type="spellEnd"/>
      <w:r w:rsidRPr="00671DBA">
        <w:rPr>
          <w:b w:val="0"/>
        </w:rPr>
        <w:t xml:space="preserve"> veya </w:t>
      </w:r>
      <w:proofErr w:type="spellStart"/>
      <w:r w:rsidRPr="00671DBA">
        <w:rPr>
          <w:b w:val="0"/>
        </w:rPr>
        <w:t>atıksu</w:t>
      </w:r>
      <w:proofErr w:type="spellEnd"/>
      <w:r w:rsidRPr="00671DBA">
        <w:rPr>
          <w:b w:val="0"/>
        </w:rPr>
        <w:t xml:space="preserve"> hi</w:t>
      </w:r>
      <w:r w:rsidR="00546169">
        <w:rPr>
          <w:b w:val="0"/>
        </w:rPr>
        <w:t xml:space="preserve">zmetlerinden faydalanan ve/veya </w:t>
      </w:r>
      <w:r w:rsidRPr="00671DBA">
        <w:rPr>
          <w:b w:val="0"/>
        </w:rPr>
        <w:t xml:space="preserve">faydalanacak gerçek veya tüzel kişileri, </w:t>
      </w:r>
    </w:p>
    <w:p w:rsidR="00546169" w:rsidRPr="00546169" w:rsidRDefault="006E004F" w:rsidP="00546169">
      <w:pPr>
        <w:pStyle w:val="altbaslik1"/>
        <w:numPr>
          <w:ilvl w:val="0"/>
          <w:numId w:val="72"/>
        </w:numPr>
        <w:rPr>
          <w:b w:val="0"/>
        </w:rPr>
      </w:pPr>
      <w:r w:rsidRPr="00546169">
        <w:rPr>
          <w:b w:val="0"/>
        </w:rPr>
        <w:t xml:space="preserve">Abone grubu: Aynı hizmet standardına tabi olmakla birlikte farklı tarife uygulanacak gerçek ve tüzel kişileri, </w:t>
      </w:r>
    </w:p>
    <w:p w:rsidR="00546169" w:rsidRDefault="006E004F" w:rsidP="00546169">
      <w:pPr>
        <w:pStyle w:val="altbaslik1"/>
        <w:numPr>
          <w:ilvl w:val="0"/>
          <w:numId w:val="72"/>
        </w:numPr>
        <w:rPr>
          <w:b w:val="0"/>
        </w:rPr>
      </w:pPr>
      <w:r w:rsidRPr="00546169">
        <w:rPr>
          <w:b w:val="0"/>
        </w:rPr>
        <w:t>Ana vana: Sayaçların katlarda bağımsız olarak bu</w:t>
      </w:r>
      <w:r w:rsidR="00227CE3" w:rsidRPr="00546169">
        <w:rPr>
          <w:b w:val="0"/>
        </w:rPr>
        <w:t xml:space="preserve">lunduğu ve ayrı bir </w:t>
      </w:r>
      <w:proofErr w:type="spellStart"/>
      <w:r w:rsidR="00227CE3" w:rsidRPr="00546169">
        <w:rPr>
          <w:b w:val="0"/>
        </w:rPr>
        <w:t>kollektörün</w:t>
      </w:r>
      <w:proofErr w:type="spellEnd"/>
      <w:r w:rsidR="00227CE3" w:rsidRPr="00546169">
        <w:rPr>
          <w:b w:val="0"/>
        </w:rPr>
        <w:t xml:space="preserve"> </w:t>
      </w:r>
      <w:r w:rsidRPr="00546169">
        <w:rPr>
          <w:b w:val="0"/>
        </w:rPr>
        <w:t>bulunmadığı çok katlı binalarda bina girişinde bulunan vanayı,</w:t>
      </w:r>
    </w:p>
    <w:p w:rsidR="00546169" w:rsidRDefault="00546169" w:rsidP="00546169">
      <w:pPr>
        <w:pStyle w:val="altbaslik1"/>
        <w:numPr>
          <w:ilvl w:val="0"/>
          <w:numId w:val="0"/>
        </w:numPr>
        <w:ind w:firstLine="360"/>
        <w:rPr>
          <w:b w:val="0"/>
        </w:rPr>
      </w:pPr>
      <w:r>
        <w:rPr>
          <w:b w:val="0"/>
        </w:rPr>
        <w:t>ç)</w:t>
      </w:r>
      <w:r>
        <w:rPr>
          <w:b w:val="0"/>
        </w:rPr>
        <w:tab/>
      </w:r>
      <w:r w:rsidR="006E004F" w:rsidRPr="00546169">
        <w:rPr>
          <w:b w:val="0"/>
        </w:rPr>
        <w:t xml:space="preserve">Altyapı: Planlanan veya mevcut </w:t>
      </w:r>
      <w:proofErr w:type="spellStart"/>
      <w:r w:rsidR="006E004F" w:rsidRPr="00546169">
        <w:rPr>
          <w:b w:val="0"/>
        </w:rPr>
        <w:t>atıksu</w:t>
      </w:r>
      <w:proofErr w:type="spellEnd"/>
      <w:r w:rsidR="006E004F" w:rsidRPr="00546169">
        <w:rPr>
          <w:b w:val="0"/>
        </w:rPr>
        <w:t xml:space="preserve"> kanal hatları, toplayıcı ve kuşaklama </w:t>
      </w:r>
      <w:proofErr w:type="spellStart"/>
      <w:r w:rsidR="006E004F" w:rsidRPr="00546169">
        <w:rPr>
          <w:b w:val="0"/>
        </w:rPr>
        <w:t>kollektörleri</w:t>
      </w:r>
      <w:proofErr w:type="spellEnd"/>
      <w:r w:rsidR="006E004F" w:rsidRPr="00546169">
        <w:rPr>
          <w:b w:val="0"/>
        </w:rPr>
        <w:t>, mekanik ve biyolojik arıtma tesisleri, terfi istasyonları, deşarj hatları, içme suyu şebekeleri, isale hatları, içme suyu arıtma tesisleri, su hazneleri, terfi merkezleri, baraj, regülâtör, yol, elektrik, doğalgaz, telefon vb. tesislerden müteşekkil sistemleri,</w:t>
      </w:r>
    </w:p>
    <w:p w:rsidR="00546169" w:rsidRPr="004F1E7D" w:rsidRDefault="00546169" w:rsidP="00546169">
      <w:pPr>
        <w:pStyle w:val="altbaslik1"/>
        <w:numPr>
          <w:ilvl w:val="0"/>
          <w:numId w:val="0"/>
        </w:numPr>
        <w:ind w:firstLine="709"/>
        <w:rPr>
          <w:b w:val="0"/>
        </w:rPr>
      </w:pPr>
      <w:r w:rsidRPr="004F1E7D">
        <w:rPr>
          <w:b w:val="0"/>
        </w:rPr>
        <w:lastRenderedPageBreak/>
        <w:t xml:space="preserve">d) </w:t>
      </w:r>
      <w:proofErr w:type="spellStart"/>
      <w:r w:rsidR="006E004F" w:rsidRPr="004F1E7D">
        <w:rPr>
          <w:b w:val="0"/>
        </w:rPr>
        <w:t>Atıksu</w:t>
      </w:r>
      <w:proofErr w:type="spellEnd"/>
      <w:r w:rsidR="006E004F" w:rsidRPr="004F1E7D">
        <w:rPr>
          <w:b w:val="0"/>
        </w:rPr>
        <w:t>: Evsel, endüstriyel, tarımsal ve diğer kullanımlar sonucu kirlenmiş veya özellikleri değişmiş suları,</w:t>
      </w:r>
    </w:p>
    <w:p w:rsidR="00546169" w:rsidRPr="004F1E7D" w:rsidRDefault="00546169" w:rsidP="00546169">
      <w:pPr>
        <w:pStyle w:val="altbaslik1"/>
        <w:numPr>
          <w:ilvl w:val="0"/>
          <w:numId w:val="0"/>
        </w:numPr>
        <w:ind w:firstLine="709"/>
        <w:rPr>
          <w:b w:val="0"/>
        </w:rPr>
      </w:pPr>
      <w:r w:rsidRPr="004F1E7D">
        <w:rPr>
          <w:b w:val="0"/>
        </w:rPr>
        <w:t xml:space="preserve">e) </w:t>
      </w:r>
      <w:proofErr w:type="spellStart"/>
      <w:r w:rsidR="006E004F" w:rsidRPr="004F1E7D">
        <w:rPr>
          <w:b w:val="0"/>
        </w:rPr>
        <w:t>Atıksu</w:t>
      </w:r>
      <w:proofErr w:type="spellEnd"/>
      <w:r w:rsidR="006E004F" w:rsidRPr="004F1E7D">
        <w:rPr>
          <w:b w:val="0"/>
        </w:rPr>
        <w:t xml:space="preserve"> arıtma tesisi: </w:t>
      </w:r>
      <w:proofErr w:type="spellStart"/>
      <w:r w:rsidR="006E004F" w:rsidRPr="004F1E7D">
        <w:rPr>
          <w:b w:val="0"/>
        </w:rPr>
        <w:t>Atıksuların</w:t>
      </w:r>
      <w:proofErr w:type="spellEnd"/>
      <w:r w:rsidR="006E004F" w:rsidRPr="004F1E7D">
        <w:rPr>
          <w:b w:val="0"/>
        </w:rPr>
        <w:t xml:space="preserve"> alıcı ortama veya kanalizasyon şebekesine deşarjından önce, arıtılmaları gayesi ile İdarenin kuracağı veya kirletici kaynaklardan İdare tarafından kurulması istenecek her türlü tesisleri,</w:t>
      </w:r>
    </w:p>
    <w:p w:rsidR="00546169" w:rsidRPr="004F1E7D" w:rsidRDefault="00546169" w:rsidP="00546169">
      <w:pPr>
        <w:pStyle w:val="altbaslik1"/>
        <w:numPr>
          <w:ilvl w:val="0"/>
          <w:numId w:val="0"/>
        </w:numPr>
        <w:ind w:firstLine="709"/>
        <w:rPr>
          <w:b w:val="0"/>
        </w:rPr>
      </w:pPr>
      <w:r w:rsidRPr="004F1E7D">
        <w:rPr>
          <w:b w:val="0"/>
        </w:rPr>
        <w:t xml:space="preserve">f) </w:t>
      </w:r>
      <w:proofErr w:type="spellStart"/>
      <w:r w:rsidR="006E004F" w:rsidRPr="004F1E7D">
        <w:rPr>
          <w:b w:val="0"/>
        </w:rPr>
        <w:t>Atıksu</w:t>
      </w:r>
      <w:proofErr w:type="spellEnd"/>
      <w:r w:rsidR="006E004F" w:rsidRPr="004F1E7D">
        <w:rPr>
          <w:b w:val="0"/>
        </w:rPr>
        <w:t xml:space="preserve"> bağlantı kanalı: </w:t>
      </w:r>
      <w:proofErr w:type="spellStart"/>
      <w:r w:rsidR="006E004F" w:rsidRPr="004F1E7D">
        <w:rPr>
          <w:b w:val="0"/>
        </w:rPr>
        <w:t>Atıksu</w:t>
      </w:r>
      <w:proofErr w:type="spellEnd"/>
      <w:r w:rsidR="006E004F" w:rsidRPr="004F1E7D">
        <w:rPr>
          <w:b w:val="0"/>
        </w:rPr>
        <w:t xml:space="preserve"> kaynaklarının ürettiği </w:t>
      </w:r>
      <w:proofErr w:type="spellStart"/>
      <w:r w:rsidR="006E004F" w:rsidRPr="004F1E7D">
        <w:rPr>
          <w:b w:val="0"/>
        </w:rPr>
        <w:t>atıksuları</w:t>
      </w:r>
      <w:proofErr w:type="spellEnd"/>
      <w:r w:rsidR="006E004F" w:rsidRPr="004F1E7D">
        <w:rPr>
          <w:b w:val="0"/>
        </w:rPr>
        <w:t xml:space="preserve"> kanalizasyon şebekesine ileten; güzergâhı, boru çapı, cinsi ve eğimi vb. bağlantı koşulları İdarece belirlenen hattı,</w:t>
      </w:r>
    </w:p>
    <w:p w:rsidR="006E004F" w:rsidRPr="004F1E7D" w:rsidRDefault="006E004F" w:rsidP="00546169">
      <w:pPr>
        <w:pStyle w:val="altbaslik1"/>
        <w:numPr>
          <w:ilvl w:val="0"/>
          <w:numId w:val="0"/>
        </w:numPr>
        <w:ind w:firstLine="709"/>
        <w:rPr>
          <w:b w:val="0"/>
        </w:rPr>
      </w:pPr>
      <w:r w:rsidRPr="004F1E7D">
        <w:rPr>
          <w:b w:val="0"/>
        </w:rPr>
        <w:t xml:space="preserve">g) </w:t>
      </w:r>
      <w:proofErr w:type="spellStart"/>
      <w:r w:rsidRPr="004F1E7D">
        <w:rPr>
          <w:b w:val="0"/>
        </w:rPr>
        <w:t>Atıksu</w:t>
      </w:r>
      <w:proofErr w:type="spellEnd"/>
      <w:r w:rsidRPr="004F1E7D">
        <w:rPr>
          <w:b w:val="0"/>
        </w:rPr>
        <w:t xml:space="preserve"> çukuru (fosseptik): Kanalizasyon şebekesi bulunmayan yerlerdeki </w:t>
      </w:r>
      <w:proofErr w:type="spellStart"/>
      <w:r w:rsidRPr="004F1E7D">
        <w:rPr>
          <w:b w:val="0"/>
        </w:rPr>
        <w:t>atıksuların</w:t>
      </w:r>
      <w:proofErr w:type="spellEnd"/>
      <w:r w:rsidRPr="004F1E7D">
        <w:rPr>
          <w:b w:val="0"/>
        </w:rPr>
        <w:t xml:space="preserve"> toplandığı ve dengelendiği, çevreyi kirletmeyecek şekilde sızdırmaz, fen ve sanat kaidelerine uygun olarak parsel içerisinde inşa edilen hazneleri,</w:t>
      </w:r>
    </w:p>
    <w:p w:rsidR="004F1E7D" w:rsidRDefault="004F1E7D" w:rsidP="004F1E7D">
      <w:pPr>
        <w:pStyle w:val="AralkYok"/>
        <w:jc w:val="both"/>
        <w:rPr>
          <w:rFonts w:ascii="Times New Roman" w:hAnsi="Times New Roman"/>
          <w:sz w:val="24"/>
          <w:szCs w:val="24"/>
        </w:rPr>
      </w:pPr>
      <w:r>
        <w:rPr>
          <w:rFonts w:ascii="Times New Roman" w:hAnsi="Times New Roman"/>
          <w:sz w:val="24"/>
          <w:szCs w:val="24"/>
        </w:rPr>
        <w:t xml:space="preserve">            </w:t>
      </w:r>
      <w:r w:rsidR="003A0373" w:rsidRPr="00671DBA">
        <w:rPr>
          <w:rFonts w:ascii="Times New Roman" w:hAnsi="Times New Roman"/>
          <w:sz w:val="24"/>
          <w:szCs w:val="24"/>
        </w:rPr>
        <w:t xml:space="preserve"> ğ) </w:t>
      </w:r>
      <w:proofErr w:type="spellStart"/>
      <w:r w:rsidR="003A0373" w:rsidRPr="00671DBA">
        <w:rPr>
          <w:rFonts w:ascii="Times New Roman" w:hAnsi="Times New Roman"/>
          <w:sz w:val="24"/>
          <w:szCs w:val="24"/>
        </w:rPr>
        <w:t>Atıksu</w:t>
      </w:r>
      <w:proofErr w:type="spellEnd"/>
      <w:r w:rsidR="003A0373" w:rsidRPr="00671DBA">
        <w:rPr>
          <w:rFonts w:ascii="Times New Roman" w:hAnsi="Times New Roman"/>
          <w:sz w:val="24"/>
          <w:szCs w:val="24"/>
        </w:rPr>
        <w:t xml:space="preserve"> kaynakları: Kullanım veya faaliyetleri neticesinde </w:t>
      </w:r>
      <w:proofErr w:type="spellStart"/>
      <w:r w:rsidR="003A0373" w:rsidRPr="00671DBA">
        <w:rPr>
          <w:rFonts w:ascii="Times New Roman" w:hAnsi="Times New Roman"/>
          <w:sz w:val="24"/>
          <w:szCs w:val="24"/>
        </w:rPr>
        <w:t>atıksu</w:t>
      </w:r>
      <w:proofErr w:type="spellEnd"/>
      <w:r w:rsidR="003A0373" w:rsidRPr="00671DBA">
        <w:rPr>
          <w:rFonts w:ascii="Times New Roman" w:hAnsi="Times New Roman"/>
          <w:sz w:val="24"/>
          <w:szCs w:val="24"/>
        </w:rPr>
        <w:t xml:space="preserve"> üreten her tü</w:t>
      </w:r>
      <w:r>
        <w:rPr>
          <w:rFonts w:ascii="Times New Roman" w:hAnsi="Times New Roman"/>
          <w:sz w:val="24"/>
          <w:szCs w:val="24"/>
        </w:rPr>
        <w:t>rlü yapı ve faaliyet yerlerini,</w:t>
      </w:r>
    </w:p>
    <w:p w:rsidR="003A0373" w:rsidRPr="00671DBA"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t>h)</w:t>
      </w:r>
      <w:r w:rsidR="000F419C">
        <w:rPr>
          <w:rFonts w:ascii="Times New Roman" w:hAnsi="Times New Roman"/>
          <w:sz w:val="24"/>
          <w:szCs w:val="24"/>
        </w:rPr>
        <w:t xml:space="preserve"> Bağlantı</w:t>
      </w:r>
      <w:r w:rsidRPr="00671DBA">
        <w:rPr>
          <w:rFonts w:ascii="Times New Roman" w:hAnsi="Times New Roman"/>
          <w:sz w:val="24"/>
          <w:szCs w:val="24"/>
        </w:rPr>
        <w:t xml:space="preserve">: </w:t>
      </w:r>
      <w:proofErr w:type="spellStart"/>
      <w:r w:rsidR="000F419C">
        <w:rPr>
          <w:rFonts w:ascii="Times New Roman" w:hAnsi="Times New Roman"/>
          <w:sz w:val="24"/>
          <w:szCs w:val="24"/>
        </w:rPr>
        <w:t>İçmesuyu</w:t>
      </w:r>
      <w:proofErr w:type="spellEnd"/>
      <w:r w:rsidR="000F419C">
        <w:rPr>
          <w:rFonts w:ascii="Times New Roman" w:hAnsi="Times New Roman"/>
          <w:sz w:val="24"/>
          <w:szCs w:val="24"/>
        </w:rPr>
        <w:t xml:space="preserve"> ve Kanalizasyon hattının ana şebekeye bağlantı yeri,</w:t>
      </w:r>
    </w:p>
    <w:p w:rsidR="004F1E7D" w:rsidRDefault="004F1E7D" w:rsidP="004F1E7D">
      <w:pPr>
        <w:pStyle w:val="AralkYok"/>
        <w:jc w:val="both"/>
        <w:rPr>
          <w:rFonts w:ascii="Times New Roman" w:hAnsi="Times New Roman"/>
          <w:sz w:val="24"/>
          <w:szCs w:val="24"/>
        </w:rPr>
      </w:pPr>
      <w:r>
        <w:rPr>
          <w:rFonts w:ascii="Times New Roman" w:hAnsi="Times New Roman"/>
          <w:sz w:val="24"/>
          <w:szCs w:val="24"/>
        </w:rPr>
        <w:t xml:space="preserve">            </w:t>
      </w:r>
      <w:r w:rsidR="003A0373" w:rsidRPr="00671DBA">
        <w:rPr>
          <w:rFonts w:ascii="Times New Roman" w:hAnsi="Times New Roman"/>
          <w:sz w:val="24"/>
          <w:szCs w:val="24"/>
        </w:rPr>
        <w:t>ı) ÇTV (Çevre temizlik vergisi): 26.05.1981 tarihli ve 2464 sayılı Belediye Gelirleri Kanunu’nun Mükerrer 44’ üncü maddesi çerç</w:t>
      </w:r>
      <w:r>
        <w:rPr>
          <w:rFonts w:ascii="Times New Roman" w:hAnsi="Times New Roman"/>
          <w:sz w:val="24"/>
          <w:szCs w:val="24"/>
        </w:rPr>
        <w:t>evesinde tahsil edilen vergiyi,</w:t>
      </w:r>
    </w:p>
    <w:p w:rsidR="004F1E7D"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t xml:space="preserve">i) Endüstriyel </w:t>
      </w:r>
      <w:proofErr w:type="spellStart"/>
      <w:r w:rsidRPr="00671DBA">
        <w:rPr>
          <w:rFonts w:ascii="Times New Roman" w:hAnsi="Times New Roman"/>
          <w:sz w:val="24"/>
          <w:szCs w:val="24"/>
        </w:rPr>
        <w:t>atıksu</w:t>
      </w:r>
      <w:proofErr w:type="spellEnd"/>
      <w:r w:rsidRPr="00671DBA">
        <w:rPr>
          <w:rFonts w:ascii="Times New Roman" w:hAnsi="Times New Roman"/>
          <w:sz w:val="24"/>
          <w:szCs w:val="24"/>
        </w:rPr>
        <w:t xml:space="preserve">: Evsel </w:t>
      </w:r>
      <w:proofErr w:type="spellStart"/>
      <w:r w:rsidRPr="00671DBA">
        <w:rPr>
          <w:rFonts w:ascii="Times New Roman" w:hAnsi="Times New Roman"/>
          <w:sz w:val="24"/>
          <w:szCs w:val="24"/>
        </w:rPr>
        <w:t>atıksular</w:t>
      </w:r>
      <w:proofErr w:type="spellEnd"/>
      <w:r w:rsidRPr="00671DBA">
        <w:rPr>
          <w:rFonts w:ascii="Times New Roman" w:hAnsi="Times New Roman"/>
          <w:sz w:val="24"/>
          <w:szCs w:val="24"/>
        </w:rPr>
        <w:t xml:space="preserve"> hariç, tüm sanayi tesisleri ile imalathanelerin, ticari işletmelerin, sanayi sitelerinin her türlü üretim, işlem ve </w:t>
      </w:r>
      <w:proofErr w:type="gramStart"/>
      <w:r w:rsidRPr="00671DBA">
        <w:rPr>
          <w:rFonts w:ascii="Times New Roman" w:hAnsi="Times New Roman"/>
          <w:sz w:val="24"/>
          <w:szCs w:val="24"/>
        </w:rPr>
        <w:t>prosesi</w:t>
      </w:r>
      <w:proofErr w:type="gramEnd"/>
      <w:r w:rsidRPr="00671DBA">
        <w:rPr>
          <w:rFonts w:ascii="Times New Roman" w:hAnsi="Times New Roman"/>
          <w:sz w:val="24"/>
          <w:szCs w:val="24"/>
        </w:rPr>
        <w:t xml:space="preserve"> sonucu kirlenmiş veya özelliklerini kaybetmiş suları,</w:t>
      </w:r>
    </w:p>
    <w:p w:rsidR="004F1E7D"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t xml:space="preserve">j) Evsel </w:t>
      </w:r>
      <w:proofErr w:type="spellStart"/>
      <w:r w:rsidRPr="00671DBA">
        <w:rPr>
          <w:rFonts w:ascii="Times New Roman" w:hAnsi="Times New Roman"/>
          <w:sz w:val="24"/>
          <w:szCs w:val="24"/>
        </w:rPr>
        <w:t>atıksu</w:t>
      </w:r>
      <w:proofErr w:type="spellEnd"/>
      <w:r w:rsidRPr="00671DBA">
        <w:rPr>
          <w:rFonts w:ascii="Times New Roman" w:hAnsi="Times New Roman"/>
          <w:sz w:val="24"/>
          <w:szCs w:val="24"/>
        </w:rPr>
        <w:t>: İnsanların günlük yaşam faaliyetlerindeki ihtiyaç ve kullanımları nedeniyle oluşan kirlenmiş ve</w:t>
      </w:r>
      <w:r w:rsidR="004F1E7D">
        <w:rPr>
          <w:rFonts w:ascii="Times New Roman" w:hAnsi="Times New Roman"/>
          <w:sz w:val="24"/>
          <w:szCs w:val="24"/>
        </w:rPr>
        <w:t>ya özellikleri değişmiş suları,</w:t>
      </w:r>
    </w:p>
    <w:p w:rsidR="004F1E7D"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t>k) Geçici kapama: Abonenin geçici bir süre için su kullanmayacağını beya</w:t>
      </w:r>
      <w:r w:rsidR="004F1E7D">
        <w:rPr>
          <w:rFonts w:ascii="Times New Roman" w:hAnsi="Times New Roman"/>
          <w:sz w:val="24"/>
          <w:szCs w:val="24"/>
        </w:rPr>
        <w:t>n ederek suyunu kapattırmasını,</w:t>
      </w:r>
    </w:p>
    <w:p w:rsidR="004F1E7D"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t>l) Genel kurul: Malatya Büyükşehir Be</w:t>
      </w:r>
      <w:r w:rsidR="004F1E7D">
        <w:rPr>
          <w:rFonts w:ascii="Times New Roman" w:hAnsi="Times New Roman"/>
          <w:sz w:val="24"/>
          <w:szCs w:val="24"/>
        </w:rPr>
        <w:t>lediye Meclisi’ni,</w:t>
      </w:r>
    </w:p>
    <w:p w:rsidR="004F1E7D"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t>m) Ham su abonesi: Arıtılmamış veya herhangi bir işleme tabi tutulmamış suyu almak için İdareyle sözleşme</w:t>
      </w:r>
      <w:r w:rsidR="004F1E7D">
        <w:rPr>
          <w:rFonts w:ascii="Times New Roman" w:hAnsi="Times New Roman"/>
          <w:sz w:val="24"/>
          <w:szCs w:val="24"/>
        </w:rPr>
        <w:t xml:space="preserve"> yapan gerçek ve tüzel kişiyi,</w:t>
      </w:r>
    </w:p>
    <w:p w:rsidR="004F1E7D"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t xml:space="preserve"> n) İdare: Malatya Su ve Kanalizasyon İda</w:t>
      </w:r>
      <w:r w:rsidR="004F1E7D">
        <w:rPr>
          <w:rFonts w:ascii="Times New Roman" w:hAnsi="Times New Roman"/>
          <w:sz w:val="24"/>
          <w:szCs w:val="24"/>
        </w:rPr>
        <w:t>resi Genel Müdürlüğü’nü,</w:t>
      </w:r>
    </w:p>
    <w:p w:rsidR="004F1E7D" w:rsidRDefault="004F1E7D" w:rsidP="004F1E7D">
      <w:pPr>
        <w:pStyle w:val="AralkYok"/>
        <w:ind w:firstLine="709"/>
        <w:jc w:val="both"/>
        <w:rPr>
          <w:rFonts w:ascii="Times New Roman" w:hAnsi="Times New Roman"/>
          <w:sz w:val="24"/>
          <w:szCs w:val="24"/>
        </w:rPr>
      </w:pPr>
      <w:r>
        <w:rPr>
          <w:rFonts w:ascii="Times New Roman" w:hAnsi="Times New Roman"/>
          <w:sz w:val="24"/>
          <w:szCs w:val="24"/>
        </w:rPr>
        <w:t xml:space="preserve"> </w:t>
      </w:r>
      <w:r w:rsidR="003A0373" w:rsidRPr="00671DBA">
        <w:rPr>
          <w:rFonts w:ascii="Times New Roman" w:hAnsi="Times New Roman"/>
          <w:sz w:val="24"/>
          <w:szCs w:val="24"/>
        </w:rPr>
        <w:t>o) Kaçak su kullanımı: İdarenin tasarrufundaki yeraltı veya yerüstü su kaynaklarından, tesislerinden, su taşıyan boru hatlarından, şube yolundan abone olmaksızın ya da abone olduğu halde kayıt dışı sayaçla, kayıtlı sayacı işletmeyecek şekilde ya da sayaçsız olarak her hangi b</w:t>
      </w:r>
      <w:r>
        <w:rPr>
          <w:rFonts w:ascii="Times New Roman" w:hAnsi="Times New Roman"/>
          <w:sz w:val="24"/>
          <w:szCs w:val="24"/>
        </w:rPr>
        <w:t>ir teknik düzenekle su alma işi</w:t>
      </w:r>
    </w:p>
    <w:p w:rsidR="004F1E7D"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t xml:space="preserve">ö) Kanalizasyon şebekesi: </w:t>
      </w:r>
      <w:proofErr w:type="spellStart"/>
      <w:r w:rsidRPr="00671DBA">
        <w:rPr>
          <w:rFonts w:ascii="Times New Roman" w:hAnsi="Times New Roman"/>
          <w:sz w:val="24"/>
          <w:szCs w:val="24"/>
        </w:rPr>
        <w:t>Atıksuları</w:t>
      </w:r>
      <w:proofErr w:type="spellEnd"/>
      <w:r w:rsidRPr="00671DBA">
        <w:rPr>
          <w:rFonts w:ascii="Times New Roman" w:hAnsi="Times New Roman"/>
          <w:sz w:val="24"/>
          <w:szCs w:val="24"/>
        </w:rPr>
        <w:t xml:space="preserve"> toplamaya, uzaklaştırmaya ve arıtma tesislerine iletmeye yarayan tesis ve sanat yapılarından meydana gelen birbirleriyle bağlantılı muhtel</w:t>
      </w:r>
      <w:r w:rsidR="004F1E7D">
        <w:rPr>
          <w:rFonts w:ascii="Times New Roman" w:hAnsi="Times New Roman"/>
          <w:sz w:val="24"/>
          <w:szCs w:val="24"/>
        </w:rPr>
        <w:t>if çap ve kesitlerdeki hatları,</w:t>
      </w:r>
    </w:p>
    <w:p w:rsidR="004F1E7D"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t xml:space="preserve">p) Kapatma aparatı: Su </w:t>
      </w:r>
      <w:r w:rsidR="004F1E7D">
        <w:rPr>
          <w:rFonts w:ascii="Times New Roman" w:hAnsi="Times New Roman"/>
          <w:sz w:val="24"/>
          <w:szCs w:val="24"/>
        </w:rPr>
        <w:t>kapatma işlemine yarayan aleti,</w:t>
      </w:r>
    </w:p>
    <w:p w:rsidR="004F1E7D"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t>r) Kapatma/Açma: Kanun, yönetmelik ve sözleşmeye aykırılık, tahliye veya abonenin isteği üzerine suyun kapatılmasını; kapatmayı gerektiren fiili veya hukuki durumun ortadan kal</w:t>
      </w:r>
      <w:r w:rsidR="004F1E7D">
        <w:rPr>
          <w:rFonts w:ascii="Times New Roman" w:hAnsi="Times New Roman"/>
          <w:sz w:val="24"/>
          <w:szCs w:val="24"/>
        </w:rPr>
        <w:t>kması halinde suyun açılmasını,</w:t>
      </w:r>
    </w:p>
    <w:p w:rsidR="004F1E7D"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t>s) Karışık ortak abone: Aynı sayaçtan su alan, değişik abone grubuna dâhil</w:t>
      </w:r>
      <w:r w:rsidR="004F1E7D">
        <w:rPr>
          <w:rFonts w:ascii="Times New Roman" w:hAnsi="Times New Roman"/>
          <w:sz w:val="24"/>
          <w:szCs w:val="24"/>
        </w:rPr>
        <w:t>, birden fazla bağımsız birimi,</w:t>
      </w:r>
    </w:p>
    <w:p w:rsidR="004F1E7D" w:rsidRDefault="00502E69" w:rsidP="004F1E7D">
      <w:pPr>
        <w:pStyle w:val="AralkYok"/>
        <w:ind w:firstLine="709"/>
        <w:jc w:val="both"/>
        <w:rPr>
          <w:rFonts w:ascii="Times New Roman" w:hAnsi="Times New Roman"/>
          <w:sz w:val="24"/>
          <w:szCs w:val="24"/>
        </w:rPr>
      </w:pPr>
      <w:r>
        <w:rPr>
          <w:rFonts w:ascii="Times New Roman" w:hAnsi="Times New Roman"/>
          <w:sz w:val="24"/>
          <w:szCs w:val="24"/>
        </w:rPr>
        <w:t xml:space="preserve"> </w:t>
      </w:r>
      <w:proofErr w:type="gramStart"/>
      <w:r w:rsidR="003A0373" w:rsidRPr="00671DBA">
        <w:rPr>
          <w:rFonts w:ascii="Times New Roman" w:hAnsi="Times New Roman"/>
          <w:sz w:val="24"/>
          <w:szCs w:val="24"/>
        </w:rPr>
        <w:t>ş) Kaynak suyu: Jeolojik koşulları uygun jeolojik birimlerin içinde doğal olarak oluşan, bir veya daha fazla çıkış noktasından yeryüzüne kendiliğinden çıkan veya teknik usullerle çıkartılan ve İnsani Tüketim Amaçlı Sular Hakkında Yönetmeliğin 36’ncı maddesinde izin verilenler dışında her hangi bir işleme tabi tutulmaksızın aynı Yönetmeliğin Ek-1'indeki nitelikleri taşıyan, etiketleme gerekliliklerini karşılayan ve satış amacı ile ambalajlanarak piyasaya arz edilen yeraltı sularını,</w:t>
      </w:r>
      <w:proofErr w:type="gramEnd"/>
    </w:p>
    <w:p w:rsidR="004F1E7D"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lastRenderedPageBreak/>
        <w:t>t) Kesin hesap (Hesap kesme) belgesi: Abonenin, sözleşmesini iptal ettirirken hesabının tasfiyesi için alınan ve kesin hesabın nasıl</w:t>
      </w:r>
      <w:r w:rsidR="004F1E7D">
        <w:rPr>
          <w:rFonts w:ascii="Times New Roman" w:hAnsi="Times New Roman"/>
          <w:sz w:val="24"/>
          <w:szCs w:val="24"/>
        </w:rPr>
        <w:t xml:space="preserve"> yapıldığını gösteren belgeyi, </w:t>
      </w:r>
    </w:p>
    <w:p w:rsidR="004F1E7D" w:rsidRDefault="003A0373" w:rsidP="004F1E7D">
      <w:pPr>
        <w:pStyle w:val="AralkYok"/>
        <w:ind w:firstLine="709"/>
        <w:jc w:val="both"/>
        <w:rPr>
          <w:rFonts w:ascii="Times New Roman" w:hAnsi="Times New Roman"/>
          <w:sz w:val="24"/>
          <w:szCs w:val="24"/>
        </w:rPr>
      </w:pPr>
      <w:r w:rsidRPr="00671DBA">
        <w:rPr>
          <w:rFonts w:ascii="Times New Roman" w:hAnsi="Times New Roman"/>
          <w:sz w:val="24"/>
          <w:szCs w:val="24"/>
        </w:rPr>
        <w:t>u) Kirleten öder ilkesi: Atıkların oluşturduğu veya oluşturması muhtemel çevresel kirlenme ve bozulmayı önlemek, sınırlandırmak, gidermek ve çevrenin iyileştirilmesini sağlamak için yapılan ve/veya yapılacak tüm yatırımların ve harcamaların kirletenler veya bozulmaya neden</w:t>
      </w:r>
      <w:r w:rsidR="004F1E7D">
        <w:rPr>
          <w:rFonts w:ascii="Times New Roman" w:hAnsi="Times New Roman"/>
          <w:sz w:val="24"/>
          <w:szCs w:val="24"/>
        </w:rPr>
        <w:t xml:space="preserve"> olanlar tarafından karşılanır</w:t>
      </w:r>
    </w:p>
    <w:p w:rsidR="004F1E7D" w:rsidRDefault="00C35A29" w:rsidP="004F1E7D">
      <w:pPr>
        <w:pStyle w:val="AralkYok"/>
        <w:ind w:firstLine="709"/>
        <w:jc w:val="both"/>
        <w:rPr>
          <w:rFonts w:ascii="Times New Roman" w:hAnsi="Times New Roman"/>
          <w:sz w:val="24"/>
          <w:szCs w:val="24"/>
        </w:rPr>
      </w:pPr>
      <w:r>
        <w:rPr>
          <w:rFonts w:ascii="Times New Roman" w:hAnsi="Times New Roman"/>
          <w:sz w:val="24"/>
          <w:szCs w:val="24"/>
        </w:rPr>
        <w:t xml:space="preserve"> </w:t>
      </w:r>
      <w:r w:rsidR="003A0373" w:rsidRPr="00671DBA">
        <w:rPr>
          <w:rFonts w:ascii="Times New Roman" w:hAnsi="Times New Roman"/>
          <w:sz w:val="24"/>
          <w:szCs w:val="24"/>
        </w:rPr>
        <w:t xml:space="preserve">ü) Kirleten: Faaliyetleri sırasında veya sonrasında doğrudan veya dolaylı olarak çevre kirliliğine, </w:t>
      </w:r>
      <w:proofErr w:type="gramStart"/>
      <w:r w:rsidR="003A0373" w:rsidRPr="00671DBA">
        <w:rPr>
          <w:rFonts w:ascii="Times New Roman" w:hAnsi="Times New Roman"/>
          <w:sz w:val="24"/>
          <w:szCs w:val="24"/>
        </w:rPr>
        <w:t>ekolojik dengenin</w:t>
      </w:r>
      <w:proofErr w:type="gramEnd"/>
      <w:r w:rsidR="003A0373" w:rsidRPr="00671DBA">
        <w:rPr>
          <w:rFonts w:ascii="Times New Roman" w:hAnsi="Times New Roman"/>
          <w:sz w:val="24"/>
          <w:szCs w:val="24"/>
        </w:rPr>
        <w:t xml:space="preserve"> ve çevrenin bozulmasına neden olan gerçek ve tüzel kişilerdir.</w:t>
      </w:r>
    </w:p>
    <w:p w:rsidR="004F1E7D" w:rsidRDefault="002D4586" w:rsidP="004F1E7D">
      <w:pPr>
        <w:pStyle w:val="AralkYok"/>
        <w:ind w:firstLine="709"/>
        <w:jc w:val="both"/>
        <w:rPr>
          <w:rFonts w:ascii="Times New Roman" w:hAnsi="Times New Roman"/>
          <w:sz w:val="24"/>
          <w:szCs w:val="24"/>
        </w:rPr>
      </w:pPr>
      <w:r>
        <w:rPr>
          <w:rFonts w:ascii="Times New Roman" w:hAnsi="Times New Roman"/>
          <w:sz w:val="24"/>
          <w:szCs w:val="24"/>
        </w:rPr>
        <w:t>v</w:t>
      </w:r>
      <w:r w:rsidR="00A92DFE">
        <w:rPr>
          <w:rFonts w:ascii="Times New Roman" w:hAnsi="Times New Roman"/>
          <w:sz w:val="24"/>
          <w:szCs w:val="24"/>
        </w:rPr>
        <w:t xml:space="preserve">)  </w:t>
      </w:r>
      <w:r w:rsidR="003A0373" w:rsidRPr="00671DBA">
        <w:rPr>
          <w:rFonts w:ascii="Times New Roman" w:hAnsi="Times New Roman"/>
          <w:sz w:val="24"/>
          <w:szCs w:val="24"/>
        </w:rPr>
        <w:t xml:space="preserve">Katılma payı: Su ve kanalizasyon tesisleri harcamalarına katılma payları 3.5.1985 tarihli ve 3194 sayılı İmar Kanunu’nun 23 üncü maddesi ile 26.05.1981 tarihli 2464 sayılı Belediye Gelirleri Kanunu’nun 87 </w:t>
      </w:r>
      <w:proofErr w:type="spellStart"/>
      <w:r w:rsidR="003A0373" w:rsidRPr="00671DBA">
        <w:rPr>
          <w:rFonts w:ascii="Times New Roman" w:hAnsi="Times New Roman"/>
          <w:sz w:val="24"/>
          <w:szCs w:val="24"/>
        </w:rPr>
        <w:t>nci</w:t>
      </w:r>
      <w:proofErr w:type="spellEnd"/>
      <w:r w:rsidR="003A0373" w:rsidRPr="00671DBA">
        <w:rPr>
          <w:rFonts w:ascii="Times New Roman" w:hAnsi="Times New Roman"/>
          <w:sz w:val="24"/>
          <w:szCs w:val="24"/>
        </w:rPr>
        <w:t xml:space="preserve"> ve devamı maddeleri uyarınca hesaplanan katılma paylarını,</w:t>
      </w:r>
    </w:p>
    <w:p w:rsidR="004F1E7D" w:rsidRDefault="002D4586" w:rsidP="004F1E7D">
      <w:pPr>
        <w:pStyle w:val="AralkYok"/>
        <w:ind w:firstLine="709"/>
        <w:jc w:val="both"/>
        <w:rPr>
          <w:rFonts w:ascii="Times New Roman" w:hAnsi="Times New Roman"/>
          <w:sz w:val="24"/>
          <w:szCs w:val="24"/>
        </w:rPr>
      </w:pPr>
      <w:r>
        <w:rPr>
          <w:rFonts w:ascii="Times New Roman" w:hAnsi="Times New Roman"/>
          <w:sz w:val="24"/>
          <w:szCs w:val="24"/>
        </w:rPr>
        <w:t>y</w:t>
      </w:r>
      <w:r w:rsidR="003A0373" w:rsidRPr="00671DBA">
        <w:rPr>
          <w:rFonts w:ascii="Times New Roman" w:hAnsi="Times New Roman"/>
          <w:sz w:val="24"/>
          <w:szCs w:val="24"/>
        </w:rPr>
        <w:t xml:space="preserve">) Ortak abone: Aynı sayaçtan su alan, aynı abone grubuna dâhil, birden fazla bağımsız birimi, </w:t>
      </w:r>
    </w:p>
    <w:p w:rsidR="004F1E7D" w:rsidRDefault="002D4586" w:rsidP="004F1E7D">
      <w:pPr>
        <w:pStyle w:val="AralkYok"/>
        <w:ind w:firstLine="709"/>
        <w:jc w:val="both"/>
        <w:rPr>
          <w:rFonts w:ascii="Times New Roman" w:hAnsi="Times New Roman"/>
          <w:sz w:val="24"/>
          <w:szCs w:val="24"/>
        </w:rPr>
      </w:pPr>
      <w:r>
        <w:rPr>
          <w:rFonts w:ascii="Times New Roman" w:hAnsi="Times New Roman"/>
          <w:sz w:val="24"/>
          <w:szCs w:val="24"/>
        </w:rPr>
        <w:t xml:space="preserve"> z</w:t>
      </w:r>
      <w:r w:rsidR="003A0373" w:rsidRPr="00671DBA">
        <w:rPr>
          <w:rFonts w:ascii="Times New Roman" w:hAnsi="Times New Roman"/>
          <w:sz w:val="24"/>
          <w:szCs w:val="24"/>
        </w:rPr>
        <w:t xml:space="preserve">) Ön ödemeli/kartlı su sayacı: Abonenin bedelini daha önceden ödediği miktarda su kullanımına imkân veren, Ölçü ve Ölçü Aletleri Muayene Yönetmeliğine tâbi ve İdarenin sistemine uyum sağlayan ölçü aletini, </w:t>
      </w:r>
    </w:p>
    <w:p w:rsidR="004F1E7D" w:rsidRDefault="002D4586" w:rsidP="004F1E7D">
      <w:pPr>
        <w:pStyle w:val="AralkYok"/>
        <w:ind w:firstLine="709"/>
        <w:jc w:val="both"/>
        <w:rPr>
          <w:rFonts w:ascii="Times New Roman" w:hAnsi="Times New Roman"/>
          <w:sz w:val="24"/>
          <w:szCs w:val="24"/>
        </w:rPr>
      </w:pPr>
      <w:proofErr w:type="spellStart"/>
      <w:r>
        <w:rPr>
          <w:rFonts w:ascii="Times New Roman" w:hAnsi="Times New Roman"/>
          <w:sz w:val="24"/>
          <w:szCs w:val="24"/>
        </w:rPr>
        <w:t>aa</w:t>
      </w:r>
      <w:proofErr w:type="spellEnd"/>
      <w:r w:rsidR="003A0373" w:rsidRPr="00671DBA">
        <w:rPr>
          <w:rFonts w:ascii="Times New Roman" w:hAnsi="Times New Roman"/>
          <w:sz w:val="24"/>
          <w:szCs w:val="24"/>
        </w:rPr>
        <w:t>) Parsel bacası: Bağlantı kanallarının başlangıç noktasında İdarece tespit edilecek özel tiplere uygun olarak inşa edilecek bacaları,</w:t>
      </w:r>
    </w:p>
    <w:p w:rsidR="004F1E7D" w:rsidRDefault="00502E69" w:rsidP="004F1E7D">
      <w:pPr>
        <w:pStyle w:val="AralkYok"/>
        <w:ind w:firstLine="709"/>
        <w:jc w:val="both"/>
        <w:rPr>
          <w:rFonts w:ascii="Times New Roman" w:hAnsi="Times New Roman"/>
          <w:sz w:val="24"/>
          <w:szCs w:val="24"/>
        </w:rPr>
      </w:pPr>
      <w:proofErr w:type="spellStart"/>
      <w:r>
        <w:rPr>
          <w:rFonts w:ascii="Times New Roman" w:hAnsi="Times New Roman"/>
          <w:sz w:val="24"/>
          <w:szCs w:val="24"/>
        </w:rPr>
        <w:t>bb</w:t>
      </w:r>
      <w:proofErr w:type="spellEnd"/>
      <w:r w:rsidR="003A0373" w:rsidRPr="00671DBA">
        <w:rPr>
          <w:rFonts w:ascii="Times New Roman" w:hAnsi="Times New Roman"/>
          <w:sz w:val="24"/>
          <w:szCs w:val="24"/>
        </w:rPr>
        <w:t>) Sayaç: “2004/22/AT MI-001 Ölçü Aletleri Yönetmeliğine” tâbi, Abonenin kullandığı suyu ölçmeye yarayan ve İdarenin sistemine uyum sağlayan ölçü aletini,</w:t>
      </w:r>
    </w:p>
    <w:p w:rsidR="003A0373" w:rsidRPr="00671DBA" w:rsidRDefault="00502E69" w:rsidP="004F1E7D">
      <w:pPr>
        <w:pStyle w:val="AralkYok"/>
        <w:ind w:firstLine="709"/>
        <w:jc w:val="both"/>
        <w:rPr>
          <w:rFonts w:ascii="Times New Roman" w:hAnsi="Times New Roman"/>
          <w:sz w:val="24"/>
          <w:szCs w:val="24"/>
        </w:rPr>
      </w:pPr>
      <w:r>
        <w:rPr>
          <w:rFonts w:ascii="Times New Roman" w:hAnsi="Times New Roman"/>
          <w:sz w:val="24"/>
          <w:szCs w:val="24"/>
        </w:rPr>
        <w:t>cc</w:t>
      </w:r>
      <w:r w:rsidR="003A0373" w:rsidRPr="00671DBA">
        <w:rPr>
          <w:rFonts w:ascii="Times New Roman" w:hAnsi="Times New Roman"/>
          <w:sz w:val="24"/>
          <w:szCs w:val="24"/>
        </w:rPr>
        <w:t>) Su Şebekesi: Şehir içme suyu dağıtımını yapan değişik tür ve çaplarda borulardan oluşan altyapı tesislerini,</w:t>
      </w:r>
    </w:p>
    <w:p w:rsidR="004F1E7D" w:rsidRDefault="00502E69" w:rsidP="004F1E7D">
      <w:pPr>
        <w:pStyle w:val="AralkYok"/>
        <w:ind w:firstLine="709"/>
        <w:jc w:val="both"/>
        <w:rPr>
          <w:rFonts w:ascii="Times New Roman" w:hAnsi="Times New Roman"/>
          <w:sz w:val="24"/>
          <w:szCs w:val="24"/>
        </w:rPr>
      </w:pPr>
      <w:proofErr w:type="spellStart"/>
      <w:r>
        <w:rPr>
          <w:rFonts w:ascii="Times New Roman" w:hAnsi="Times New Roman"/>
          <w:sz w:val="24"/>
          <w:szCs w:val="24"/>
        </w:rPr>
        <w:t>dd</w:t>
      </w:r>
      <w:proofErr w:type="spellEnd"/>
      <w:r w:rsidR="008D69F4" w:rsidRPr="00671DBA">
        <w:rPr>
          <w:rFonts w:ascii="Times New Roman" w:hAnsi="Times New Roman"/>
          <w:sz w:val="24"/>
          <w:szCs w:val="24"/>
        </w:rPr>
        <w:t xml:space="preserve">) Su </w:t>
      </w:r>
      <w:r w:rsidR="00612651">
        <w:rPr>
          <w:rFonts w:ascii="Times New Roman" w:hAnsi="Times New Roman"/>
          <w:sz w:val="24"/>
          <w:szCs w:val="24"/>
        </w:rPr>
        <w:t xml:space="preserve">Satış Tarifesi: 1 m3 su bedelini </w:t>
      </w:r>
    </w:p>
    <w:p w:rsidR="004F1E7D" w:rsidRDefault="00502E69" w:rsidP="004F1E7D">
      <w:pPr>
        <w:pStyle w:val="AralkYok"/>
        <w:ind w:firstLine="709"/>
        <w:jc w:val="both"/>
        <w:rPr>
          <w:rFonts w:ascii="Times New Roman" w:hAnsi="Times New Roman"/>
          <w:sz w:val="24"/>
          <w:szCs w:val="24"/>
        </w:rPr>
      </w:pPr>
      <w:proofErr w:type="spellStart"/>
      <w:r>
        <w:rPr>
          <w:rFonts w:ascii="Times New Roman" w:hAnsi="Times New Roman"/>
          <w:sz w:val="24"/>
          <w:szCs w:val="24"/>
        </w:rPr>
        <w:t>ee</w:t>
      </w:r>
      <w:proofErr w:type="spellEnd"/>
      <w:r w:rsidR="008D69F4" w:rsidRPr="00671DBA">
        <w:rPr>
          <w:rFonts w:ascii="Times New Roman" w:hAnsi="Times New Roman"/>
          <w:sz w:val="24"/>
          <w:szCs w:val="24"/>
        </w:rPr>
        <w:t xml:space="preserve">) Şube yolu: Su şebeke hattından sayacın çıkışındaki bağlantı rakoruna veya sayaçların katlarda bağımsız olarak bulunduğu ve ayrı bir </w:t>
      </w:r>
      <w:proofErr w:type="spellStart"/>
      <w:r w:rsidR="008D69F4" w:rsidRPr="00671DBA">
        <w:rPr>
          <w:rFonts w:ascii="Times New Roman" w:hAnsi="Times New Roman"/>
          <w:sz w:val="24"/>
          <w:szCs w:val="24"/>
        </w:rPr>
        <w:t>kollektörün</w:t>
      </w:r>
      <w:proofErr w:type="spellEnd"/>
      <w:r w:rsidR="008D69F4" w:rsidRPr="00671DBA">
        <w:rPr>
          <w:rFonts w:ascii="Times New Roman" w:hAnsi="Times New Roman"/>
          <w:sz w:val="24"/>
          <w:szCs w:val="24"/>
        </w:rPr>
        <w:t xml:space="preserve"> bulunmadığı çok katlı binalarda bina girişinde bulunan</w:t>
      </w:r>
      <w:r w:rsidR="004F1E7D">
        <w:rPr>
          <w:rFonts w:ascii="Times New Roman" w:hAnsi="Times New Roman"/>
          <w:sz w:val="24"/>
          <w:szCs w:val="24"/>
        </w:rPr>
        <w:t xml:space="preserve"> ana vanaya kadar uzanan kısmı,</w:t>
      </w:r>
    </w:p>
    <w:p w:rsidR="004F1E7D" w:rsidRDefault="00502E69" w:rsidP="004F1E7D">
      <w:pPr>
        <w:pStyle w:val="AralkYok"/>
        <w:ind w:firstLine="709"/>
        <w:jc w:val="both"/>
        <w:rPr>
          <w:rFonts w:ascii="Times New Roman" w:hAnsi="Times New Roman"/>
          <w:sz w:val="24"/>
          <w:szCs w:val="24"/>
        </w:rPr>
      </w:pPr>
      <w:proofErr w:type="spellStart"/>
      <w:r>
        <w:rPr>
          <w:rFonts w:ascii="Times New Roman" w:hAnsi="Times New Roman"/>
          <w:sz w:val="24"/>
          <w:szCs w:val="24"/>
        </w:rPr>
        <w:t>ff</w:t>
      </w:r>
      <w:proofErr w:type="spellEnd"/>
      <w:r w:rsidR="008D69F4" w:rsidRPr="00671DBA">
        <w:rPr>
          <w:rFonts w:ascii="Times New Roman" w:hAnsi="Times New Roman"/>
          <w:sz w:val="24"/>
          <w:szCs w:val="24"/>
        </w:rPr>
        <w:t xml:space="preserve">) Tarife: Satış, hizmet, teminat ve yaptırımların parasal değerle belirlenmesini, </w:t>
      </w:r>
    </w:p>
    <w:p w:rsidR="004F1E7D" w:rsidRDefault="00502E69" w:rsidP="004F1E7D">
      <w:pPr>
        <w:pStyle w:val="AralkYok"/>
        <w:ind w:firstLine="709"/>
        <w:jc w:val="both"/>
        <w:rPr>
          <w:rFonts w:ascii="Times New Roman" w:hAnsi="Times New Roman"/>
          <w:sz w:val="24"/>
          <w:szCs w:val="24"/>
        </w:rPr>
      </w:pPr>
      <w:proofErr w:type="spellStart"/>
      <w:r>
        <w:rPr>
          <w:rFonts w:ascii="Times New Roman" w:hAnsi="Times New Roman"/>
          <w:sz w:val="24"/>
          <w:szCs w:val="24"/>
        </w:rPr>
        <w:t>gg</w:t>
      </w:r>
      <w:proofErr w:type="spellEnd"/>
      <w:r w:rsidR="008D69F4" w:rsidRPr="00671DBA">
        <w:rPr>
          <w:rFonts w:ascii="Times New Roman" w:hAnsi="Times New Roman"/>
          <w:sz w:val="24"/>
          <w:szCs w:val="24"/>
        </w:rPr>
        <w:t>) Usulsüz su kullanımı: Abonenin sayaçtan geçirerek sözleşmeye aykırı biçimde su kullanması, kullandırması veya tabi olduğu abone grubu dış</w:t>
      </w:r>
      <w:r w:rsidR="004F1E7D">
        <w:rPr>
          <w:rFonts w:ascii="Times New Roman" w:hAnsi="Times New Roman"/>
          <w:sz w:val="24"/>
          <w:szCs w:val="24"/>
        </w:rPr>
        <w:t>ında su kullanımını,</w:t>
      </w:r>
    </w:p>
    <w:p w:rsidR="004F1E7D" w:rsidRDefault="00502E69" w:rsidP="004F1E7D">
      <w:pPr>
        <w:pStyle w:val="AralkYok"/>
        <w:ind w:firstLine="709"/>
        <w:jc w:val="both"/>
        <w:rPr>
          <w:rFonts w:ascii="Times New Roman" w:hAnsi="Times New Roman"/>
          <w:sz w:val="24"/>
          <w:szCs w:val="24"/>
        </w:rPr>
      </w:pPr>
      <w:proofErr w:type="spellStart"/>
      <w:r>
        <w:rPr>
          <w:rFonts w:ascii="Times New Roman" w:hAnsi="Times New Roman"/>
          <w:sz w:val="24"/>
          <w:szCs w:val="24"/>
        </w:rPr>
        <w:t>ğğ</w:t>
      </w:r>
      <w:proofErr w:type="spellEnd"/>
      <w:r w:rsidR="008D69F4" w:rsidRPr="00671DBA">
        <w:rPr>
          <w:rFonts w:ascii="Times New Roman" w:hAnsi="Times New Roman"/>
          <w:sz w:val="24"/>
          <w:szCs w:val="24"/>
        </w:rPr>
        <w:t>) Yönerge: Bu yönetmelik kapsamında hazırlanacak Malatya Su ve Kanalizasyon İdaresi Genel Müdürlüğünce verilen tüm hizmetlere ilişkin ilgili birimlerce hazı</w:t>
      </w:r>
      <w:r w:rsidR="004F1E7D">
        <w:rPr>
          <w:rFonts w:ascii="Times New Roman" w:hAnsi="Times New Roman"/>
          <w:sz w:val="24"/>
          <w:szCs w:val="24"/>
        </w:rPr>
        <w:t xml:space="preserve">rlanan uygulama yönergelerini, </w:t>
      </w:r>
    </w:p>
    <w:p w:rsidR="008D69F4" w:rsidRPr="00671DBA" w:rsidRDefault="00502E69" w:rsidP="004F1E7D">
      <w:pPr>
        <w:pStyle w:val="AralkYok"/>
        <w:ind w:firstLine="709"/>
        <w:jc w:val="both"/>
        <w:rPr>
          <w:rFonts w:ascii="Times New Roman" w:hAnsi="Times New Roman"/>
          <w:sz w:val="24"/>
          <w:szCs w:val="24"/>
        </w:rPr>
      </w:pPr>
      <w:proofErr w:type="spellStart"/>
      <w:r>
        <w:rPr>
          <w:rFonts w:ascii="Times New Roman" w:hAnsi="Times New Roman"/>
          <w:sz w:val="24"/>
          <w:szCs w:val="24"/>
        </w:rPr>
        <w:t>hh</w:t>
      </w:r>
      <w:proofErr w:type="spellEnd"/>
      <w:r w:rsidR="008D69F4" w:rsidRPr="00671DBA">
        <w:rPr>
          <w:rFonts w:ascii="Times New Roman" w:hAnsi="Times New Roman"/>
          <w:sz w:val="24"/>
          <w:szCs w:val="24"/>
        </w:rPr>
        <w:t>) Yönetim Kurulu: Malatya Su ve Kanalizasyon İdaresi Genel Müdürlüğü Yönetim Kurulu’nu, İfade eder.</w:t>
      </w:r>
    </w:p>
    <w:p w:rsidR="006E004F" w:rsidRPr="00671DBA" w:rsidRDefault="006E004F" w:rsidP="00640642">
      <w:pPr>
        <w:pStyle w:val="Balk1"/>
        <w:rPr>
          <w:color w:val="000000" w:themeColor="text1"/>
        </w:rPr>
      </w:pPr>
      <w:bookmarkStart w:id="6" w:name="_Toc138059636"/>
    </w:p>
    <w:p w:rsidR="006E004F" w:rsidRPr="00671DBA" w:rsidRDefault="006E004F" w:rsidP="00640642">
      <w:pPr>
        <w:pStyle w:val="Balk1"/>
        <w:rPr>
          <w:color w:val="000000" w:themeColor="text1"/>
        </w:rPr>
      </w:pPr>
    </w:p>
    <w:p w:rsidR="00640642" w:rsidRPr="00671DBA" w:rsidRDefault="00640642" w:rsidP="00640642">
      <w:pPr>
        <w:pStyle w:val="Balk1"/>
        <w:rPr>
          <w:color w:val="000000" w:themeColor="text1"/>
        </w:rPr>
      </w:pPr>
      <w:r w:rsidRPr="00671DBA">
        <w:rPr>
          <w:color w:val="000000" w:themeColor="text1"/>
        </w:rPr>
        <w:t>İKİNCİ BÖLÜM</w:t>
      </w:r>
      <w:bookmarkEnd w:id="6"/>
    </w:p>
    <w:p w:rsidR="004F1E7D" w:rsidRDefault="00640642" w:rsidP="004F1E7D">
      <w:pPr>
        <w:pStyle w:val="Balk1"/>
        <w:rPr>
          <w:color w:val="000000" w:themeColor="text1"/>
        </w:rPr>
      </w:pPr>
      <w:bookmarkStart w:id="7" w:name="_Toc138059637"/>
      <w:r w:rsidRPr="00671DBA">
        <w:rPr>
          <w:color w:val="000000" w:themeColor="text1"/>
        </w:rPr>
        <w:t>Tarife ve Abone Esasları</w:t>
      </w:r>
      <w:bookmarkEnd w:id="7"/>
    </w:p>
    <w:p w:rsidR="004F1E7D" w:rsidRPr="004F1E7D" w:rsidRDefault="004F1E7D" w:rsidP="004F1E7D">
      <w:pPr>
        <w:rPr>
          <w:lang w:eastAsia="tr-TR"/>
        </w:rPr>
      </w:pPr>
    </w:p>
    <w:p w:rsidR="00640642" w:rsidRPr="00671DBA" w:rsidRDefault="00640642" w:rsidP="004F1E7D">
      <w:pPr>
        <w:pStyle w:val="Balk1"/>
        <w:ind w:firstLine="709"/>
        <w:jc w:val="left"/>
        <w:rPr>
          <w:color w:val="000000" w:themeColor="text1"/>
        </w:rPr>
      </w:pPr>
      <w:r w:rsidRPr="00671DBA">
        <w:rPr>
          <w:color w:val="000000" w:themeColor="text1"/>
        </w:rPr>
        <w:t>Tarife</w:t>
      </w:r>
      <w:r w:rsidR="00DE3CD4">
        <w:rPr>
          <w:color w:val="000000" w:themeColor="text1"/>
        </w:rPr>
        <w:t xml:space="preserve"> ve Tarife Çeşitleri</w:t>
      </w:r>
    </w:p>
    <w:p w:rsidR="004F1E7D" w:rsidRDefault="004F1E7D" w:rsidP="00DE3CD4">
      <w:pPr>
        <w:tabs>
          <w:tab w:val="left" w:pos="567"/>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Pr>
          <w:rFonts w:ascii="Times New Roman" w:eastAsia="Times New Roman" w:hAnsi="Times New Roman" w:cs="Times New Roman"/>
          <w:b/>
          <w:bCs/>
          <w:color w:val="000000" w:themeColor="text1"/>
          <w:sz w:val="24"/>
          <w:szCs w:val="24"/>
          <w:lang w:eastAsia="tr-TR"/>
        </w:rPr>
        <w:tab/>
      </w:r>
    </w:p>
    <w:p w:rsidR="00640642" w:rsidRPr="00671DBA" w:rsidRDefault="004F1E7D" w:rsidP="00DE3CD4">
      <w:pPr>
        <w:tabs>
          <w:tab w:val="left" w:pos="567"/>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Pr>
          <w:rFonts w:ascii="Times New Roman" w:eastAsia="Times New Roman" w:hAnsi="Times New Roman" w:cs="Times New Roman"/>
          <w:b/>
          <w:bCs/>
          <w:color w:val="000000" w:themeColor="text1"/>
          <w:sz w:val="24"/>
          <w:szCs w:val="24"/>
          <w:lang w:eastAsia="tr-TR"/>
        </w:rPr>
        <w:tab/>
      </w:r>
      <w:r w:rsidR="00BC49C5" w:rsidRPr="00671DBA">
        <w:rPr>
          <w:rFonts w:ascii="Times New Roman" w:eastAsia="Times New Roman" w:hAnsi="Times New Roman" w:cs="Times New Roman"/>
          <w:b/>
          <w:bCs/>
          <w:color w:val="000000" w:themeColor="text1"/>
          <w:sz w:val="24"/>
          <w:szCs w:val="24"/>
          <w:lang w:eastAsia="tr-TR"/>
        </w:rPr>
        <w:t>MADDE 5</w:t>
      </w:r>
      <w:r w:rsidR="00640642" w:rsidRPr="00671DBA">
        <w:rPr>
          <w:rFonts w:ascii="Times New Roman" w:eastAsia="Times New Roman" w:hAnsi="Times New Roman" w:cs="Times New Roman"/>
          <w:color w:val="000000" w:themeColor="text1"/>
          <w:sz w:val="24"/>
          <w:szCs w:val="24"/>
          <w:lang w:eastAsia="tr-TR"/>
        </w:rPr>
        <w:t xml:space="preserve">- </w:t>
      </w:r>
      <w:r w:rsidR="00640642" w:rsidRPr="00671DBA">
        <w:rPr>
          <w:rFonts w:ascii="Times New Roman" w:eastAsia="Times New Roman" w:hAnsi="Times New Roman" w:cs="Times New Roman"/>
          <w:b/>
          <w:color w:val="000000" w:themeColor="text1"/>
          <w:sz w:val="24"/>
          <w:szCs w:val="24"/>
          <w:lang w:eastAsia="tr-TR"/>
        </w:rPr>
        <w:t>(1)</w:t>
      </w:r>
      <w:r w:rsidR="00640642" w:rsidRPr="00671DBA">
        <w:rPr>
          <w:rFonts w:ascii="Times New Roman" w:eastAsia="Times New Roman" w:hAnsi="Times New Roman" w:cs="Times New Roman"/>
          <w:color w:val="000000" w:themeColor="text1"/>
          <w:sz w:val="24"/>
          <w:szCs w:val="24"/>
          <w:lang w:eastAsia="tr-TR"/>
        </w:rPr>
        <w:t xml:space="preserve"> Satış, hizmet, teminat ve yaptırımların parasal değerle belirlenmesidir. Tarife olabildiğince gerçek değerlere dayanmalı, uygulamada eşitlik sağlanmalıdır.</w:t>
      </w:r>
    </w:p>
    <w:p w:rsidR="00640642" w:rsidRPr="00671DBA" w:rsidRDefault="00640642" w:rsidP="00DE3CD4">
      <w:pPr>
        <w:pStyle w:val="Baslik2"/>
        <w:ind w:firstLine="0"/>
        <w:rPr>
          <w:color w:val="000000" w:themeColor="text1"/>
        </w:rPr>
      </w:pPr>
    </w:p>
    <w:p w:rsidR="00640642" w:rsidRPr="00671DBA" w:rsidRDefault="00DE3CD4"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lastRenderedPageBreak/>
        <w:t xml:space="preserve"> </w:t>
      </w:r>
      <w:r w:rsidR="00640642" w:rsidRPr="00671DBA">
        <w:rPr>
          <w:rFonts w:ascii="Times New Roman" w:eastAsia="Times New Roman" w:hAnsi="Times New Roman" w:cs="Times New Roman"/>
          <w:b/>
          <w:bCs/>
          <w:color w:val="000000" w:themeColor="text1"/>
          <w:sz w:val="24"/>
          <w:szCs w:val="24"/>
          <w:lang w:eastAsia="tr-TR"/>
        </w:rPr>
        <w:t xml:space="preserve"> </w:t>
      </w:r>
      <w:r>
        <w:rPr>
          <w:rFonts w:ascii="Times New Roman" w:eastAsia="Times New Roman" w:hAnsi="Times New Roman" w:cs="Times New Roman"/>
          <w:b/>
          <w:color w:val="000000" w:themeColor="text1"/>
          <w:sz w:val="24"/>
          <w:szCs w:val="24"/>
          <w:lang w:eastAsia="tr-TR"/>
        </w:rPr>
        <w:t>(2</w:t>
      </w:r>
      <w:r w:rsidR="00640642" w:rsidRPr="00671DBA">
        <w:rPr>
          <w:rFonts w:ascii="Times New Roman" w:eastAsia="Times New Roman" w:hAnsi="Times New Roman" w:cs="Times New Roman"/>
          <w:b/>
          <w:color w:val="000000" w:themeColor="text1"/>
          <w:sz w:val="24"/>
          <w:szCs w:val="24"/>
          <w:lang w:eastAsia="tr-TR"/>
        </w:rPr>
        <w:t>)</w:t>
      </w:r>
      <w:r w:rsidR="00640642" w:rsidRPr="00671DBA">
        <w:rPr>
          <w:rFonts w:ascii="Times New Roman" w:eastAsia="Times New Roman" w:hAnsi="Times New Roman" w:cs="Times New Roman"/>
          <w:color w:val="000000" w:themeColor="text1"/>
          <w:sz w:val="24"/>
          <w:szCs w:val="24"/>
          <w:lang w:eastAsia="tr-TR"/>
        </w:rPr>
        <w:t xml:space="preserve"> Bu yönetmeliğin konusu olan tarifeler 3 (Üç)  grupta toplanır.</w:t>
      </w:r>
    </w:p>
    <w:p w:rsidR="00640642" w:rsidRPr="00671DBA" w:rsidRDefault="00640642" w:rsidP="00640642">
      <w:pPr>
        <w:numPr>
          <w:ilvl w:val="0"/>
          <w:numId w:val="59"/>
        </w:num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Su Satış Tarifesi</w:t>
      </w:r>
    </w:p>
    <w:p w:rsidR="00640642" w:rsidRPr="00671DBA" w:rsidRDefault="00640642" w:rsidP="00640642">
      <w:pPr>
        <w:numPr>
          <w:ilvl w:val="0"/>
          <w:numId w:val="59"/>
        </w:num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Hizmetler, Teminatlar Ve Kullanılmış Suların Uzaklaştırılması Tarifesi</w:t>
      </w:r>
    </w:p>
    <w:p w:rsidR="00640642" w:rsidRPr="00671DBA" w:rsidRDefault="00640642" w:rsidP="00640642">
      <w:pPr>
        <w:numPr>
          <w:ilvl w:val="0"/>
          <w:numId w:val="59"/>
        </w:num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Yaptırımlar Tarifesi</w:t>
      </w:r>
    </w:p>
    <w:p w:rsidR="004F1E7D" w:rsidRDefault="004F1E7D" w:rsidP="004F1E7D">
      <w:pPr>
        <w:pStyle w:val="Baslik2"/>
        <w:ind w:firstLine="709"/>
        <w:rPr>
          <w:rFonts w:eastAsia="Times New Roman"/>
          <w:b w:val="0"/>
          <w:color w:val="000000" w:themeColor="text1"/>
        </w:rPr>
      </w:pPr>
    </w:p>
    <w:p w:rsidR="004F1E7D" w:rsidRDefault="00640642" w:rsidP="004F1E7D">
      <w:pPr>
        <w:pStyle w:val="Baslik2"/>
        <w:ind w:firstLine="709"/>
        <w:rPr>
          <w:color w:val="000000" w:themeColor="text1"/>
        </w:rPr>
      </w:pPr>
      <w:r w:rsidRPr="00671DBA">
        <w:rPr>
          <w:color w:val="000000" w:themeColor="text1"/>
        </w:rPr>
        <w:t>Abone Tanımı</w:t>
      </w:r>
    </w:p>
    <w:p w:rsidR="004F1E7D" w:rsidRDefault="004F1E7D" w:rsidP="004F1E7D">
      <w:pPr>
        <w:pStyle w:val="Baslik2"/>
        <w:ind w:firstLine="709"/>
        <w:rPr>
          <w:color w:val="000000" w:themeColor="text1"/>
        </w:rPr>
      </w:pPr>
    </w:p>
    <w:p w:rsidR="00640642" w:rsidRPr="004F1E7D" w:rsidRDefault="00640642" w:rsidP="004F1E7D">
      <w:pPr>
        <w:pStyle w:val="Baslik2"/>
        <w:ind w:firstLine="709"/>
        <w:rPr>
          <w:b w:val="0"/>
          <w:color w:val="000000" w:themeColor="text1"/>
        </w:rPr>
      </w:pPr>
      <w:r w:rsidRPr="004F1E7D">
        <w:rPr>
          <w:rFonts w:eastAsia="Times New Roman"/>
          <w:bCs/>
          <w:color w:val="000000" w:themeColor="text1"/>
        </w:rPr>
        <w:t xml:space="preserve">MADDE 6- </w:t>
      </w:r>
      <w:r w:rsidRPr="004F1E7D">
        <w:rPr>
          <w:rFonts w:eastAsia="Times New Roman"/>
          <w:color w:val="000000" w:themeColor="text1"/>
        </w:rPr>
        <w:t xml:space="preserve">(1) </w:t>
      </w:r>
      <w:r w:rsidRPr="004F1E7D">
        <w:rPr>
          <w:rFonts w:eastAsia="Times New Roman"/>
          <w:b w:val="0"/>
          <w:color w:val="000000" w:themeColor="text1"/>
        </w:rPr>
        <w:t>MASKİ Genel Müdürlüğü ile bir hizmet sözleşmesi yapan gerçek ve tüzel kişilere “Abone” adı verilir.</w:t>
      </w:r>
    </w:p>
    <w:p w:rsidR="00640642" w:rsidRPr="00671DBA" w:rsidRDefault="00640642" w:rsidP="00640642">
      <w:pPr>
        <w:numPr>
          <w:ilvl w:val="0"/>
          <w:numId w:val="60"/>
        </w:num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Su Abonesi</w:t>
      </w:r>
    </w:p>
    <w:p w:rsidR="00640642" w:rsidRPr="00671DBA" w:rsidRDefault="00640642" w:rsidP="00640642">
      <w:pPr>
        <w:numPr>
          <w:ilvl w:val="0"/>
          <w:numId w:val="60"/>
        </w:num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tr-TR"/>
        </w:rPr>
      </w:pP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b/>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(Kullanılmış Su) Abonesi olmak üzere 2 (İki) tür abone vardır.</w:t>
      </w:r>
    </w:p>
    <w:p w:rsidR="00640642" w:rsidRPr="00671DBA" w:rsidRDefault="00640642" w:rsidP="000B2556">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(2)</w:t>
      </w:r>
      <w:r w:rsidRPr="00671DBA">
        <w:rPr>
          <w:rFonts w:ascii="Times New Roman" w:eastAsia="Times New Roman" w:hAnsi="Times New Roman" w:cs="Times New Roman"/>
          <w:color w:val="000000" w:themeColor="text1"/>
          <w:sz w:val="24"/>
          <w:szCs w:val="24"/>
          <w:lang w:eastAsia="tr-TR"/>
        </w:rPr>
        <w:t xml:space="preserve"> Her abone, ayrı bir sözleşme yapmaya gerek olmaksızın aynı zamanda </w:t>
      </w:r>
      <w:proofErr w:type="spellStart"/>
      <w:r w:rsidRPr="00671DBA">
        <w:rPr>
          <w:rFonts w:ascii="Times New Roman" w:eastAsia="Times New Roman" w:hAnsi="Times New Roman" w:cs="Times New Roman"/>
          <w:b/>
          <w:color w:val="000000" w:themeColor="text1"/>
          <w:sz w:val="24"/>
          <w:szCs w:val="24"/>
          <w:lang w:eastAsia="tr-TR"/>
        </w:rPr>
        <w:t>Atıksu</w:t>
      </w:r>
      <w:proofErr w:type="spellEnd"/>
      <w:r w:rsidR="000B2556">
        <w:rPr>
          <w:rFonts w:ascii="Times New Roman" w:eastAsia="Times New Roman" w:hAnsi="Times New Roman" w:cs="Times New Roman"/>
          <w:color w:val="000000" w:themeColor="text1"/>
          <w:sz w:val="24"/>
          <w:szCs w:val="24"/>
          <w:lang w:eastAsia="tr-TR"/>
        </w:rPr>
        <w:t xml:space="preserve"> (Kullanılmış Su) abonesidir.</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(3)</w:t>
      </w:r>
      <w:r w:rsidRPr="00671DBA">
        <w:rPr>
          <w:rFonts w:ascii="Times New Roman" w:eastAsia="Times New Roman" w:hAnsi="Times New Roman" w:cs="Times New Roman"/>
          <w:color w:val="000000" w:themeColor="text1"/>
          <w:sz w:val="24"/>
          <w:szCs w:val="24"/>
          <w:lang w:eastAsia="tr-TR"/>
        </w:rPr>
        <w:t xml:space="preserve"> </w:t>
      </w:r>
      <w:proofErr w:type="spellStart"/>
      <w:r w:rsidRPr="00671DBA">
        <w:rPr>
          <w:rFonts w:ascii="Times New Roman" w:eastAsia="Times New Roman" w:hAnsi="Times New Roman" w:cs="Times New Roman"/>
          <w:color w:val="000000" w:themeColor="text1"/>
          <w:sz w:val="24"/>
          <w:szCs w:val="24"/>
          <w:lang w:eastAsia="tr-TR"/>
        </w:rPr>
        <w:t>İçmesuyu</w:t>
      </w:r>
      <w:proofErr w:type="spellEnd"/>
      <w:r w:rsidRPr="00671DBA">
        <w:rPr>
          <w:rFonts w:ascii="Times New Roman" w:eastAsia="Times New Roman" w:hAnsi="Times New Roman" w:cs="Times New Roman"/>
          <w:color w:val="000000" w:themeColor="text1"/>
          <w:sz w:val="24"/>
          <w:szCs w:val="24"/>
          <w:lang w:eastAsia="tr-TR"/>
        </w:rPr>
        <w:t xml:space="preserve"> hizmeti almadan su tüketenler de tükettikleri su kadar,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üreteceklerinden, bu tür aboneler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b/>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(Kullanılmış Su) Abonesidir.</w:t>
      </w:r>
    </w:p>
    <w:p w:rsidR="00EF2A07" w:rsidRPr="00671DBA" w:rsidRDefault="00EF2A07" w:rsidP="00640642">
      <w:pPr>
        <w:widowControl w:val="0"/>
        <w:tabs>
          <w:tab w:val="left" w:pos="567"/>
        </w:tabs>
        <w:autoSpaceDE w:val="0"/>
        <w:autoSpaceDN w:val="0"/>
        <w:adjustRightInd w:val="0"/>
        <w:spacing w:after="0" w:line="240" w:lineRule="auto"/>
        <w:ind w:right="-20" w:firstLine="708"/>
        <w:jc w:val="both"/>
        <w:rPr>
          <w:rFonts w:ascii="Times New Roman" w:eastAsia="Times New Roman" w:hAnsi="Times New Roman" w:cs="Times New Roman"/>
          <w:b/>
          <w:bCs/>
          <w:color w:val="000000" w:themeColor="text1"/>
          <w:spacing w:val="14"/>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Abone Türleri</w:t>
      </w:r>
    </w:p>
    <w:p w:rsidR="004F1E7D" w:rsidRDefault="004F1E7D" w:rsidP="00640642">
      <w:pPr>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640642" w:rsidRDefault="00640642" w:rsidP="00640642">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 xml:space="preserve">MADDE 7- </w:t>
      </w:r>
      <w:r w:rsidRPr="00671DBA">
        <w:rPr>
          <w:rFonts w:ascii="Times New Roman" w:eastAsia="Times New Roman" w:hAnsi="Times New Roman" w:cs="Times New Roman"/>
          <w:color w:val="000000" w:themeColor="text1"/>
          <w:sz w:val="24"/>
          <w:szCs w:val="24"/>
          <w:lang w:eastAsia="tr-TR"/>
        </w:rPr>
        <w:t>Abonelik türleri ve tarifelerin sınıflandırılmasıyla ilgili usul esaslar aşağıda açıklanmıştır.</w:t>
      </w:r>
    </w:p>
    <w:p w:rsidR="000B2556" w:rsidRPr="00671DBA" w:rsidRDefault="000B2556" w:rsidP="00640642">
      <w:pPr>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altbaslik1"/>
        <w:outlineLvl w:val="1"/>
        <w:rPr>
          <w:color w:val="000000" w:themeColor="text1"/>
        </w:rPr>
      </w:pPr>
      <w:r w:rsidRPr="00671DBA">
        <w:rPr>
          <w:color w:val="000000" w:themeColor="text1"/>
        </w:rPr>
        <w:t xml:space="preserve"> </w:t>
      </w:r>
      <w:bookmarkStart w:id="8" w:name="_Toc138059638"/>
      <w:r w:rsidRPr="00671DBA">
        <w:rPr>
          <w:color w:val="000000" w:themeColor="text1"/>
        </w:rPr>
        <w:t>İndirimli:</w:t>
      </w:r>
      <w:bookmarkEnd w:id="8"/>
    </w:p>
    <w:p w:rsidR="00640642" w:rsidRPr="00671DBA" w:rsidRDefault="00640642" w:rsidP="00640642">
      <w:pPr>
        <w:spacing w:after="0" w:line="240" w:lineRule="auto"/>
        <w:ind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Yasaların sağlamış olduğu indirimlerden faydalanılan abone türüdür. </w:t>
      </w:r>
    </w:p>
    <w:p w:rsidR="00640642" w:rsidRPr="00671DBA" w:rsidRDefault="00640642" w:rsidP="00640642">
      <w:pPr>
        <w:pStyle w:val="altbaslik2"/>
        <w:rPr>
          <w:color w:val="000000" w:themeColor="text1"/>
        </w:rPr>
      </w:pPr>
      <w:r w:rsidRPr="00671DBA">
        <w:rPr>
          <w:color w:val="000000" w:themeColor="text1"/>
        </w:rPr>
        <w:t>Engelli Aboneliği:</w:t>
      </w:r>
    </w:p>
    <w:p w:rsidR="00640642" w:rsidRPr="00671DBA" w:rsidRDefault="00640642" w:rsidP="00640642">
      <w:pPr>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Abonenin kendisi veya hanede ikamet eden birinin engel oranı %40 ve üzerinde bulunan yaş durumuna bakılmaksızın ve engel durumlarını belgelemek kaydı ile konut mesken abone türü kapsamındaki aboneliklerdir. </w:t>
      </w:r>
    </w:p>
    <w:p w:rsidR="00640642" w:rsidRPr="00671DBA" w:rsidRDefault="00640642" w:rsidP="00640642">
      <w:pPr>
        <w:pStyle w:val="altbaslik2"/>
        <w:rPr>
          <w:color w:val="000000" w:themeColor="text1"/>
        </w:rPr>
      </w:pPr>
      <w:r w:rsidRPr="00671DBA">
        <w:rPr>
          <w:color w:val="000000" w:themeColor="text1"/>
        </w:rPr>
        <w:t xml:space="preserve">Şehit-Gazi- Aboneliği: </w:t>
      </w:r>
    </w:p>
    <w:p w:rsidR="00640642" w:rsidRPr="00671DBA" w:rsidRDefault="00640642" w:rsidP="00640642">
      <w:pPr>
        <w:spacing w:after="0" w:line="240" w:lineRule="auto"/>
        <w:ind w:firstLine="1418"/>
        <w:contextualSpacing/>
        <w:jc w:val="both"/>
        <w:rPr>
          <w:rFonts w:ascii="Times New Roman" w:hAnsi="Times New Roman" w:cs="Times New Roman"/>
          <w:color w:val="000000" w:themeColor="text1"/>
          <w:sz w:val="24"/>
          <w:szCs w:val="24"/>
        </w:rPr>
      </w:pPr>
      <w:r w:rsidRPr="00671DBA">
        <w:rPr>
          <w:rFonts w:ascii="Times New Roman" w:eastAsia="Times New Roman" w:hAnsi="Times New Roman" w:cs="Times New Roman"/>
          <w:color w:val="000000" w:themeColor="text1"/>
          <w:sz w:val="24"/>
          <w:szCs w:val="24"/>
          <w:lang w:eastAsia="tr-TR"/>
        </w:rPr>
        <w:t>Vatani hizmet tertibinden aylık bağlananlar ile malul gazi olarak aylık bağlanmış olanlar, şehit yakını, dul ve yetim sıfatıyla aylık veya gelir bağlanmış bulunan ve vazife malulü aylığı bağlanmış kişilere ait konut mesken abone türü kapsamındaki</w:t>
      </w:r>
      <w:r w:rsidRPr="00671DBA" w:rsidDel="002A2970">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aboneliklerdir.</w:t>
      </w:r>
    </w:p>
    <w:p w:rsidR="00640642" w:rsidRPr="00671DBA" w:rsidRDefault="00640642" w:rsidP="00640642">
      <w:pPr>
        <w:tabs>
          <w:tab w:val="left" w:pos="567"/>
        </w:tabs>
        <w:spacing w:after="0" w:line="240" w:lineRule="auto"/>
        <w:ind w:firstLine="1134"/>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altbaslik1"/>
        <w:outlineLvl w:val="1"/>
        <w:rPr>
          <w:color w:val="000000" w:themeColor="text1"/>
        </w:rPr>
      </w:pPr>
      <w:r w:rsidRPr="00671DBA">
        <w:rPr>
          <w:color w:val="000000" w:themeColor="text1"/>
        </w:rPr>
        <w:t xml:space="preserve"> </w:t>
      </w:r>
      <w:bookmarkStart w:id="9" w:name="_Toc138059639"/>
      <w:r w:rsidRPr="00671DBA">
        <w:rPr>
          <w:color w:val="000000" w:themeColor="text1"/>
        </w:rPr>
        <w:t>İnşaat:</w:t>
      </w:r>
      <w:bookmarkEnd w:id="9"/>
    </w:p>
    <w:p w:rsidR="00640642" w:rsidRPr="00671DBA" w:rsidRDefault="00640642" w:rsidP="00640642">
      <w:pPr>
        <w:spacing w:after="0" w:line="240" w:lineRule="auto"/>
        <w:ind w:firstLine="1134"/>
        <w:jc w:val="both"/>
        <w:rPr>
          <w:rFonts w:ascii="Times New Roman" w:hAnsi="Times New Roman" w:cs="Times New Roman"/>
          <w:b/>
          <w:color w:val="000000" w:themeColor="text1"/>
          <w:sz w:val="24"/>
          <w:szCs w:val="24"/>
        </w:rPr>
      </w:pPr>
      <w:r w:rsidRPr="00671DBA">
        <w:rPr>
          <w:rFonts w:ascii="Times New Roman" w:hAnsi="Times New Roman" w:cs="Times New Roman"/>
          <w:color w:val="000000" w:themeColor="text1"/>
          <w:sz w:val="24"/>
          <w:szCs w:val="24"/>
        </w:rPr>
        <w:t>Kalıcı tesislerin yapılması için kurulan ve faaliyetleri kalıcı tesislerin tamamlanmasıyla sona erecek olan geçici tesislere ait abone türüdür.</w:t>
      </w:r>
    </w:p>
    <w:p w:rsidR="00640642" w:rsidRPr="00671DBA" w:rsidRDefault="00640642" w:rsidP="00640642">
      <w:pPr>
        <w:pStyle w:val="Balk3"/>
        <w:rPr>
          <w:color w:val="000000" w:themeColor="text1"/>
          <w:szCs w:val="24"/>
          <w:lang w:eastAsia="tr-TR"/>
        </w:rPr>
      </w:pPr>
      <w:r w:rsidRPr="00671DBA">
        <w:rPr>
          <w:b/>
          <w:color w:val="000000" w:themeColor="text1"/>
          <w:szCs w:val="24"/>
          <w:lang w:eastAsia="tr-TR"/>
        </w:rPr>
        <w:t xml:space="preserve"> </w:t>
      </w:r>
      <w:bookmarkStart w:id="10" w:name="_Toc138059640"/>
      <w:r w:rsidRPr="00671DBA">
        <w:rPr>
          <w:b/>
          <w:color w:val="000000" w:themeColor="text1"/>
          <w:szCs w:val="24"/>
          <w:lang w:eastAsia="tr-TR"/>
        </w:rPr>
        <w:t>Şantiye Aboneliği</w:t>
      </w:r>
      <w:r w:rsidRPr="00671DBA">
        <w:rPr>
          <w:color w:val="000000" w:themeColor="text1"/>
          <w:szCs w:val="24"/>
          <w:lang w:eastAsia="tr-TR"/>
        </w:rPr>
        <w:t>:</w:t>
      </w:r>
      <w:bookmarkEnd w:id="10"/>
      <w:r w:rsidRPr="00671DBA">
        <w:rPr>
          <w:color w:val="000000" w:themeColor="text1"/>
          <w:szCs w:val="24"/>
          <w:lang w:eastAsia="tr-TR"/>
        </w:rPr>
        <w:t xml:space="preserve"> </w:t>
      </w:r>
    </w:p>
    <w:p w:rsidR="00640642" w:rsidRPr="00671DBA" w:rsidRDefault="00640642" w:rsidP="00640642">
      <w:pPr>
        <w:tabs>
          <w:tab w:val="left" w:pos="567"/>
        </w:tabs>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Her türlü inşaat, maden arama, çeşitli amaçlarla kazı yapma vb. sebeplerle özel ya da tüzel kişilerin etkinliklerini sürdürmeyi sağlayan aboneliklerdir. </w:t>
      </w:r>
    </w:p>
    <w:p w:rsidR="00640642" w:rsidRPr="00671DBA" w:rsidRDefault="00640642" w:rsidP="00640642">
      <w:pPr>
        <w:tabs>
          <w:tab w:val="left" w:pos="567"/>
        </w:tabs>
        <w:spacing w:after="0" w:line="240" w:lineRule="auto"/>
        <w:ind w:left="720"/>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altbaslik1"/>
        <w:outlineLvl w:val="1"/>
        <w:rPr>
          <w:color w:val="000000" w:themeColor="text1"/>
        </w:rPr>
      </w:pPr>
      <w:r w:rsidRPr="00671DBA">
        <w:rPr>
          <w:color w:val="000000" w:themeColor="text1"/>
        </w:rPr>
        <w:t xml:space="preserve"> </w:t>
      </w:r>
      <w:bookmarkStart w:id="11" w:name="_Toc138059641"/>
      <w:r w:rsidRPr="00671DBA">
        <w:rPr>
          <w:color w:val="000000" w:themeColor="text1"/>
        </w:rPr>
        <w:t>Konut:</w:t>
      </w:r>
      <w:bookmarkEnd w:id="11"/>
      <w:r w:rsidRPr="00671DBA">
        <w:rPr>
          <w:color w:val="000000" w:themeColor="text1"/>
        </w:rPr>
        <w:t xml:space="preserve"> </w:t>
      </w:r>
    </w:p>
    <w:p w:rsidR="00640642" w:rsidRPr="00671DBA" w:rsidRDefault="00640642" w:rsidP="00640642">
      <w:pPr>
        <w:spacing w:after="0" w:line="240" w:lineRule="auto"/>
        <w:ind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İnsanların içinde yaşadıkları ev, apartman vb. yer, mesken, ikametgâhlarına ait içme ve kullanma amaçlı tüketim yaptıkları abone türüdür. </w:t>
      </w:r>
    </w:p>
    <w:p w:rsidR="00640642" w:rsidRPr="00671DBA" w:rsidRDefault="00640642" w:rsidP="00640642">
      <w:pPr>
        <w:pStyle w:val="altbaslik2"/>
        <w:numPr>
          <w:ilvl w:val="0"/>
          <w:numId w:val="61"/>
        </w:numPr>
        <w:rPr>
          <w:b w:val="0"/>
          <w:color w:val="000000" w:themeColor="text1"/>
        </w:rPr>
      </w:pPr>
      <w:r w:rsidRPr="00671DBA">
        <w:rPr>
          <w:color w:val="000000" w:themeColor="text1"/>
        </w:rPr>
        <w:t xml:space="preserve">Mesken Aboneliği: </w:t>
      </w:r>
    </w:p>
    <w:p w:rsidR="00640642" w:rsidRPr="00671DBA" w:rsidRDefault="00640642" w:rsidP="00640642">
      <w:pPr>
        <w:tabs>
          <w:tab w:val="left" w:pos="567"/>
        </w:tabs>
        <w:spacing w:after="0" w:line="240" w:lineRule="auto"/>
        <w:ind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Barınma amacıyla yapılmış özel yerlerde veya kamu kurum lojmanlarında içme ve kullanma suyu tüketimi sonucunda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üreten aboneliklerdir. </w:t>
      </w:r>
    </w:p>
    <w:p w:rsidR="00640642" w:rsidRPr="00671DBA" w:rsidRDefault="00640642" w:rsidP="00640642">
      <w:pPr>
        <w:pStyle w:val="altbaslik2"/>
        <w:numPr>
          <w:ilvl w:val="0"/>
          <w:numId w:val="61"/>
        </w:numPr>
        <w:rPr>
          <w:b w:val="0"/>
          <w:color w:val="000000" w:themeColor="text1"/>
        </w:rPr>
      </w:pPr>
      <w:r w:rsidRPr="00671DBA">
        <w:rPr>
          <w:color w:val="000000" w:themeColor="text1"/>
        </w:rPr>
        <w:t xml:space="preserve">Mesken (Geçici) Aboneliği: </w:t>
      </w:r>
    </w:p>
    <w:p w:rsidR="00640642" w:rsidRPr="00671DBA" w:rsidRDefault="00640642" w:rsidP="00640642">
      <w:pPr>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lastRenderedPageBreak/>
        <w:t>Barınma amacıyla yapılmış bağımsız bölümlere Yapı Kullanım İzni Belgesi alınıncaya kadar geçici olarak verilen aboneliklerdir.</w:t>
      </w:r>
    </w:p>
    <w:p w:rsidR="00640642" w:rsidRPr="00671DBA" w:rsidRDefault="00640642" w:rsidP="00640642">
      <w:pPr>
        <w:pStyle w:val="altbaslik2"/>
        <w:numPr>
          <w:ilvl w:val="0"/>
          <w:numId w:val="61"/>
        </w:numPr>
        <w:rPr>
          <w:color w:val="000000" w:themeColor="text1"/>
        </w:rPr>
      </w:pPr>
      <w:r w:rsidRPr="00671DBA">
        <w:rPr>
          <w:color w:val="000000" w:themeColor="text1"/>
        </w:rPr>
        <w:t xml:space="preserve">Ortak Kullanım Aboneliği: </w:t>
      </w:r>
    </w:p>
    <w:p w:rsidR="00640642" w:rsidRPr="00671DBA" w:rsidRDefault="00640642" w:rsidP="00640642">
      <w:pPr>
        <w:tabs>
          <w:tab w:val="left" w:pos="567"/>
        </w:tabs>
        <w:spacing w:after="0" w:line="240" w:lineRule="auto"/>
        <w:ind w:firstLine="1418"/>
        <w:jc w:val="both"/>
        <w:rPr>
          <w:rFonts w:ascii="Times New Roman" w:eastAsia="Times New Roman" w:hAnsi="Times New Roman" w:cs="Times New Roman"/>
          <w:color w:val="000000" w:themeColor="text1"/>
          <w:sz w:val="24"/>
          <w:szCs w:val="24"/>
          <w:lang w:eastAsia="tr-TR"/>
        </w:rPr>
      </w:pPr>
      <w:r w:rsidRPr="00671DBA">
        <w:rPr>
          <w:rFonts w:ascii="Times New Roman" w:hAnsi="Times New Roman" w:cs="Times New Roman"/>
          <w:color w:val="000000" w:themeColor="text1"/>
          <w:sz w:val="24"/>
          <w:szCs w:val="24"/>
        </w:rPr>
        <w:t xml:space="preserve">Binalara ait Yönetim Kurulu kararıyla merdiven, koridor yıkaması vb. amaçlarla ilgili bina adına verilen aboneliklerdir. </w:t>
      </w:r>
    </w:p>
    <w:p w:rsidR="00640642" w:rsidRPr="00671DBA" w:rsidRDefault="00640642" w:rsidP="00640642">
      <w:pPr>
        <w:pStyle w:val="altbaslik2"/>
        <w:numPr>
          <w:ilvl w:val="0"/>
          <w:numId w:val="61"/>
        </w:numPr>
        <w:rPr>
          <w:color w:val="000000" w:themeColor="text1"/>
        </w:rPr>
      </w:pPr>
      <w:r w:rsidRPr="00671DBA">
        <w:rPr>
          <w:color w:val="000000" w:themeColor="text1"/>
        </w:rPr>
        <w:t xml:space="preserve">Bağ-Bahçe, Besi Aboneliği: </w:t>
      </w:r>
    </w:p>
    <w:p w:rsidR="004662D1" w:rsidRPr="00671DBA" w:rsidRDefault="00640642" w:rsidP="004662D1">
      <w:pPr>
        <w:tabs>
          <w:tab w:val="left" w:pos="567"/>
        </w:tabs>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color w:val="000000" w:themeColor="text1"/>
          <w:sz w:val="24"/>
          <w:szCs w:val="24"/>
          <w:lang w:eastAsia="tr-TR"/>
        </w:rPr>
        <w:t xml:space="preserve">Bağ veya bahçe işleri yapılırken çalışanların insani ihtiyaçlarını gidermelerinde kullanılan, üzerinde </w:t>
      </w:r>
      <w:r w:rsidR="002E26A5" w:rsidRPr="00671DBA">
        <w:rPr>
          <w:rFonts w:ascii="Times New Roman" w:eastAsia="Times New Roman" w:hAnsi="Times New Roman" w:cs="Times New Roman"/>
          <w:color w:val="000000" w:themeColor="text1"/>
          <w:sz w:val="24"/>
          <w:szCs w:val="24"/>
          <w:lang w:eastAsia="tr-TR"/>
        </w:rPr>
        <w:t xml:space="preserve">sayaç odası harici herhangi bir </w:t>
      </w:r>
      <w:r w:rsidRPr="00671DBA">
        <w:rPr>
          <w:rFonts w:ascii="Times New Roman" w:eastAsia="Times New Roman" w:hAnsi="Times New Roman" w:cs="Times New Roman"/>
          <w:color w:val="000000" w:themeColor="text1"/>
          <w:sz w:val="24"/>
          <w:szCs w:val="24"/>
          <w:lang w:eastAsia="tr-TR"/>
        </w:rPr>
        <w:t>yapı bulunmayan, ticari amaçlı olmayan, küçük çaplı hobi maksatlı yetiştirilen bağ ve bahçelerde ve besi veya ahır olarak yapılmış, içinde hayvan beslenen 200 m</w:t>
      </w:r>
      <w:r w:rsidRPr="00671DBA">
        <w:rPr>
          <w:rFonts w:ascii="Times New Roman" w:eastAsia="Times New Roman" w:hAnsi="Times New Roman" w:cs="Times New Roman"/>
          <w:color w:val="000000" w:themeColor="text1"/>
          <w:sz w:val="24"/>
          <w:szCs w:val="24"/>
          <w:vertAlign w:val="superscript"/>
          <w:lang w:eastAsia="tr-TR"/>
        </w:rPr>
        <w:t>2</w:t>
      </w:r>
      <w:r w:rsidRPr="00671DBA">
        <w:rPr>
          <w:rFonts w:ascii="Times New Roman" w:eastAsia="Times New Roman" w:hAnsi="Times New Roman" w:cs="Times New Roman"/>
          <w:color w:val="000000" w:themeColor="text1"/>
          <w:sz w:val="24"/>
          <w:szCs w:val="24"/>
          <w:lang w:eastAsia="tr-TR"/>
        </w:rPr>
        <w:t xml:space="preserve">’den küçük yerlerde </w:t>
      </w:r>
      <w:proofErr w:type="spellStart"/>
      <w:r w:rsidRPr="00671DBA">
        <w:rPr>
          <w:rFonts w:ascii="Times New Roman" w:eastAsia="Times New Roman" w:hAnsi="Times New Roman" w:cs="Times New Roman"/>
          <w:color w:val="000000" w:themeColor="text1"/>
          <w:sz w:val="24"/>
          <w:szCs w:val="24"/>
          <w:lang w:eastAsia="tr-TR"/>
        </w:rPr>
        <w:t>içmesuyu</w:t>
      </w:r>
      <w:proofErr w:type="spellEnd"/>
      <w:r w:rsidRPr="00671DBA">
        <w:rPr>
          <w:rFonts w:ascii="Times New Roman" w:eastAsia="Times New Roman" w:hAnsi="Times New Roman" w:cs="Times New Roman"/>
          <w:color w:val="000000" w:themeColor="text1"/>
          <w:sz w:val="24"/>
          <w:szCs w:val="24"/>
          <w:lang w:eastAsia="tr-TR"/>
        </w:rPr>
        <w:t xml:space="preserve"> kullanımı amacı ile sayaç takılarak verilen aboneliklerdir. </w:t>
      </w:r>
      <w:proofErr w:type="gramEnd"/>
    </w:p>
    <w:p w:rsidR="00640642" w:rsidRPr="00671DBA" w:rsidRDefault="00640642" w:rsidP="00640642">
      <w:pPr>
        <w:pStyle w:val="altbaslik2"/>
        <w:numPr>
          <w:ilvl w:val="0"/>
          <w:numId w:val="61"/>
        </w:numPr>
        <w:rPr>
          <w:b w:val="0"/>
          <w:color w:val="000000" w:themeColor="text1"/>
        </w:rPr>
      </w:pPr>
      <w:r w:rsidRPr="00671DBA">
        <w:rPr>
          <w:color w:val="000000" w:themeColor="text1"/>
        </w:rPr>
        <w:t xml:space="preserve">Hayrat Çeşmesi Aboneliği: </w:t>
      </w:r>
    </w:p>
    <w:p w:rsidR="00640642" w:rsidRPr="00671DBA" w:rsidRDefault="00640642" w:rsidP="00640642">
      <w:pPr>
        <w:ind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Halkın ücretsiz yararlanması için hayır sahiplerince çeşme yerine ait resmi tahsis belgesi ile başvuru yapılan aboneliklerdir. </w:t>
      </w:r>
    </w:p>
    <w:p w:rsidR="00640642" w:rsidRPr="00671DBA" w:rsidRDefault="00640642" w:rsidP="00640642">
      <w:pPr>
        <w:pStyle w:val="altbaslik2"/>
        <w:numPr>
          <w:ilvl w:val="0"/>
          <w:numId w:val="61"/>
        </w:numPr>
        <w:rPr>
          <w:b w:val="0"/>
          <w:color w:val="000000" w:themeColor="text1"/>
        </w:rPr>
      </w:pPr>
      <w:r w:rsidRPr="00671DBA">
        <w:rPr>
          <w:color w:val="000000" w:themeColor="text1"/>
        </w:rPr>
        <w:t xml:space="preserve">Kontrol Sayaçları Aboneliği: </w:t>
      </w:r>
    </w:p>
    <w:p w:rsidR="009550D4" w:rsidRPr="004F1E7D" w:rsidRDefault="009550D4" w:rsidP="004F1E7D">
      <w:pPr>
        <w:ind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Karşılaştırmalarda kontrol sayacı ile abone sayaçları arasındaki fark tüketim endeksi ilgili yapının ortak kullan</w:t>
      </w:r>
      <w:r w:rsidR="004F1E7D">
        <w:rPr>
          <w:rFonts w:ascii="Times New Roman" w:eastAsia="Times New Roman" w:hAnsi="Times New Roman" w:cs="Times New Roman"/>
          <w:color w:val="000000" w:themeColor="text1"/>
          <w:sz w:val="24"/>
          <w:szCs w:val="24"/>
          <w:lang w:eastAsia="tr-TR"/>
        </w:rPr>
        <w:t>ım aboneliğine tahakkuk edilir.</w:t>
      </w:r>
    </w:p>
    <w:p w:rsidR="0039218D" w:rsidRPr="00671DBA" w:rsidRDefault="000D4687" w:rsidP="0039218D">
      <w:pPr>
        <w:pStyle w:val="Baslik2"/>
        <w:jc w:val="both"/>
        <w:rPr>
          <w:rStyle w:val="Vurgu"/>
          <w:b w:val="0"/>
          <w:lang w:eastAsia="en-US"/>
        </w:rPr>
      </w:pPr>
      <w:r w:rsidRPr="00671DBA">
        <w:rPr>
          <w:rFonts w:eastAsia="Times New Roman"/>
          <w:color w:val="000000" w:themeColor="text1"/>
        </w:rPr>
        <w:t xml:space="preserve">           </w:t>
      </w:r>
      <w:r w:rsidR="009550D4" w:rsidRPr="00671DBA">
        <w:rPr>
          <w:rFonts w:eastAsia="Times New Roman"/>
          <w:color w:val="000000" w:themeColor="text1"/>
        </w:rPr>
        <w:t xml:space="preserve">1) </w:t>
      </w:r>
      <w:r w:rsidR="0039218D" w:rsidRPr="00671DBA">
        <w:rPr>
          <w:rFonts w:eastAsia="Times New Roman"/>
          <w:b w:val="0"/>
        </w:rPr>
        <w:t>Bina girişlerinde verilen suyun ölçülmesi, kontrol altına alınması ve bina içerinde bulunan bağımsız bölümlere ait aboneliklerdeki tüketimin karşılaştırılması amacıyla sayaç takılarak yapılan aboneliklerdir.</w:t>
      </w:r>
      <w:r w:rsidR="00EF162D" w:rsidRPr="00671DBA">
        <w:rPr>
          <w:rFonts w:eastAsia="Times New Roman"/>
          <w:b w:val="0"/>
        </w:rPr>
        <w:t xml:space="preserve"> </w:t>
      </w:r>
      <w:r w:rsidR="00EF162D" w:rsidRPr="00671DBA">
        <w:rPr>
          <w:rStyle w:val="Vurgu"/>
          <w:b w:val="0"/>
          <w:color w:val="000000" w:themeColor="text1"/>
          <w:lang w:eastAsia="en-US"/>
        </w:rPr>
        <w:t>Aboneliğe ait uygulama esasları Ş</w:t>
      </w:r>
      <w:r w:rsidR="00EF162D" w:rsidRPr="00671DBA">
        <w:rPr>
          <w:rStyle w:val="Vurgu"/>
          <w:b w:val="0"/>
          <w:color w:val="000000" w:themeColor="text1"/>
        </w:rPr>
        <w:t xml:space="preserve">ube / Abone Yolu Yapımı ve Sıhhi Tesisat Uygulama Esasları </w:t>
      </w:r>
      <w:r w:rsidR="00EF162D" w:rsidRPr="00671DBA">
        <w:rPr>
          <w:rStyle w:val="Vurgu"/>
          <w:b w:val="0"/>
          <w:color w:val="000000" w:themeColor="text1"/>
          <w:lang w:eastAsia="en-US"/>
        </w:rPr>
        <w:t>yönergesi ile düzenlenmiştir.</w:t>
      </w:r>
    </w:p>
    <w:p w:rsidR="00EF162D" w:rsidRPr="00671DBA" w:rsidRDefault="00EF162D" w:rsidP="0039218D">
      <w:pPr>
        <w:pStyle w:val="Baslik2"/>
        <w:jc w:val="both"/>
        <w:rPr>
          <w:rFonts w:eastAsia="Times New Roman"/>
          <w:b w:val="0"/>
        </w:rPr>
      </w:pPr>
    </w:p>
    <w:p w:rsidR="009550D4" w:rsidRPr="00671DBA" w:rsidRDefault="00EF162D" w:rsidP="00EF162D">
      <w:pPr>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 xml:space="preserve">                    </w:t>
      </w:r>
      <w:r w:rsidR="009550D4" w:rsidRPr="00671DBA">
        <w:rPr>
          <w:rFonts w:ascii="Times New Roman" w:eastAsia="Times New Roman" w:hAnsi="Times New Roman" w:cs="Times New Roman"/>
          <w:b/>
          <w:color w:val="000000" w:themeColor="text1"/>
          <w:sz w:val="24"/>
          <w:szCs w:val="24"/>
          <w:lang w:eastAsia="tr-TR"/>
        </w:rPr>
        <w:t>2)</w:t>
      </w:r>
      <w:r w:rsidR="009550D4" w:rsidRPr="00671DBA">
        <w:rPr>
          <w:rFonts w:ascii="Times New Roman" w:eastAsia="Times New Roman" w:hAnsi="Times New Roman" w:cs="Times New Roman"/>
          <w:color w:val="000000" w:themeColor="text1"/>
          <w:sz w:val="24"/>
          <w:szCs w:val="24"/>
          <w:lang w:eastAsia="tr-TR"/>
        </w:rPr>
        <w:t xml:space="preserve"> Site sayacından su alan tüm abonelerin dönemsel olarak tükettikleri tespit edilen toplam metreküp su miktarı, site sayacı endeksinden okunan ve aynı döneme ait bulunan metreküp su miktarından çıkarılmak suretiyle </w:t>
      </w:r>
      <w:r w:rsidR="00E15AF8" w:rsidRPr="00671DBA">
        <w:rPr>
          <w:rFonts w:ascii="Times New Roman" w:eastAsia="Times New Roman" w:hAnsi="Times New Roman" w:cs="Times New Roman"/>
          <w:color w:val="000000" w:themeColor="text1"/>
          <w:sz w:val="24"/>
          <w:szCs w:val="24"/>
          <w:lang w:eastAsia="tr-TR"/>
        </w:rPr>
        <w:t>arasındaki fark tüketim endeksi Ortak Kullanım aboneliğine</w:t>
      </w:r>
      <w:r w:rsidR="009550D4" w:rsidRPr="00671DBA">
        <w:rPr>
          <w:rFonts w:ascii="Times New Roman" w:eastAsia="Times New Roman" w:hAnsi="Times New Roman" w:cs="Times New Roman"/>
          <w:color w:val="000000" w:themeColor="text1"/>
          <w:sz w:val="24"/>
          <w:szCs w:val="24"/>
          <w:lang w:eastAsia="tr-TR"/>
        </w:rPr>
        <w:t xml:space="preserve"> </w:t>
      </w:r>
      <w:r w:rsidR="00E15AF8" w:rsidRPr="00671DBA">
        <w:rPr>
          <w:rFonts w:ascii="Times New Roman" w:eastAsia="Times New Roman" w:hAnsi="Times New Roman" w:cs="Times New Roman"/>
          <w:color w:val="000000" w:themeColor="text1"/>
          <w:sz w:val="24"/>
          <w:szCs w:val="24"/>
          <w:lang w:eastAsia="tr-TR"/>
        </w:rPr>
        <w:t>tahakkuk edilir.</w:t>
      </w:r>
      <w:r w:rsidR="00CA6E94" w:rsidRPr="00671DBA">
        <w:rPr>
          <w:rFonts w:ascii="Times New Roman" w:eastAsia="Times New Roman" w:hAnsi="Times New Roman" w:cs="Times New Roman"/>
          <w:color w:val="000000" w:themeColor="text1"/>
          <w:sz w:val="24"/>
          <w:szCs w:val="24"/>
          <w:lang w:eastAsia="tr-TR"/>
        </w:rPr>
        <w:t xml:space="preserve"> Buna</w:t>
      </w:r>
      <w:r w:rsidR="009550D4" w:rsidRPr="00671DBA">
        <w:rPr>
          <w:rFonts w:ascii="Times New Roman" w:eastAsia="Times New Roman" w:hAnsi="Times New Roman" w:cs="Times New Roman"/>
          <w:color w:val="000000" w:themeColor="text1"/>
          <w:sz w:val="24"/>
          <w:szCs w:val="24"/>
          <w:lang w:eastAsia="tr-TR"/>
        </w:rPr>
        <w:t xml:space="preserve"> göre site aboneliği adına yapılacak tahakkuklarda abone türlerine göre (konut grubu için </w:t>
      </w:r>
      <w:r w:rsidR="00E15AF8" w:rsidRPr="00671DBA">
        <w:rPr>
          <w:rFonts w:ascii="Times New Roman" w:eastAsia="Times New Roman" w:hAnsi="Times New Roman" w:cs="Times New Roman"/>
          <w:color w:val="000000" w:themeColor="text1"/>
          <w:sz w:val="24"/>
          <w:szCs w:val="24"/>
          <w:lang w:eastAsia="tr-TR"/>
        </w:rPr>
        <w:t>ortak kullanım</w:t>
      </w:r>
      <w:r w:rsidR="009550D4" w:rsidRPr="00671DBA">
        <w:rPr>
          <w:rFonts w:ascii="Times New Roman" w:eastAsia="Times New Roman" w:hAnsi="Times New Roman" w:cs="Times New Roman"/>
          <w:color w:val="000000" w:themeColor="text1"/>
          <w:sz w:val="24"/>
          <w:szCs w:val="24"/>
          <w:lang w:eastAsia="tr-TR"/>
        </w:rPr>
        <w:t>) uygulanmakta olan metreküp su fiyatı esas alınır.</w:t>
      </w:r>
    </w:p>
    <w:p w:rsidR="00640642" w:rsidRPr="00671DBA" w:rsidRDefault="00640642" w:rsidP="00640642">
      <w:pPr>
        <w:pStyle w:val="altbaslik1"/>
        <w:outlineLvl w:val="1"/>
        <w:rPr>
          <w:b w:val="0"/>
          <w:color w:val="000000" w:themeColor="text1"/>
        </w:rPr>
      </w:pPr>
      <w:bookmarkStart w:id="12" w:name="_Toc138059642"/>
      <w:proofErr w:type="spellStart"/>
      <w:r w:rsidRPr="00671DBA">
        <w:rPr>
          <w:color w:val="000000" w:themeColor="text1"/>
        </w:rPr>
        <w:t>Atıksu</w:t>
      </w:r>
      <w:proofErr w:type="spellEnd"/>
      <w:r w:rsidRPr="00671DBA">
        <w:rPr>
          <w:color w:val="000000" w:themeColor="text1"/>
        </w:rPr>
        <w:t>:</w:t>
      </w:r>
      <w:bookmarkEnd w:id="12"/>
    </w:p>
    <w:p w:rsidR="00640642" w:rsidRDefault="00640642" w:rsidP="00640642">
      <w:pPr>
        <w:spacing w:after="0" w:line="240" w:lineRule="auto"/>
        <w:ind w:firstLine="1134"/>
        <w:jc w:val="both"/>
        <w:rPr>
          <w:rFonts w:ascii="Times New Roman" w:hAnsi="Times New Roman" w:cs="Times New Roman"/>
          <w:color w:val="000000" w:themeColor="text1"/>
          <w:sz w:val="24"/>
          <w:szCs w:val="24"/>
        </w:rPr>
      </w:pPr>
      <w:proofErr w:type="spellStart"/>
      <w:r w:rsidRPr="00671DBA">
        <w:rPr>
          <w:rFonts w:ascii="Times New Roman" w:hAnsi="Times New Roman" w:cs="Times New Roman"/>
          <w:color w:val="000000" w:themeColor="text1"/>
          <w:sz w:val="24"/>
          <w:szCs w:val="24"/>
        </w:rPr>
        <w:t>İçmesuyu</w:t>
      </w:r>
      <w:proofErr w:type="spellEnd"/>
      <w:r w:rsidRPr="00671DBA">
        <w:rPr>
          <w:rFonts w:ascii="Times New Roman" w:hAnsi="Times New Roman" w:cs="Times New Roman"/>
          <w:color w:val="000000" w:themeColor="text1"/>
          <w:sz w:val="24"/>
          <w:szCs w:val="24"/>
        </w:rPr>
        <w:t xml:space="preserve"> hizmetlerinden yararlanmayıp, su ihtiyacının kuyu, </w:t>
      </w:r>
      <w:proofErr w:type="spellStart"/>
      <w:r w:rsidRPr="00671DBA">
        <w:rPr>
          <w:rFonts w:ascii="Times New Roman" w:hAnsi="Times New Roman" w:cs="Times New Roman"/>
          <w:color w:val="000000" w:themeColor="text1"/>
          <w:sz w:val="24"/>
          <w:szCs w:val="24"/>
        </w:rPr>
        <w:t>kaptaj</w:t>
      </w:r>
      <w:proofErr w:type="spellEnd"/>
      <w:r w:rsidRPr="00671DBA">
        <w:rPr>
          <w:rFonts w:ascii="Times New Roman" w:hAnsi="Times New Roman" w:cs="Times New Roman"/>
          <w:color w:val="000000" w:themeColor="text1"/>
          <w:sz w:val="24"/>
          <w:szCs w:val="24"/>
        </w:rPr>
        <w:t>, havuz vb. yeraltı ve yüzeysel sular temin edilerek karşılandığı abone türüdür</w:t>
      </w:r>
      <w:proofErr w:type="gramStart"/>
      <w:r w:rsidRPr="00671DBA">
        <w:rPr>
          <w:rFonts w:ascii="Times New Roman" w:hAnsi="Times New Roman" w:cs="Times New Roman"/>
          <w:color w:val="000000" w:themeColor="text1"/>
          <w:sz w:val="24"/>
          <w:szCs w:val="24"/>
        </w:rPr>
        <w:t>.</w:t>
      </w:r>
      <w:r w:rsidR="009957B0">
        <w:rPr>
          <w:rFonts w:ascii="Times New Roman" w:hAnsi="Times New Roman" w:cs="Times New Roman"/>
          <w:color w:val="000000" w:themeColor="text1"/>
          <w:sz w:val="24"/>
          <w:szCs w:val="24"/>
        </w:rPr>
        <w:t>,</w:t>
      </w:r>
      <w:proofErr w:type="gramEnd"/>
    </w:p>
    <w:p w:rsidR="009957B0" w:rsidRPr="00671DBA" w:rsidRDefault="009957B0" w:rsidP="00640642">
      <w:pPr>
        <w:spacing w:after="0" w:line="240" w:lineRule="auto"/>
        <w:ind w:firstLine="1134"/>
        <w:jc w:val="both"/>
        <w:rPr>
          <w:rFonts w:ascii="Times New Roman" w:hAnsi="Times New Roman" w:cs="Times New Roman"/>
          <w:color w:val="000000" w:themeColor="text1"/>
          <w:sz w:val="24"/>
          <w:szCs w:val="24"/>
        </w:rPr>
      </w:pPr>
    </w:p>
    <w:p w:rsidR="00640642" w:rsidRPr="00671DBA" w:rsidRDefault="00640642" w:rsidP="00640642">
      <w:pPr>
        <w:pStyle w:val="altbaslik2"/>
        <w:numPr>
          <w:ilvl w:val="0"/>
          <w:numId w:val="62"/>
        </w:numPr>
        <w:rPr>
          <w:b w:val="0"/>
          <w:color w:val="000000" w:themeColor="text1"/>
        </w:rPr>
      </w:pPr>
      <w:proofErr w:type="spellStart"/>
      <w:r w:rsidRPr="00671DBA">
        <w:rPr>
          <w:color w:val="000000" w:themeColor="text1"/>
        </w:rPr>
        <w:t>Atıksu</w:t>
      </w:r>
      <w:proofErr w:type="spellEnd"/>
      <w:r w:rsidRPr="00671DBA">
        <w:rPr>
          <w:color w:val="000000" w:themeColor="text1"/>
        </w:rPr>
        <w:t xml:space="preserve"> Aboneliği:</w:t>
      </w:r>
    </w:p>
    <w:p w:rsidR="00640642" w:rsidRPr="00671DBA" w:rsidRDefault="00640642" w:rsidP="00640642">
      <w:pPr>
        <w:tabs>
          <w:tab w:val="left" w:pos="567"/>
        </w:tabs>
        <w:spacing w:after="0" w:line="240" w:lineRule="auto"/>
        <w:ind w:firstLine="1418"/>
        <w:jc w:val="both"/>
        <w:rPr>
          <w:rFonts w:ascii="Times New Roman" w:hAnsi="Times New Roman" w:cs="Times New Roman"/>
          <w:color w:val="000000" w:themeColor="text1"/>
          <w:sz w:val="24"/>
          <w:szCs w:val="24"/>
        </w:rPr>
      </w:pPr>
      <w:r w:rsidRPr="00671DBA">
        <w:rPr>
          <w:rFonts w:ascii="Times New Roman" w:eastAsia="Times New Roman" w:hAnsi="Times New Roman" w:cs="Times New Roman"/>
          <w:color w:val="000000" w:themeColor="text1"/>
          <w:sz w:val="24"/>
          <w:szCs w:val="24"/>
          <w:lang w:eastAsia="tr-TR"/>
        </w:rPr>
        <w:t>MASKİ Genel Müdürlüğü’ nün</w:t>
      </w:r>
      <w:r w:rsidRPr="00671DBA" w:rsidDel="007B7681">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kanalizasyon hizmetlerinden yararlanan veya arıtma tesisi olmadan doğal ortama atık sularını bırak</w:t>
      </w:r>
      <w:r w:rsidR="002C2C44" w:rsidRPr="00671DBA">
        <w:rPr>
          <w:rFonts w:ascii="Times New Roman" w:eastAsia="Times New Roman" w:hAnsi="Times New Roman" w:cs="Times New Roman"/>
          <w:color w:val="000000" w:themeColor="text1"/>
          <w:sz w:val="24"/>
          <w:szCs w:val="24"/>
          <w:lang w:eastAsia="tr-TR"/>
        </w:rPr>
        <w:t>an bütün abone türlerindeki gerçek</w:t>
      </w:r>
      <w:r w:rsidRPr="00671DBA">
        <w:rPr>
          <w:rFonts w:ascii="Times New Roman" w:eastAsia="Times New Roman" w:hAnsi="Times New Roman" w:cs="Times New Roman"/>
          <w:color w:val="000000" w:themeColor="text1"/>
          <w:sz w:val="24"/>
          <w:szCs w:val="24"/>
          <w:lang w:eastAsia="tr-TR"/>
        </w:rPr>
        <w:t xml:space="preserve"> ve tüzel kişilere ait aboneliklerdir.</w:t>
      </w:r>
      <w:r w:rsidRPr="00671DBA">
        <w:rPr>
          <w:rFonts w:ascii="Times New Roman" w:hAnsi="Times New Roman" w:cs="Times New Roman"/>
          <w:color w:val="000000" w:themeColor="text1"/>
          <w:sz w:val="24"/>
          <w:szCs w:val="24"/>
        </w:rPr>
        <w:t xml:space="preserve"> </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altbaslik1"/>
        <w:outlineLvl w:val="1"/>
        <w:rPr>
          <w:color w:val="000000" w:themeColor="text1"/>
        </w:rPr>
      </w:pPr>
      <w:r w:rsidRPr="00671DBA">
        <w:rPr>
          <w:color w:val="000000" w:themeColor="text1"/>
        </w:rPr>
        <w:t xml:space="preserve"> </w:t>
      </w:r>
      <w:bookmarkStart w:id="13" w:name="_Toc138059643"/>
      <w:r w:rsidRPr="00671DBA">
        <w:rPr>
          <w:color w:val="000000" w:themeColor="text1"/>
        </w:rPr>
        <w:t>Resmi Daire:</w:t>
      </w:r>
      <w:bookmarkEnd w:id="13"/>
      <w:r w:rsidRPr="00671DBA">
        <w:rPr>
          <w:color w:val="000000" w:themeColor="text1"/>
        </w:rPr>
        <w:t xml:space="preserve"> </w:t>
      </w:r>
    </w:p>
    <w:p w:rsidR="00640642" w:rsidRDefault="00640642" w:rsidP="00640642">
      <w:pPr>
        <w:spacing w:after="0" w:line="240" w:lineRule="auto"/>
        <w:ind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Kamu kurum ve kuruluşlarına ait kamu hizmeti verilen bütün binalara </w:t>
      </w:r>
      <w:r w:rsidRPr="00671DBA">
        <w:rPr>
          <w:rFonts w:ascii="Times New Roman" w:hAnsi="Times New Roman" w:cs="Times New Roman"/>
          <w:color w:val="000000" w:themeColor="text1"/>
          <w:sz w:val="24"/>
          <w:szCs w:val="24"/>
        </w:rPr>
        <w:t xml:space="preserve">ve </w:t>
      </w:r>
      <w:r w:rsidRPr="00671DBA">
        <w:rPr>
          <w:rFonts w:ascii="Times New Roman" w:eastAsia="Times New Roman" w:hAnsi="Times New Roman" w:cs="Times New Roman"/>
          <w:color w:val="000000" w:themeColor="text1"/>
          <w:sz w:val="24"/>
          <w:szCs w:val="24"/>
          <w:lang w:eastAsia="tr-TR"/>
        </w:rPr>
        <w:t>müştemilatlarına ait abone türüdür.</w:t>
      </w:r>
    </w:p>
    <w:p w:rsidR="00FE55DB" w:rsidRPr="00671DBA" w:rsidRDefault="00FE55DB" w:rsidP="00640642">
      <w:pPr>
        <w:spacing w:after="0" w:line="240" w:lineRule="auto"/>
        <w:ind w:firstLine="1134"/>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altbaslik2"/>
        <w:numPr>
          <w:ilvl w:val="0"/>
          <w:numId w:val="63"/>
        </w:numPr>
        <w:rPr>
          <w:b w:val="0"/>
          <w:color w:val="000000" w:themeColor="text1"/>
        </w:rPr>
      </w:pPr>
      <w:r w:rsidRPr="00671DBA">
        <w:rPr>
          <w:color w:val="000000" w:themeColor="text1"/>
        </w:rPr>
        <w:t xml:space="preserve">Resmi Daire Aboneliği:  </w:t>
      </w:r>
    </w:p>
    <w:p w:rsidR="00640642" w:rsidRDefault="00640642" w:rsidP="00640642">
      <w:pPr>
        <w:spacing w:after="0" w:line="240" w:lineRule="auto"/>
        <w:ind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lastRenderedPageBreak/>
        <w:t xml:space="preserve">Devlet hastaneleri, devlet okulları (okul öncesi, ilköğretim ve orta öğretim), üniversiteler, askeri okullar, devlet yurtlarına ait aboneliklerdir. </w:t>
      </w:r>
    </w:p>
    <w:p w:rsidR="009957B0" w:rsidRPr="00671DBA" w:rsidRDefault="009957B0" w:rsidP="00640642">
      <w:pPr>
        <w:spacing w:after="0" w:line="240" w:lineRule="auto"/>
        <w:ind w:firstLine="1418"/>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altbaslik2"/>
        <w:numPr>
          <w:ilvl w:val="0"/>
          <w:numId w:val="63"/>
        </w:numPr>
        <w:rPr>
          <w:b w:val="0"/>
          <w:color w:val="000000" w:themeColor="text1"/>
        </w:rPr>
      </w:pPr>
      <w:r w:rsidRPr="00671DBA">
        <w:rPr>
          <w:color w:val="000000" w:themeColor="text1"/>
        </w:rPr>
        <w:t xml:space="preserve">Dernek-Vakıf-Siyasi Parti Aboneliği:  </w:t>
      </w:r>
    </w:p>
    <w:p w:rsidR="00640642" w:rsidRDefault="00640642" w:rsidP="00640642">
      <w:pPr>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Siyasi partilere, basın kuruluşlarına, derneklere, vakıflara, kooperatiflere, birliklere, odalar ve borsalara ait idari binaların aboneliklerdir. </w:t>
      </w:r>
    </w:p>
    <w:p w:rsidR="009957B0" w:rsidRPr="00671DBA" w:rsidRDefault="009957B0" w:rsidP="00640642">
      <w:pPr>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altbaslik2"/>
        <w:numPr>
          <w:ilvl w:val="0"/>
          <w:numId w:val="63"/>
        </w:numPr>
        <w:rPr>
          <w:b w:val="0"/>
          <w:color w:val="000000" w:themeColor="text1"/>
        </w:rPr>
      </w:pPr>
      <w:r w:rsidRPr="00671DBA">
        <w:rPr>
          <w:color w:val="000000" w:themeColor="text1"/>
        </w:rPr>
        <w:t xml:space="preserve">Dernek-Vakıf- Siyasi Parti ( Kamu Yararına Hizmet veren)  Aboneliği: </w:t>
      </w:r>
    </w:p>
    <w:p w:rsidR="00640642" w:rsidRDefault="00640642" w:rsidP="00640642">
      <w:pPr>
        <w:spacing w:after="0" w:line="240" w:lineRule="auto"/>
        <w:ind w:firstLine="1418"/>
        <w:contextualSpacing/>
        <w:jc w:val="both"/>
        <w:rPr>
          <w:rFonts w:ascii="Times New Roman" w:hAnsi="Times New Roman" w:cs="Times New Roman"/>
          <w:color w:val="000000" w:themeColor="text1"/>
          <w:sz w:val="24"/>
          <w:szCs w:val="24"/>
        </w:rPr>
      </w:pPr>
      <w:r w:rsidRPr="00671DBA">
        <w:rPr>
          <w:rFonts w:ascii="Times New Roman" w:eastAsia="Times New Roman" w:hAnsi="Times New Roman" w:cs="Times New Roman"/>
          <w:color w:val="000000" w:themeColor="text1"/>
          <w:sz w:val="24"/>
          <w:szCs w:val="24"/>
          <w:lang w:eastAsia="tr-TR"/>
        </w:rPr>
        <w:t xml:space="preserve">Derneklerin, vakıfların iktisadi işletmeleri hariç kuruluş tüzüklerinde hayır amacına yönelik faaliyet gösterdiklerine dair belgeleri bulunan binalarına verilen ve ayrıca </w:t>
      </w:r>
      <w:r w:rsidRPr="00671DBA">
        <w:rPr>
          <w:rFonts w:ascii="Times New Roman" w:hAnsi="Times New Roman" w:cs="Times New Roman"/>
          <w:color w:val="000000" w:themeColor="text1"/>
          <w:sz w:val="24"/>
          <w:szCs w:val="24"/>
        </w:rPr>
        <w:t>hizmet alanı içindeki şehir, kasaba ve köylerde kurulan kermes, sergi, fuar, sirk, panayır vb. yerlere faaliyet süresince verilen aboneliklerdir.</w:t>
      </w:r>
      <w:r w:rsidRPr="00671DBA" w:rsidDel="000B0C72">
        <w:rPr>
          <w:rFonts w:ascii="Times New Roman" w:hAnsi="Times New Roman" w:cs="Times New Roman"/>
          <w:color w:val="000000" w:themeColor="text1"/>
          <w:sz w:val="24"/>
          <w:szCs w:val="24"/>
        </w:rPr>
        <w:t xml:space="preserve"> </w:t>
      </w:r>
    </w:p>
    <w:p w:rsidR="009957B0" w:rsidRPr="00671DBA" w:rsidRDefault="009957B0" w:rsidP="00640642">
      <w:pPr>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altbaslik2"/>
        <w:numPr>
          <w:ilvl w:val="0"/>
          <w:numId w:val="63"/>
        </w:numPr>
        <w:rPr>
          <w:color w:val="000000" w:themeColor="text1"/>
        </w:rPr>
      </w:pPr>
      <w:r w:rsidRPr="00671DBA">
        <w:rPr>
          <w:color w:val="000000" w:themeColor="text1"/>
        </w:rPr>
        <w:t xml:space="preserve">Belediye Hizmetleri Aboneliği:  </w:t>
      </w:r>
    </w:p>
    <w:p w:rsidR="00F77A3C" w:rsidRPr="00671DBA" w:rsidRDefault="00640642" w:rsidP="00640642">
      <w:pPr>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Belediyelerin sosyal ve kültürel amaçlı hizmet verilen </w:t>
      </w:r>
      <w:r w:rsidR="00392CDF" w:rsidRPr="00671DBA">
        <w:rPr>
          <w:rFonts w:ascii="Times New Roman" w:eastAsia="Times New Roman" w:hAnsi="Times New Roman" w:cs="Times New Roman"/>
          <w:color w:val="000000" w:themeColor="text1"/>
          <w:sz w:val="24"/>
          <w:szCs w:val="24"/>
          <w:lang w:eastAsia="tr-TR"/>
        </w:rPr>
        <w:t xml:space="preserve">yerlerine ve Mahalle Muhtarlık </w:t>
      </w:r>
      <w:r w:rsidRPr="00671DBA">
        <w:rPr>
          <w:rFonts w:ascii="Times New Roman" w:eastAsia="Times New Roman" w:hAnsi="Times New Roman" w:cs="Times New Roman"/>
          <w:color w:val="000000" w:themeColor="text1"/>
          <w:sz w:val="24"/>
          <w:szCs w:val="24"/>
          <w:lang w:eastAsia="tr-TR"/>
        </w:rPr>
        <w:t xml:space="preserve">binalarına ait aboneliklerdir. </w:t>
      </w:r>
      <w:r w:rsidR="00B46733" w:rsidRPr="00671DBA">
        <w:rPr>
          <w:rFonts w:ascii="Times New Roman" w:eastAsia="Times New Roman" w:hAnsi="Times New Roman" w:cs="Times New Roman"/>
          <w:color w:val="000000" w:themeColor="text1"/>
          <w:sz w:val="24"/>
          <w:szCs w:val="24"/>
          <w:lang w:eastAsia="tr-TR"/>
        </w:rPr>
        <w:t xml:space="preserve">Mahalle Muhtarlık binalarına ait abonelikler ilgili Mahalle Muhtarı adına yapılır ve muhtarın değişmesi halinde abonelik yeni </w:t>
      </w:r>
      <w:r w:rsidR="00ED28C3" w:rsidRPr="00671DBA">
        <w:rPr>
          <w:rFonts w:ascii="Times New Roman" w:eastAsia="Times New Roman" w:hAnsi="Times New Roman" w:cs="Times New Roman"/>
          <w:color w:val="000000" w:themeColor="text1"/>
          <w:sz w:val="24"/>
          <w:szCs w:val="24"/>
          <w:lang w:eastAsia="tr-TR"/>
        </w:rPr>
        <w:t>muhtar adına güncellenir.</w:t>
      </w:r>
    </w:p>
    <w:p w:rsidR="000D3DDC" w:rsidRPr="00671DBA" w:rsidRDefault="00640642" w:rsidP="000D3DDC">
      <w:pPr>
        <w:pStyle w:val="altbaslik2"/>
        <w:numPr>
          <w:ilvl w:val="0"/>
          <w:numId w:val="63"/>
        </w:numPr>
        <w:rPr>
          <w:b w:val="0"/>
          <w:color w:val="000000" w:themeColor="text1"/>
        </w:rPr>
      </w:pPr>
      <w:r w:rsidRPr="00671DBA">
        <w:rPr>
          <w:color w:val="000000" w:themeColor="text1"/>
        </w:rPr>
        <w:t xml:space="preserve">İbadethane Aboneliği: </w:t>
      </w:r>
    </w:p>
    <w:p w:rsidR="007C6537" w:rsidRPr="00671DBA" w:rsidRDefault="00640642" w:rsidP="000D3DDC">
      <w:pPr>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İbadethane amacıyla yapılan ve resmi makamlarca ibadethane olarak kullanıldığı belgelenen, mezarlıklardaki gasil hane vb. cenaze hizmetlerinin verildiği yerlere ait aboneliklerdir.</w:t>
      </w:r>
    </w:p>
    <w:p w:rsidR="007C6537" w:rsidRPr="00671DBA" w:rsidRDefault="007C6537" w:rsidP="000D3DDC">
      <w:pPr>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p>
    <w:p w:rsidR="007C6537" w:rsidRPr="00671DBA" w:rsidRDefault="007C6537" w:rsidP="007C6537">
      <w:pPr>
        <w:pStyle w:val="altbaslik2"/>
        <w:numPr>
          <w:ilvl w:val="0"/>
          <w:numId w:val="63"/>
        </w:numPr>
        <w:rPr>
          <w:b w:val="0"/>
          <w:color w:val="000000" w:themeColor="text1"/>
        </w:rPr>
      </w:pPr>
      <w:r w:rsidRPr="00671DBA">
        <w:rPr>
          <w:color w:val="000000" w:themeColor="text1"/>
        </w:rPr>
        <w:t xml:space="preserve">Geçici Konteyner Aboneliği: </w:t>
      </w:r>
    </w:p>
    <w:p w:rsidR="007C6537" w:rsidRPr="00671DBA" w:rsidRDefault="005474B1" w:rsidP="005474B1">
      <w:pPr>
        <w:spacing w:after="0" w:line="240" w:lineRule="auto"/>
        <w:ind w:firstLine="1418"/>
        <w:contextualSpacing/>
        <w:jc w:val="both"/>
        <w:rPr>
          <w:rFonts w:ascii="Times New Roman" w:hAnsi="Times New Roman" w:cs="Times New Roman"/>
          <w:bCs/>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Barınma amacıyla yapılmış konteynerlere içme ve kullanma suyu tüketimi sonucunda geçici olarak verilen aboneliklerdir.</w:t>
      </w:r>
    </w:p>
    <w:p w:rsidR="007175BC" w:rsidRPr="00671DBA" w:rsidRDefault="00640642" w:rsidP="00640642">
      <w:pPr>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 </w:t>
      </w:r>
    </w:p>
    <w:p w:rsidR="00640642" w:rsidRPr="00671DBA" w:rsidRDefault="00640642" w:rsidP="00640642">
      <w:pPr>
        <w:pStyle w:val="altbaslik1"/>
        <w:outlineLvl w:val="1"/>
        <w:rPr>
          <w:color w:val="000000" w:themeColor="text1"/>
        </w:rPr>
      </w:pPr>
      <w:r w:rsidRPr="00671DBA">
        <w:rPr>
          <w:color w:val="000000" w:themeColor="text1"/>
        </w:rPr>
        <w:t xml:space="preserve"> </w:t>
      </w:r>
      <w:bookmarkStart w:id="14" w:name="_Toc138059644"/>
      <w:r w:rsidRPr="00671DBA">
        <w:rPr>
          <w:color w:val="000000" w:themeColor="text1"/>
        </w:rPr>
        <w:t>Ticarethane:</w:t>
      </w:r>
      <w:bookmarkEnd w:id="14"/>
      <w:r w:rsidRPr="00671DBA">
        <w:rPr>
          <w:color w:val="000000" w:themeColor="text1"/>
        </w:rPr>
        <w:t xml:space="preserve"> </w:t>
      </w:r>
    </w:p>
    <w:p w:rsidR="00640642" w:rsidRDefault="00640642" w:rsidP="00640642">
      <w:pPr>
        <w:spacing w:after="0" w:line="240" w:lineRule="auto"/>
        <w:ind w:firstLine="1134"/>
        <w:jc w:val="both"/>
        <w:rPr>
          <w:rFonts w:ascii="Times New Roman" w:hAnsi="Times New Roman" w:cs="Times New Roman"/>
          <w:color w:val="000000" w:themeColor="text1"/>
          <w:sz w:val="24"/>
          <w:szCs w:val="24"/>
        </w:rPr>
      </w:pPr>
      <w:r w:rsidRPr="00671DBA">
        <w:rPr>
          <w:rFonts w:ascii="Times New Roman" w:hAnsi="Times New Roman" w:cs="Times New Roman"/>
          <w:color w:val="000000" w:themeColor="text1"/>
          <w:sz w:val="24"/>
          <w:szCs w:val="24"/>
        </w:rPr>
        <w:t>Gelir sağlamak gayesi ile her türlü meslek sanat faaliyeti ve zanaatın icra edildiği yerlere ait abone türüdür.</w:t>
      </w:r>
    </w:p>
    <w:p w:rsidR="009957B0" w:rsidRPr="00671DBA" w:rsidRDefault="009957B0" w:rsidP="00640642">
      <w:pPr>
        <w:spacing w:after="0" w:line="240" w:lineRule="auto"/>
        <w:ind w:firstLine="1134"/>
        <w:jc w:val="both"/>
        <w:rPr>
          <w:rFonts w:ascii="Times New Roman" w:hAnsi="Times New Roman" w:cs="Times New Roman"/>
          <w:color w:val="000000" w:themeColor="text1"/>
          <w:sz w:val="24"/>
          <w:szCs w:val="24"/>
        </w:rPr>
      </w:pPr>
    </w:p>
    <w:p w:rsidR="00640642" w:rsidRPr="00671DBA" w:rsidRDefault="00640642" w:rsidP="00640642">
      <w:pPr>
        <w:pStyle w:val="altbaslik2"/>
        <w:numPr>
          <w:ilvl w:val="0"/>
          <w:numId w:val="64"/>
        </w:numPr>
        <w:rPr>
          <w:b w:val="0"/>
          <w:color w:val="000000" w:themeColor="text1"/>
        </w:rPr>
      </w:pPr>
      <w:r w:rsidRPr="00671DBA">
        <w:rPr>
          <w:color w:val="000000" w:themeColor="text1"/>
        </w:rPr>
        <w:t>Ticarethane Aboneliği:</w:t>
      </w:r>
    </w:p>
    <w:p w:rsidR="004E55EF" w:rsidRPr="00671DBA" w:rsidRDefault="00640642" w:rsidP="00640642">
      <w:pPr>
        <w:tabs>
          <w:tab w:val="left" w:pos="1134"/>
        </w:tabs>
        <w:spacing w:after="0" w:line="240" w:lineRule="auto"/>
        <w:ind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Gelir amacıyla çalıştırılan oteller, yazıhaneler, özel hastaneler, özel bankalar, özel okul ve özel dershaneler, özel yurtlar, pansiyonlar, kreşler, </w:t>
      </w:r>
      <w:proofErr w:type="gramStart"/>
      <w:r w:rsidRPr="00671DBA">
        <w:rPr>
          <w:rFonts w:ascii="Times New Roman" w:eastAsia="Times New Roman" w:hAnsi="Times New Roman" w:cs="Times New Roman"/>
          <w:color w:val="000000" w:themeColor="text1"/>
          <w:sz w:val="24"/>
          <w:szCs w:val="24"/>
          <w:lang w:eastAsia="tr-TR"/>
        </w:rPr>
        <w:t>rehabilitasyon</w:t>
      </w:r>
      <w:proofErr w:type="gramEnd"/>
      <w:r w:rsidRPr="00671DBA">
        <w:rPr>
          <w:rFonts w:ascii="Times New Roman" w:eastAsia="Times New Roman" w:hAnsi="Times New Roman" w:cs="Times New Roman"/>
          <w:color w:val="000000" w:themeColor="text1"/>
          <w:sz w:val="24"/>
          <w:szCs w:val="24"/>
          <w:lang w:eastAsia="tr-TR"/>
        </w:rPr>
        <w:t xml:space="preserve"> merkezleri vb. umumi ve iş hanlarına ait tuvaletler, (mülkiyeti belediyeye ait olup, kiraya verilen yerler dâhil) mal ve hizmet (özel eğitim hizmeti veren kurumlar) üreten işyerlerine ait aboneliklerdir.</w:t>
      </w:r>
    </w:p>
    <w:p w:rsidR="004E55EF" w:rsidRPr="00671DBA" w:rsidRDefault="00640642" w:rsidP="003168DB">
      <w:pPr>
        <w:tabs>
          <w:tab w:val="left" w:pos="1134"/>
        </w:tabs>
        <w:spacing w:after="0" w:line="240" w:lineRule="auto"/>
        <w:ind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 </w:t>
      </w:r>
    </w:p>
    <w:p w:rsidR="00640642" w:rsidRPr="00671DBA" w:rsidRDefault="00640642" w:rsidP="00640642">
      <w:pPr>
        <w:pStyle w:val="altbaslik2"/>
        <w:numPr>
          <w:ilvl w:val="0"/>
          <w:numId w:val="64"/>
        </w:numPr>
        <w:rPr>
          <w:b w:val="0"/>
          <w:color w:val="000000" w:themeColor="text1"/>
        </w:rPr>
      </w:pPr>
      <w:r w:rsidRPr="00671DBA">
        <w:rPr>
          <w:color w:val="000000" w:themeColor="text1"/>
        </w:rPr>
        <w:t>Fabrika Aboneliği:</w:t>
      </w:r>
    </w:p>
    <w:p w:rsidR="00640642" w:rsidRDefault="00640642" w:rsidP="00640642">
      <w:pPr>
        <w:tabs>
          <w:tab w:val="left" w:pos="1134"/>
        </w:tabs>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MASKİ Genel Müdürlüğü hizmet sınırları içinde olan, şebeke suyundan faydalanan, hammadde üreten veya şekil, nitelik, nicelik değiştirerek seri olarak mamul veya yarı mamul madde üreten özel veya kamu fabrikalarına ait aboneliklerdir.</w:t>
      </w:r>
    </w:p>
    <w:p w:rsidR="009957B0" w:rsidRPr="00671DBA" w:rsidRDefault="009957B0" w:rsidP="00640642">
      <w:pPr>
        <w:tabs>
          <w:tab w:val="left" w:pos="1134"/>
        </w:tabs>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altbaslik2"/>
        <w:numPr>
          <w:ilvl w:val="0"/>
          <w:numId w:val="64"/>
        </w:numPr>
        <w:rPr>
          <w:b w:val="0"/>
          <w:color w:val="000000" w:themeColor="text1"/>
        </w:rPr>
      </w:pPr>
      <w:r w:rsidRPr="00671DBA">
        <w:rPr>
          <w:color w:val="000000" w:themeColor="text1"/>
        </w:rPr>
        <w:t>Kaynak Suyu Aboneliği:</w:t>
      </w:r>
    </w:p>
    <w:p w:rsidR="00640642" w:rsidRPr="00671DBA" w:rsidRDefault="00640642" w:rsidP="00640642">
      <w:pPr>
        <w:tabs>
          <w:tab w:val="left" w:pos="1134"/>
        </w:tabs>
        <w:spacing w:after="0" w:line="240" w:lineRule="auto"/>
        <w:ind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MASKİ Genel Müdürlüğü sahibi bulunduğu kaynak sularını kaynağında tamamen veya kısmi ölçülerde su fabrikalarına vb. isteklilerine ihale ederek verdiği aboneliklerdir. </w:t>
      </w:r>
    </w:p>
    <w:p w:rsidR="00640642" w:rsidRPr="00671DBA" w:rsidRDefault="00640642" w:rsidP="00640642">
      <w:pPr>
        <w:tabs>
          <w:tab w:val="left" w:pos="1134"/>
        </w:tabs>
        <w:spacing w:after="0" w:line="240" w:lineRule="auto"/>
        <w:ind w:firstLine="1134"/>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slik2"/>
        <w:outlineLvl w:val="1"/>
        <w:rPr>
          <w:b w:val="0"/>
          <w:color w:val="000000" w:themeColor="text1"/>
        </w:rPr>
      </w:pPr>
      <w:bookmarkStart w:id="15" w:name="_Toc138059645"/>
      <w:r w:rsidRPr="00671DBA">
        <w:rPr>
          <w:color w:val="000000" w:themeColor="text1"/>
        </w:rPr>
        <w:t>Abone Özellikleri ve Bölgeleri</w:t>
      </w:r>
      <w:bookmarkEnd w:id="15"/>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 xml:space="preserve">MADDE 8-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color w:val="000000" w:themeColor="text1"/>
          <w:sz w:val="24"/>
          <w:szCs w:val="24"/>
          <w:lang w:eastAsia="tr-TR"/>
        </w:rPr>
        <w:t xml:space="preserve"> Su aboneleri, bir sayaçtan yalnız başına su alan bağımsız birim, aynı sayaçtan su alan, aynı abone grubuna dâhil ve aynı sayaçtan su alan, farklı abone grubuna dâhil birden fazla bağımsız birim olmak üzere ayrı özellikler arz ederler. Birinci “Abone” ikincisi “Grup Abone”, üçüncü ise “Karışık Grup Abone” olarak adlandırılır. </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ListeParagraf"/>
        <w:numPr>
          <w:ilvl w:val="4"/>
          <w:numId w:val="23"/>
        </w:numPr>
        <w:ind w:left="0" w:firstLine="1134"/>
        <w:rPr>
          <w:color w:val="000000" w:themeColor="text1"/>
        </w:rPr>
      </w:pPr>
      <w:r w:rsidRPr="00671DBA">
        <w:rPr>
          <w:b/>
          <w:color w:val="000000" w:themeColor="text1"/>
        </w:rPr>
        <w:t xml:space="preserve"> </w:t>
      </w:r>
      <w:r w:rsidRPr="00671DBA">
        <w:rPr>
          <w:color w:val="000000" w:themeColor="text1"/>
        </w:rPr>
        <w:t>MASKİ Genel Müdürlüğü’nün belirlediği bölgelere göre abonelik türlerine ait tarifelerde farklılıklar uygulanabilir.</w:t>
      </w:r>
    </w:p>
    <w:p w:rsidR="00640642" w:rsidRPr="00671DBA" w:rsidRDefault="00640642" w:rsidP="00640642">
      <w:pPr>
        <w:pStyle w:val="ListeParagraf"/>
        <w:numPr>
          <w:ilvl w:val="0"/>
          <w:numId w:val="0"/>
        </w:numPr>
        <w:ind w:left="1134"/>
        <w:rPr>
          <w:color w:val="000000" w:themeColor="text1"/>
        </w:rPr>
      </w:pPr>
    </w:p>
    <w:p w:rsidR="00640642" w:rsidRPr="00671DBA" w:rsidRDefault="00640642" w:rsidP="00640642">
      <w:pPr>
        <w:pStyle w:val="ListeParagraf"/>
        <w:numPr>
          <w:ilvl w:val="4"/>
          <w:numId w:val="23"/>
        </w:numPr>
        <w:ind w:left="0" w:firstLine="1134"/>
        <w:rPr>
          <w:color w:val="000000" w:themeColor="text1"/>
        </w:rPr>
      </w:pPr>
      <w:r w:rsidRPr="00671DBA">
        <w:rPr>
          <w:color w:val="000000" w:themeColor="text1"/>
        </w:rPr>
        <w:t xml:space="preserve"> İlimiz 4 (Dört) ayrı bölgeye ayrılmıştır;</w:t>
      </w:r>
    </w:p>
    <w:p w:rsidR="00640642" w:rsidRPr="00671DBA" w:rsidRDefault="00640642" w:rsidP="00640642">
      <w:pPr>
        <w:pStyle w:val="ListeParagraf"/>
        <w:numPr>
          <w:ilvl w:val="0"/>
          <w:numId w:val="0"/>
        </w:numPr>
        <w:ind w:left="6738"/>
        <w:rPr>
          <w:b/>
          <w:color w:val="000000" w:themeColor="text1"/>
        </w:rPr>
      </w:pPr>
    </w:p>
    <w:p w:rsidR="00640642" w:rsidRPr="00671DBA" w:rsidRDefault="00640642" w:rsidP="00640642">
      <w:pPr>
        <w:pStyle w:val="Balk3"/>
        <w:numPr>
          <w:ilvl w:val="0"/>
          <w:numId w:val="55"/>
        </w:numPr>
        <w:rPr>
          <w:b/>
          <w:color w:val="000000" w:themeColor="text1"/>
          <w:szCs w:val="24"/>
          <w:lang w:eastAsia="tr-TR"/>
        </w:rPr>
      </w:pPr>
      <w:bookmarkStart w:id="16" w:name="_Toc138059646"/>
      <w:r w:rsidRPr="00671DBA">
        <w:rPr>
          <w:b/>
          <w:color w:val="000000" w:themeColor="text1"/>
          <w:szCs w:val="24"/>
          <w:lang w:eastAsia="tr-TR"/>
        </w:rPr>
        <w:t>1.Bölge (Normal):</w:t>
      </w:r>
      <w:bookmarkEnd w:id="16"/>
      <w:r w:rsidRPr="00671DBA">
        <w:rPr>
          <w:b/>
          <w:color w:val="000000" w:themeColor="text1"/>
          <w:szCs w:val="24"/>
          <w:lang w:eastAsia="tr-TR"/>
        </w:rPr>
        <w:t xml:space="preserve"> </w:t>
      </w:r>
    </w:p>
    <w:p w:rsidR="00640642" w:rsidRPr="00671DBA" w:rsidRDefault="00640642" w:rsidP="00640642">
      <w:pPr>
        <w:tabs>
          <w:tab w:val="left" w:pos="1134"/>
        </w:tabs>
        <w:spacing w:after="0" w:line="240" w:lineRule="auto"/>
        <w:ind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Malatya ilinin büyükşehir olmadan önceki il belediyesi merkez mahallelerinin oluşturduğu bölgedir. </w:t>
      </w:r>
    </w:p>
    <w:p w:rsidR="00640642" w:rsidRPr="00671DBA" w:rsidRDefault="00640642" w:rsidP="00640642">
      <w:pPr>
        <w:pStyle w:val="Balk3"/>
        <w:numPr>
          <w:ilvl w:val="0"/>
          <w:numId w:val="55"/>
        </w:numPr>
        <w:rPr>
          <w:b/>
          <w:color w:val="000000" w:themeColor="text1"/>
          <w:szCs w:val="24"/>
          <w:lang w:eastAsia="tr-TR"/>
        </w:rPr>
      </w:pPr>
      <w:bookmarkStart w:id="17" w:name="_Toc138059647"/>
      <w:r w:rsidRPr="00671DBA">
        <w:rPr>
          <w:b/>
          <w:color w:val="000000" w:themeColor="text1"/>
          <w:szCs w:val="24"/>
          <w:lang w:eastAsia="tr-TR"/>
        </w:rPr>
        <w:t>2. Bölge (6745 Sayılı yasa ile %50 indirimli):</w:t>
      </w:r>
      <w:bookmarkEnd w:id="17"/>
      <w:r w:rsidRPr="00671DBA">
        <w:rPr>
          <w:b/>
          <w:color w:val="000000" w:themeColor="text1"/>
          <w:szCs w:val="24"/>
          <w:lang w:eastAsia="tr-TR"/>
        </w:rPr>
        <w:t xml:space="preserve"> </w:t>
      </w:r>
    </w:p>
    <w:p w:rsidR="00640642" w:rsidRPr="00671DBA" w:rsidRDefault="00640642" w:rsidP="00640642">
      <w:pPr>
        <w:tabs>
          <w:tab w:val="left" w:pos="1134"/>
        </w:tabs>
        <w:spacing w:after="0" w:line="240" w:lineRule="auto"/>
        <w:ind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6745 sayılı yasa kapsamında olup Malatya il geneli tüzel kişiliği kaldırılarak tek mahalleye dönüştürülen belde ve merkez ilçeler hariç diğer ilçe belediyelerine ait mahallelerin oluşturduğu bölgedir. </w:t>
      </w:r>
    </w:p>
    <w:p w:rsidR="00640642" w:rsidRPr="00671DBA" w:rsidRDefault="00640642" w:rsidP="00640642">
      <w:pPr>
        <w:pStyle w:val="Balk3"/>
        <w:numPr>
          <w:ilvl w:val="0"/>
          <w:numId w:val="55"/>
        </w:numPr>
        <w:rPr>
          <w:b/>
          <w:color w:val="000000" w:themeColor="text1"/>
          <w:szCs w:val="24"/>
          <w:lang w:eastAsia="tr-TR"/>
        </w:rPr>
      </w:pPr>
      <w:bookmarkStart w:id="18" w:name="_Toc138059648"/>
      <w:r w:rsidRPr="00671DBA">
        <w:rPr>
          <w:b/>
          <w:color w:val="000000" w:themeColor="text1"/>
          <w:szCs w:val="24"/>
          <w:lang w:eastAsia="tr-TR"/>
        </w:rPr>
        <w:t>3. Bölge (6360 Sayılı yasa ile %75 indirimli):</w:t>
      </w:r>
      <w:bookmarkEnd w:id="18"/>
    </w:p>
    <w:p w:rsidR="00640642" w:rsidRPr="00671DBA" w:rsidRDefault="00640642" w:rsidP="00640642">
      <w:pPr>
        <w:tabs>
          <w:tab w:val="left" w:pos="1134"/>
        </w:tabs>
        <w:spacing w:after="0" w:line="240" w:lineRule="auto"/>
        <w:ind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6360 sayılı yasa kapsamında olup Malatya il geneli köy tüzel kişiliği kaldırılarak mahalleye dönüştürülen yerlerin oluşturdukları bölgedir. </w:t>
      </w:r>
    </w:p>
    <w:p w:rsidR="00640642" w:rsidRPr="00671DBA" w:rsidRDefault="00640642" w:rsidP="00640642">
      <w:pPr>
        <w:pStyle w:val="Balk3"/>
        <w:numPr>
          <w:ilvl w:val="0"/>
          <w:numId w:val="55"/>
        </w:numPr>
        <w:rPr>
          <w:b/>
          <w:color w:val="000000" w:themeColor="text1"/>
          <w:szCs w:val="24"/>
          <w:lang w:eastAsia="tr-TR"/>
        </w:rPr>
      </w:pPr>
      <w:bookmarkStart w:id="19" w:name="_Toc138059649"/>
      <w:r w:rsidRPr="00671DBA">
        <w:rPr>
          <w:b/>
          <w:color w:val="000000" w:themeColor="text1"/>
          <w:szCs w:val="24"/>
          <w:lang w:eastAsia="tr-TR"/>
        </w:rPr>
        <w:t>4.Bölge (6745 Sayılı yasa ile %50 indirimli):</w:t>
      </w:r>
      <w:bookmarkEnd w:id="19"/>
      <w:r w:rsidRPr="00671DBA">
        <w:rPr>
          <w:b/>
          <w:color w:val="000000" w:themeColor="text1"/>
          <w:szCs w:val="24"/>
          <w:lang w:eastAsia="tr-TR"/>
        </w:rPr>
        <w:t xml:space="preserve"> </w:t>
      </w:r>
    </w:p>
    <w:p w:rsidR="00640642" w:rsidRPr="00671DBA" w:rsidRDefault="00640642" w:rsidP="00640642">
      <w:pPr>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color w:val="000000" w:themeColor="text1"/>
          <w:sz w:val="24"/>
          <w:szCs w:val="24"/>
          <w:lang w:eastAsia="tr-TR"/>
        </w:rPr>
        <w:t xml:space="preserve">6360 ve 6745 sayılı yasalar ile indirimli bölgelerden sayılan mahallerle ilgili olarak; ilgili yasaların amacı ve anayasasının “Kanun Önünde Eşitlik” başlığını taşıyan 10’uncu  maddesinde geçen nispi eşitlik ilkesi olan “aynı durumda bulunan kişilerin aynı işleme tâbi tutulması.” ilkesi gereği aynı </w:t>
      </w:r>
      <w:proofErr w:type="spellStart"/>
      <w:r w:rsidRPr="00671DBA">
        <w:rPr>
          <w:rFonts w:ascii="Times New Roman" w:eastAsia="Times New Roman" w:hAnsi="Times New Roman" w:cs="Times New Roman"/>
          <w:color w:val="000000" w:themeColor="text1"/>
          <w:sz w:val="24"/>
          <w:szCs w:val="24"/>
          <w:lang w:eastAsia="tr-TR"/>
        </w:rPr>
        <w:t>içmesuyu</w:t>
      </w:r>
      <w:proofErr w:type="spellEnd"/>
      <w:r w:rsidRPr="00671DBA">
        <w:rPr>
          <w:rFonts w:ascii="Times New Roman" w:eastAsia="Times New Roman" w:hAnsi="Times New Roman" w:cs="Times New Roman"/>
          <w:color w:val="000000" w:themeColor="text1"/>
          <w:sz w:val="24"/>
          <w:szCs w:val="24"/>
          <w:lang w:eastAsia="tr-TR"/>
        </w:rPr>
        <w:t xml:space="preserve"> kaynağından beslenen, aynı </w:t>
      </w:r>
      <w:proofErr w:type="spellStart"/>
      <w:r w:rsidRPr="00671DBA">
        <w:rPr>
          <w:rFonts w:ascii="Times New Roman" w:eastAsia="Times New Roman" w:hAnsi="Times New Roman" w:cs="Times New Roman"/>
          <w:color w:val="000000" w:themeColor="text1"/>
          <w:sz w:val="24"/>
          <w:szCs w:val="24"/>
          <w:lang w:eastAsia="tr-TR"/>
        </w:rPr>
        <w:t>içmesuyu</w:t>
      </w:r>
      <w:proofErr w:type="spellEnd"/>
      <w:r w:rsidRPr="00671DBA">
        <w:rPr>
          <w:rFonts w:ascii="Times New Roman" w:eastAsia="Times New Roman" w:hAnsi="Times New Roman" w:cs="Times New Roman"/>
          <w:color w:val="000000" w:themeColor="text1"/>
          <w:sz w:val="24"/>
          <w:szCs w:val="24"/>
          <w:lang w:eastAsia="tr-TR"/>
        </w:rPr>
        <w:t xml:space="preserve"> ve kanalizasyon şebekesine bağlı, aynı kalitede hizmet alan ancak yasal kapsamı farklı belirlenen yerlerin oluşturduğu bölgedir. </w:t>
      </w:r>
      <w:proofErr w:type="gramEnd"/>
    </w:p>
    <w:p w:rsidR="00640642" w:rsidRPr="00671DBA" w:rsidRDefault="00640642" w:rsidP="00640642">
      <w:pPr>
        <w:pStyle w:val="Balk1"/>
        <w:rPr>
          <w:b w:val="0"/>
          <w:color w:val="000000" w:themeColor="text1"/>
        </w:rPr>
      </w:pPr>
      <w:bookmarkStart w:id="20" w:name="_Toc138059650"/>
      <w:r w:rsidRPr="00671DBA">
        <w:rPr>
          <w:color w:val="000000" w:themeColor="text1"/>
        </w:rPr>
        <w:t>ÜÇÜNCÜ BÖLÜM</w:t>
      </w:r>
      <w:bookmarkEnd w:id="20"/>
    </w:p>
    <w:p w:rsidR="00640642" w:rsidRPr="00671DBA" w:rsidRDefault="00640642" w:rsidP="00640642">
      <w:pPr>
        <w:pStyle w:val="Balk1"/>
        <w:rPr>
          <w:b w:val="0"/>
          <w:color w:val="000000" w:themeColor="text1"/>
        </w:rPr>
      </w:pPr>
      <w:bookmarkStart w:id="21" w:name="_Toc138059651"/>
      <w:r w:rsidRPr="00671DBA">
        <w:rPr>
          <w:color w:val="000000" w:themeColor="text1"/>
        </w:rPr>
        <w:t>Su Satış Tarifesi</w:t>
      </w:r>
      <w:bookmarkEnd w:id="21"/>
    </w:p>
    <w:p w:rsidR="00640642" w:rsidRPr="00671DBA" w:rsidRDefault="00640642" w:rsidP="00640642">
      <w:pPr>
        <w:tabs>
          <w:tab w:val="left" w:pos="567"/>
        </w:tabs>
        <w:spacing w:after="0" w:line="240" w:lineRule="auto"/>
        <w:jc w:val="both"/>
        <w:rPr>
          <w:rFonts w:ascii="Times New Roman" w:eastAsia="Times New Roman" w:hAnsi="Times New Roman" w:cs="Times New Roman"/>
          <w:color w:val="000000" w:themeColor="text1"/>
          <w:sz w:val="24"/>
          <w:szCs w:val="24"/>
          <w:lang w:eastAsia="ar-SA"/>
        </w:rPr>
      </w:pPr>
    </w:p>
    <w:p w:rsidR="00640642" w:rsidRPr="00671DBA" w:rsidRDefault="00640642" w:rsidP="00640642">
      <w:pPr>
        <w:pStyle w:val="Baslik2"/>
        <w:rPr>
          <w:b w:val="0"/>
          <w:color w:val="000000" w:themeColor="text1"/>
        </w:rPr>
      </w:pPr>
      <w:r w:rsidRPr="00671DBA">
        <w:rPr>
          <w:color w:val="000000" w:themeColor="text1"/>
        </w:rPr>
        <w:t>Tarifenin Esasları</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i/>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MADDE 9</w:t>
      </w:r>
      <w:r w:rsidRPr="00671DBA">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color w:val="000000" w:themeColor="text1"/>
          <w:sz w:val="24"/>
          <w:szCs w:val="24"/>
          <w:lang w:eastAsia="tr-TR"/>
        </w:rPr>
        <w:t xml:space="preserve"> Su satışı ve kullanılmış suların uzaklaştırılması tarifesinin belirlenmesinde rol oynayan iki ana faktörden birincisi yönetim ve işletme giderleri ile </w:t>
      </w:r>
      <w:proofErr w:type="gramStart"/>
      <w:r w:rsidRPr="00671DBA">
        <w:rPr>
          <w:rFonts w:ascii="Times New Roman" w:eastAsia="Times New Roman" w:hAnsi="Times New Roman" w:cs="Times New Roman"/>
          <w:color w:val="000000" w:themeColor="text1"/>
          <w:sz w:val="24"/>
          <w:szCs w:val="24"/>
          <w:lang w:eastAsia="tr-TR"/>
        </w:rPr>
        <w:t>amortismanlar</w:t>
      </w:r>
      <w:proofErr w:type="gramEnd"/>
      <w:r w:rsidRPr="00671DBA">
        <w:rPr>
          <w:rFonts w:ascii="Times New Roman" w:eastAsia="Times New Roman" w:hAnsi="Times New Roman" w:cs="Times New Roman"/>
          <w:color w:val="000000" w:themeColor="text1"/>
          <w:sz w:val="24"/>
          <w:szCs w:val="24"/>
          <w:lang w:eastAsia="tr-TR"/>
        </w:rPr>
        <w:t xml:space="preserve">, aktifleştirilmeyen yenileme, ıslah ve tevsi masrafları ile belli bir kâr oranıdır. </w:t>
      </w:r>
    </w:p>
    <w:p w:rsidR="00640642" w:rsidRPr="00671DBA" w:rsidRDefault="00640642" w:rsidP="00640642">
      <w:pPr>
        <w:numPr>
          <w:ilvl w:val="0"/>
          <w:numId w:val="26"/>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 xml:space="preserve">Enerji ve Malzeme Giderleri: </w:t>
      </w:r>
      <w:r w:rsidRPr="00671DBA">
        <w:rPr>
          <w:rFonts w:ascii="Times New Roman" w:eastAsia="Times New Roman" w:hAnsi="Times New Roman" w:cs="Times New Roman"/>
          <w:color w:val="000000" w:themeColor="text1"/>
          <w:sz w:val="24"/>
          <w:szCs w:val="24"/>
          <w:lang w:eastAsia="tr-TR"/>
        </w:rPr>
        <w:t xml:space="preserve">Üretim, ısıtma ve aydınlatma için kullanılan elektrik çeşitleri, akaryakıt ve katı yakıt gibi her türlü enerji masrafları ile alüminyum sülfat, </w:t>
      </w:r>
      <w:proofErr w:type="spellStart"/>
      <w:r w:rsidRPr="00671DBA">
        <w:rPr>
          <w:rFonts w:ascii="Times New Roman" w:eastAsia="Times New Roman" w:hAnsi="Times New Roman" w:cs="Times New Roman"/>
          <w:color w:val="000000" w:themeColor="text1"/>
          <w:sz w:val="24"/>
          <w:szCs w:val="24"/>
          <w:lang w:eastAsia="tr-TR"/>
        </w:rPr>
        <w:t>mayiklof</w:t>
      </w:r>
      <w:proofErr w:type="spellEnd"/>
      <w:r w:rsidRPr="00671DBA">
        <w:rPr>
          <w:rFonts w:ascii="Times New Roman" w:eastAsia="Times New Roman" w:hAnsi="Times New Roman" w:cs="Times New Roman"/>
          <w:color w:val="000000" w:themeColor="text1"/>
          <w:sz w:val="24"/>
          <w:szCs w:val="24"/>
          <w:lang w:eastAsia="tr-TR"/>
        </w:rPr>
        <w:t xml:space="preserve"> vb. işletme malzemesi harcamalarından oluşur.</w:t>
      </w:r>
    </w:p>
    <w:p w:rsidR="00640642" w:rsidRPr="00671DBA" w:rsidRDefault="00640642" w:rsidP="00640642">
      <w:pPr>
        <w:numPr>
          <w:ilvl w:val="0"/>
          <w:numId w:val="26"/>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 xml:space="preserve">Personel Giderleri: </w:t>
      </w:r>
      <w:r w:rsidRPr="00671DBA">
        <w:rPr>
          <w:rFonts w:ascii="Times New Roman" w:eastAsia="Times New Roman" w:hAnsi="Times New Roman" w:cs="Times New Roman"/>
          <w:color w:val="000000" w:themeColor="text1"/>
          <w:sz w:val="24"/>
          <w:szCs w:val="24"/>
          <w:lang w:eastAsia="tr-TR"/>
        </w:rPr>
        <w:t>Devlet Memurları Kanununa tabi memurlar ile İş Kanununa göre çalıştırılan işçiler, sözleşmeli personel ve denetçiler aylıklarını, ikramiyelerini, yasa ve toplu sözleşmelerle sağlanan her türlü yardım, zam ve tazminatları, fazla çalışma ücretlerini, görev yolluklarını ve her türlü işveren hisselerini kapsar.</w:t>
      </w:r>
    </w:p>
    <w:p w:rsidR="00640642" w:rsidRPr="00671DBA" w:rsidRDefault="00640642" w:rsidP="00640642">
      <w:pPr>
        <w:numPr>
          <w:ilvl w:val="0"/>
          <w:numId w:val="26"/>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lastRenderedPageBreak/>
        <w:t>Çeşitli Masraflar:</w:t>
      </w:r>
      <w:r w:rsidRPr="00671DBA">
        <w:rPr>
          <w:rFonts w:ascii="Times New Roman" w:eastAsia="Times New Roman" w:hAnsi="Times New Roman" w:cs="Times New Roman"/>
          <w:color w:val="000000" w:themeColor="text1"/>
          <w:sz w:val="24"/>
          <w:szCs w:val="24"/>
          <w:lang w:eastAsia="tr-TR"/>
        </w:rPr>
        <w:t xml:space="preserve"> Kiralar, haberleşme giderleri, vergi ve harçlar, mahkeme giderleri, sigorta, eğitim ve öğretim, temsil giderleri, her türlü taşıma harcamaları, güvenlikle ilgili giderler gibi masraf kalemlerinden meydana gelir.</w:t>
      </w:r>
    </w:p>
    <w:p w:rsidR="00640642" w:rsidRPr="00671DBA" w:rsidRDefault="00640642" w:rsidP="00640642">
      <w:pPr>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 xml:space="preserve">d) </w:t>
      </w:r>
      <w:r w:rsidRPr="00671DBA">
        <w:rPr>
          <w:rFonts w:ascii="Times New Roman" w:eastAsia="Times New Roman" w:hAnsi="Times New Roman" w:cs="Times New Roman"/>
          <w:b/>
          <w:color w:val="000000" w:themeColor="text1"/>
          <w:sz w:val="24"/>
          <w:szCs w:val="24"/>
          <w:lang w:eastAsia="tr-TR"/>
        </w:rPr>
        <w:tab/>
        <w:t xml:space="preserve">Amortismanlar: </w:t>
      </w:r>
      <w:r w:rsidRPr="00671DBA">
        <w:rPr>
          <w:rFonts w:ascii="Times New Roman" w:eastAsia="Times New Roman" w:hAnsi="Times New Roman" w:cs="Times New Roman"/>
          <w:color w:val="000000" w:themeColor="text1"/>
          <w:sz w:val="24"/>
          <w:szCs w:val="24"/>
          <w:lang w:eastAsia="tr-TR"/>
        </w:rPr>
        <w:t>Sabit bir kıymet olan tesislerin ve demirbaşların ömürlerinin sonunda yenilenebilmeleri için ayrılması zorunlu olan ve miktarı yasa ve yetkili makamlarca belirlenen tutardır.</w:t>
      </w:r>
    </w:p>
    <w:p w:rsidR="00640642" w:rsidRPr="00671DBA" w:rsidRDefault="00640642" w:rsidP="00640642">
      <w:pPr>
        <w:spacing w:after="0" w:line="240" w:lineRule="auto"/>
        <w:ind w:firstLine="1418"/>
        <w:contextualSpacing/>
        <w:jc w:val="both"/>
        <w:rPr>
          <w:rFonts w:ascii="Times New Roman" w:eastAsia="Times New Roman" w:hAnsi="Times New Roman" w:cs="Times New Roman"/>
          <w:b/>
          <w:color w:val="000000" w:themeColor="text1"/>
          <w:sz w:val="24"/>
          <w:szCs w:val="24"/>
          <w:lang w:eastAsia="tr-TR"/>
        </w:rPr>
      </w:pPr>
    </w:p>
    <w:p w:rsidR="00640642" w:rsidRPr="00671DBA" w:rsidRDefault="00FE55DB" w:rsidP="00640642">
      <w:pPr>
        <w:pStyle w:val="ListeParagraf"/>
        <w:numPr>
          <w:ilvl w:val="0"/>
          <w:numId w:val="35"/>
        </w:numPr>
        <w:tabs>
          <w:tab w:val="left" w:pos="1134"/>
        </w:tabs>
        <w:ind w:left="0" w:firstLine="1134"/>
        <w:rPr>
          <w:color w:val="000000" w:themeColor="text1"/>
        </w:rPr>
      </w:pPr>
      <w:r>
        <w:rPr>
          <w:color w:val="000000" w:themeColor="text1"/>
        </w:rPr>
        <w:t xml:space="preserve"> </w:t>
      </w:r>
      <w:r w:rsidR="00640642" w:rsidRPr="00671DBA">
        <w:rPr>
          <w:color w:val="000000" w:themeColor="text1"/>
        </w:rPr>
        <w:t xml:space="preserve">Yatırım kredilerinin yıllık anapara ve faiz miktarı </w:t>
      </w:r>
      <w:proofErr w:type="gramStart"/>
      <w:r w:rsidR="00640642" w:rsidRPr="00671DBA">
        <w:rPr>
          <w:color w:val="000000" w:themeColor="text1"/>
        </w:rPr>
        <w:t>amortismanlar</w:t>
      </w:r>
      <w:proofErr w:type="gramEnd"/>
      <w:r w:rsidR="00640642" w:rsidRPr="00671DBA">
        <w:rPr>
          <w:color w:val="000000" w:themeColor="text1"/>
        </w:rPr>
        <w:t xml:space="preserve"> ile karşılanmadığı takdirde, aradaki fark bir masraf kalemi olarak dikkate alınır.</w:t>
      </w:r>
    </w:p>
    <w:p w:rsidR="00640642" w:rsidRPr="00671DBA" w:rsidRDefault="00640642" w:rsidP="00640642">
      <w:pPr>
        <w:pStyle w:val="ListeParagraf"/>
        <w:numPr>
          <w:ilvl w:val="0"/>
          <w:numId w:val="0"/>
        </w:numPr>
        <w:tabs>
          <w:tab w:val="left" w:pos="1134"/>
        </w:tabs>
        <w:ind w:firstLine="1134"/>
        <w:rPr>
          <w:color w:val="000000" w:themeColor="text1"/>
        </w:rPr>
      </w:pPr>
    </w:p>
    <w:p w:rsidR="00640642" w:rsidRPr="00671DBA" w:rsidRDefault="00FE55DB" w:rsidP="00640642">
      <w:pPr>
        <w:pStyle w:val="ListeParagraf"/>
        <w:numPr>
          <w:ilvl w:val="0"/>
          <w:numId w:val="35"/>
        </w:numPr>
        <w:tabs>
          <w:tab w:val="left" w:pos="1134"/>
        </w:tabs>
        <w:ind w:left="0" w:firstLine="1134"/>
        <w:rPr>
          <w:color w:val="000000" w:themeColor="text1"/>
        </w:rPr>
      </w:pPr>
      <w:r>
        <w:rPr>
          <w:color w:val="000000" w:themeColor="text1"/>
        </w:rPr>
        <w:t xml:space="preserve"> </w:t>
      </w:r>
      <w:r w:rsidR="00640642" w:rsidRPr="00671DBA">
        <w:rPr>
          <w:color w:val="000000" w:themeColor="text1"/>
        </w:rPr>
        <w:t>Tesislerin iyileştirilmesi ve aktifleştirilmeyen büyütme ve onarım giderleri de hesaba katılır.</w:t>
      </w:r>
    </w:p>
    <w:p w:rsidR="00640642" w:rsidRPr="00671DBA" w:rsidRDefault="00640642" w:rsidP="00640642">
      <w:pPr>
        <w:pStyle w:val="ListeParagraf"/>
        <w:numPr>
          <w:ilvl w:val="0"/>
          <w:numId w:val="0"/>
        </w:numPr>
        <w:tabs>
          <w:tab w:val="left" w:pos="1134"/>
        </w:tabs>
        <w:ind w:firstLine="1134"/>
        <w:rPr>
          <w:color w:val="000000" w:themeColor="text1"/>
        </w:rPr>
      </w:pPr>
    </w:p>
    <w:p w:rsidR="00640642" w:rsidRPr="00671DBA" w:rsidRDefault="00FE55DB" w:rsidP="00640642">
      <w:pPr>
        <w:pStyle w:val="ListeParagraf"/>
        <w:numPr>
          <w:ilvl w:val="0"/>
          <w:numId w:val="35"/>
        </w:numPr>
        <w:tabs>
          <w:tab w:val="left" w:pos="1134"/>
        </w:tabs>
        <w:ind w:left="0" w:firstLine="1134"/>
        <w:rPr>
          <w:color w:val="000000" w:themeColor="text1"/>
        </w:rPr>
      </w:pPr>
      <w:r>
        <w:rPr>
          <w:color w:val="000000" w:themeColor="text1"/>
        </w:rPr>
        <w:t xml:space="preserve"> </w:t>
      </w:r>
      <w:r w:rsidR="00640642" w:rsidRPr="00671DBA">
        <w:rPr>
          <w:color w:val="000000" w:themeColor="text1"/>
        </w:rPr>
        <w:t>Buraya kadar söz konusu edilen giderlere, belli bir kâr oranı esas alınarak bir kâr ilave edilebilir.</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Tarife Tespiti</w:t>
      </w:r>
    </w:p>
    <w:p w:rsidR="009957B0" w:rsidRPr="00671DBA" w:rsidRDefault="009957B0" w:rsidP="00640642">
      <w:pPr>
        <w:pStyle w:val="Baslik2"/>
        <w:rPr>
          <w:b w:val="0"/>
          <w:color w:val="000000" w:themeColor="text1"/>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 xml:space="preserve">MADDE 10-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color w:val="000000" w:themeColor="text1"/>
          <w:sz w:val="24"/>
          <w:szCs w:val="24"/>
          <w:lang w:eastAsia="tr-TR"/>
        </w:rPr>
        <w:t xml:space="preserve"> Tarifenin belirlenmesindeki ikinci ana faktör, üretilen ve kayıplar düşüldükten sonra yapılacağı var sayılan ölçülebilir su satış miktarıdır.</w:t>
      </w:r>
    </w:p>
    <w:p w:rsidR="00640642" w:rsidRPr="00671DBA" w:rsidRDefault="00640642" w:rsidP="00640642">
      <w:pPr>
        <w:numPr>
          <w:ilvl w:val="0"/>
          <w:numId w:val="25"/>
        </w:numPr>
        <w:tabs>
          <w:tab w:val="left" w:pos="567"/>
        </w:tabs>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Su satış miktarının tahminine, gerçekleşen satışlarla üretim artışı sağlamak ve kayıpları azaltmak amacıyla alınacak önlemlerin sonuçlarına gerçekçi bir şekilde değerlendirilerek ulaşılır.</w:t>
      </w:r>
    </w:p>
    <w:p w:rsidR="00640642" w:rsidRPr="00671DBA" w:rsidRDefault="00640642" w:rsidP="00640642">
      <w:pPr>
        <w:numPr>
          <w:ilvl w:val="0"/>
          <w:numId w:val="25"/>
        </w:numPr>
        <w:tabs>
          <w:tab w:val="left" w:pos="1134"/>
        </w:tabs>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Bütün abonelik türlerine ait tarifelerin birim </w:t>
      </w:r>
      <w:proofErr w:type="spellStart"/>
      <w:r w:rsidRPr="00671DBA">
        <w:rPr>
          <w:rFonts w:ascii="Times New Roman" w:eastAsia="Times New Roman" w:hAnsi="Times New Roman" w:cs="Times New Roman"/>
          <w:color w:val="000000" w:themeColor="text1"/>
          <w:sz w:val="24"/>
          <w:szCs w:val="24"/>
          <w:lang w:eastAsia="tr-TR"/>
        </w:rPr>
        <w:t>içmesuyu</w:t>
      </w:r>
      <w:proofErr w:type="spellEnd"/>
      <w:r w:rsidRPr="00671DBA">
        <w:rPr>
          <w:rFonts w:ascii="Times New Roman" w:eastAsia="Times New Roman" w:hAnsi="Times New Roman" w:cs="Times New Roman"/>
          <w:color w:val="000000" w:themeColor="text1"/>
          <w:sz w:val="24"/>
          <w:szCs w:val="24"/>
          <w:lang w:eastAsia="tr-TR"/>
        </w:rPr>
        <w:t xml:space="preserve"> ücretleri kademesiz Konut Mesken tarifesi temel alınarak hesaplanır. </w:t>
      </w:r>
    </w:p>
    <w:p w:rsidR="00640642" w:rsidRPr="00671DBA" w:rsidRDefault="00640642" w:rsidP="00640642">
      <w:pPr>
        <w:numPr>
          <w:ilvl w:val="0"/>
          <w:numId w:val="25"/>
        </w:numPr>
        <w:tabs>
          <w:tab w:val="left" w:pos="1134"/>
        </w:tabs>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İndirimli Abonelik Tarifesi (Şehit-Gazi ve Engelli), </w:t>
      </w:r>
      <w:r w:rsidRPr="00671DBA">
        <w:rPr>
          <w:rFonts w:ascii="Times New Roman" w:hAnsi="Times New Roman" w:cs="Times New Roman"/>
          <w:color w:val="000000" w:themeColor="text1"/>
          <w:sz w:val="24"/>
          <w:szCs w:val="24"/>
        </w:rPr>
        <w:t xml:space="preserve">Dernek-Vakıf- Siyasi Parti (Kamu Yararına Hizmet veren) </w:t>
      </w:r>
      <w:r w:rsidR="00B74AD1" w:rsidRPr="00671DBA">
        <w:rPr>
          <w:rFonts w:ascii="Times New Roman" w:hAnsi="Times New Roman" w:cs="Times New Roman"/>
          <w:color w:val="000000" w:themeColor="text1"/>
          <w:sz w:val="24"/>
          <w:szCs w:val="24"/>
        </w:rPr>
        <w:t xml:space="preserve">ve </w:t>
      </w:r>
      <w:r w:rsidR="00B74AD1" w:rsidRPr="00671DBA">
        <w:rPr>
          <w:rFonts w:ascii="Times New Roman" w:eastAsia="Times New Roman" w:hAnsi="Times New Roman" w:cs="Times New Roman"/>
          <w:color w:val="000000" w:themeColor="text1"/>
          <w:sz w:val="24"/>
          <w:szCs w:val="24"/>
          <w:lang w:eastAsia="tr-TR"/>
        </w:rPr>
        <w:t xml:space="preserve">Geçici Konteyner Kent Tarife </w:t>
      </w:r>
      <w:r w:rsidRPr="00671DBA">
        <w:rPr>
          <w:rFonts w:ascii="Times New Roman" w:hAnsi="Times New Roman" w:cs="Times New Roman"/>
          <w:color w:val="000000" w:themeColor="text1"/>
          <w:sz w:val="24"/>
          <w:szCs w:val="24"/>
        </w:rPr>
        <w:t xml:space="preserve">Abonelikleri konut </w:t>
      </w:r>
      <w:r w:rsidRPr="00671DBA">
        <w:rPr>
          <w:rFonts w:ascii="Times New Roman" w:eastAsia="Times New Roman" w:hAnsi="Times New Roman" w:cs="Times New Roman"/>
          <w:color w:val="000000" w:themeColor="text1"/>
          <w:sz w:val="24"/>
          <w:szCs w:val="24"/>
          <w:lang w:eastAsia="tr-TR"/>
        </w:rPr>
        <w:t xml:space="preserve">mesken su tarifesinin %50’si oranda indirimli ve 1’inci, 4’üncü Bölgelerde %50, 2’inci, 3’üncü Bölgelerde %50 uygulama oranıyla hesaplanacaktır. </w:t>
      </w:r>
      <w:proofErr w:type="gramStart"/>
      <w:r w:rsidRPr="00671DBA">
        <w:rPr>
          <w:rFonts w:ascii="Times New Roman" w:eastAsia="Times New Roman" w:hAnsi="Times New Roman" w:cs="Times New Roman"/>
          <w:color w:val="000000" w:themeColor="text1"/>
          <w:sz w:val="24"/>
          <w:szCs w:val="24"/>
          <w:lang w:eastAsia="tr-TR"/>
        </w:rPr>
        <w:t xml:space="preserve">Şehit- Gazi İndirimi; </w:t>
      </w:r>
      <w:r w:rsidRPr="00671DBA">
        <w:rPr>
          <w:rFonts w:ascii="Times New Roman" w:eastAsia="Times New Roman" w:hAnsi="Times New Roman" w:cs="Times New Roman"/>
          <w:i/>
          <w:color w:val="000000" w:themeColor="text1"/>
          <w:sz w:val="24"/>
          <w:szCs w:val="24"/>
          <w:lang w:eastAsia="tr-TR"/>
        </w:rPr>
        <w:t>‘‘</w:t>
      </w:r>
      <w:r w:rsidRPr="00671DBA">
        <w:rPr>
          <w:rFonts w:ascii="Times New Roman" w:hAnsi="Times New Roman" w:cs="Times New Roman"/>
          <w:i/>
          <w:color w:val="000000" w:themeColor="text1"/>
          <w:sz w:val="24"/>
          <w:szCs w:val="24"/>
          <w:shd w:val="clear" w:color="auto" w:fill="F1F1F1"/>
        </w:rPr>
        <w:t xml:space="preserve">Kamu Kurum Ve Kuruluşlarının Ürettikleri Mal Ve Hizmet Tarifeleri İle Bazı Kanunlarda Değişiklik Yapılması Hakkında Kanunu 1 inci maddesi gereğince 1005 sayılı Kanun ve 3292 sayılı Kanun kapsamında vatani hizmet tertibinden aylık bağlananlar ile 5434 sayılı Kanunun 56 </w:t>
      </w:r>
      <w:proofErr w:type="spellStart"/>
      <w:r w:rsidRPr="00671DBA">
        <w:rPr>
          <w:rFonts w:ascii="Times New Roman" w:hAnsi="Times New Roman" w:cs="Times New Roman"/>
          <w:i/>
          <w:color w:val="000000" w:themeColor="text1"/>
          <w:sz w:val="24"/>
          <w:szCs w:val="24"/>
          <w:shd w:val="clear" w:color="auto" w:fill="F1F1F1"/>
        </w:rPr>
        <w:t>ncı</w:t>
      </w:r>
      <w:proofErr w:type="spellEnd"/>
      <w:r w:rsidRPr="00671DBA">
        <w:rPr>
          <w:rFonts w:ascii="Times New Roman" w:hAnsi="Times New Roman" w:cs="Times New Roman"/>
          <w:i/>
          <w:color w:val="000000" w:themeColor="text1"/>
          <w:sz w:val="24"/>
          <w:szCs w:val="24"/>
          <w:shd w:val="clear" w:color="auto" w:fill="F1F1F1"/>
        </w:rPr>
        <w:t xml:space="preserve">, mülga 45 inci ve 64 üncü maddelerine veya 5510 sayılı Kanunun 47 </w:t>
      </w:r>
      <w:proofErr w:type="spellStart"/>
      <w:r w:rsidRPr="00671DBA">
        <w:rPr>
          <w:rFonts w:ascii="Times New Roman" w:hAnsi="Times New Roman" w:cs="Times New Roman"/>
          <w:i/>
          <w:color w:val="000000" w:themeColor="text1"/>
          <w:sz w:val="24"/>
          <w:szCs w:val="24"/>
          <w:shd w:val="clear" w:color="auto" w:fill="F1F1F1"/>
        </w:rPr>
        <w:t>nci</w:t>
      </w:r>
      <w:proofErr w:type="spellEnd"/>
      <w:r w:rsidRPr="00671DBA">
        <w:rPr>
          <w:rFonts w:ascii="Times New Roman" w:hAnsi="Times New Roman" w:cs="Times New Roman"/>
          <w:i/>
          <w:color w:val="000000" w:themeColor="text1"/>
          <w:sz w:val="24"/>
          <w:szCs w:val="24"/>
          <w:shd w:val="clear" w:color="auto" w:fill="F1F1F1"/>
        </w:rPr>
        <w:t xml:space="preserve"> maddesine göre harp veya vazife malullüğü aylığı bağlananların ya da 2330 sayılı Kanuna veya 2330 sayılı Kanun hükümleri uygulanarak aylık bağlanmasını gerektiren kanunlara göre aylık bağlananların veya harp veya vazife malulü sayılanlardan sınıf veya görev değiştirerek çalışmaya devam eden kamu görevlileri ile harp veya vazife malullüğü aylığı almakta iken 5510 sayılı Kanunun 4 üncü maddesi kapsamında çalışmaya başlamaları nedeniyle ödenmekte olan aylıkları kesilenlerin, bu fıkrada sayılan kanunlar veya maddeler gereğince dul ve yetim aylığı bağlananların ikametgâhlarında kullandıkları su için belediyelerce tahakkuk ettirilecek ücret %50’den az indirim içermemek üzere belirlenecek tarife üzerinden alınır.</w:t>
      </w:r>
      <w:r w:rsidRPr="00671DBA">
        <w:rPr>
          <w:rFonts w:ascii="Times New Roman" w:hAnsi="Times New Roman" w:cs="Times New Roman"/>
          <w:i/>
          <w:color w:val="000000" w:themeColor="text1"/>
          <w:sz w:val="24"/>
          <w:szCs w:val="24"/>
        </w:rPr>
        <w:t>’’ maddeleri g</w:t>
      </w:r>
      <w:r w:rsidRPr="00671DBA">
        <w:rPr>
          <w:rFonts w:ascii="Times New Roman" w:hAnsi="Times New Roman" w:cs="Times New Roman"/>
          <w:color w:val="000000" w:themeColor="text1"/>
          <w:sz w:val="24"/>
          <w:szCs w:val="24"/>
          <w:shd w:val="clear" w:color="auto" w:fill="F1F1F1"/>
        </w:rPr>
        <w:t>ereği uygulanmaktadır.</w:t>
      </w:r>
      <w:r w:rsidRPr="00671DBA">
        <w:rPr>
          <w:rFonts w:ascii="Times New Roman" w:eastAsia="Times New Roman" w:hAnsi="Times New Roman" w:cs="Times New Roman"/>
          <w:color w:val="000000" w:themeColor="text1"/>
          <w:sz w:val="24"/>
          <w:szCs w:val="24"/>
          <w:lang w:eastAsia="tr-TR"/>
        </w:rPr>
        <w:t xml:space="preserve"> </w:t>
      </w:r>
      <w:proofErr w:type="gramEnd"/>
    </w:p>
    <w:p w:rsidR="00640642" w:rsidRPr="00671DBA" w:rsidRDefault="00640642" w:rsidP="00640642">
      <w:pPr>
        <w:numPr>
          <w:ilvl w:val="0"/>
          <w:numId w:val="25"/>
        </w:numPr>
        <w:tabs>
          <w:tab w:val="left" w:pos="1134"/>
        </w:tabs>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Belediye Hizmetleri Abonelik Tarifesi konut mesken su tarifesinden ve 1’inci, 4’üncü Bölgelerde %50, 2’inci, 3’üncü Bölgelerde %50 uygulama oranıyla ücretlendirilir. </w:t>
      </w:r>
    </w:p>
    <w:p w:rsidR="00640642" w:rsidRPr="00671DBA" w:rsidRDefault="00640642" w:rsidP="00640642">
      <w:pPr>
        <w:numPr>
          <w:ilvl w:val="0"/>
          <w:numId w:val="25"/>
        </w:numPr>
        <w:tabs>
          <w:tab w:val="left" w:pos="1134"/>
        </w:tabs>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lastRenderedPageBreak/>
        <w:t>Konut Mesken (Geçici), Ortak Kullanım, Dernek-Vakıf-Siyasi Parti,</w:t>
      </w:r>
      <w:r w:rsidR="00C93394" w:rsidRPr="00671DBA">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Abonelikleri konut mesken su tarifesinin 1,5 katı değerde ve 1’inci, 4’üncü Bölgelerde %50, 2’inci, 3’üncü Bölgelerde %50 uygulama oranıyla hesaplanacaktır. </w:t>
      </w:r>
    </w:p>
    <w:p w:rsidR="00640642" w:rsidRPr="00671DBA" w:rsidRDefault="00640642" w:rsidP="009F0323">
      <w:pPr>
        <w:numPr>
          <w:ilvl w:val="0"/>
          <w:numId w:val="25"/>
        </w:numPr>
        <w:tabs>
          <w:tab w:val="left" w:pos="1134"/>
        </w:tabs>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Şantiye, Bağ-Bahçe-</w:t>
      </w:r>
      <w:proofErr w:type="gramStart"/>
      <w:r w:rsidRPr="00671DBA">
        <w:rPr>
          <w:rFonts w:ascii="Times New Roman" w:eastAsia="Times New Roman" w:hAnsi="Times New Roman" w:cs="Times New Roman"/>
          <w:color w:val="000000" w:themeColor="text1"/>
          <w:sz w:val="24"/>
          <w:szCs w:val="24"/>
          <w:lang w:eastAsia="tr-TR"/>
        </w:rPr>
        <w:t xml:space="preserve">Besi </w:t>
      </w:r>
      <w:r w:rsidR="00D9486D" w:rsidRPr="00671DBA">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konut</w:t>
      </w:r>
      <w:proofErr w:type="gramEnd"/>
      <w:r w:rsidRPr="00671DBA">
        <w:rPr>
          <w:rFonts w:ascii="Times New Roman" w:eastAsia="Times New Roman" w:hAnsi="Times New Roman" w:cs="Times New Roman"/>
          <w:color w:val="000000" w:themeColor="text1"/>
          <w:sz w:val="24"/>
          <w:szCs w:val="24"/>
          <w:lang w:eastAsia="tr-TR"/>
        </w:rPr>
        <w:t xml:space="preserve"> mesken tarifesinin 2 katı değerde ve 1’inci, 4’üncü Bölgelerde %50, 2’inci, 3’üncü Bölgelerde %50 uygulama oranıyla hesaplanacaktır. </w:t>
      </w:r>
    </w:p>
    <w:p w:rsidR="009E0DB2" w:rsidRPr="00671DBA" w:rsidRDefault="009E0DB2" w:rsidP="009E0DB2">
      <w:pPr>
        <w:numPr>
          <w:ilvl w:val="0"/>
          <w:numId w:val="25"/>
        </w:numPr>
        <w:tabs>
          <w:tab w:val="left" w:pos="1134"/>
        </w:tabs>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bookmarkStart w:id="22" w:name="_Toc513400209"/>
      <w:r w:rsidRPr="00671DBA">
        <w:rPr>
          <w:rFonts w:ascii="Times New Roman" w:eastAsia="Times New Roman" w:hAnsi="Times New Roman" w:cs="Times New Roman"/>
          <w:color w:val="000000" w:themeColor="text1"/>
          <w:sz w:val="24"/>
          <w:szCs w:val="24"/>
          <w:lang w:eastAsia="tr-TR"/>
        </w:rPr>
        <w:t>Ticarethane Abonelikleri konut mesken tarifesinin 3 katı değerde ve 1’inci, 4’üncü Bölgelerde %50, 2’inci, 3’üncü Bölgelerde %50 uygulama oranıyla hesaplanacaktır.</w:t>
      </w:r>
      <w:bookmarkEnd w:id="22"/>
      <w:r w:rsidRPr="00671DBA">
        <w:rPr>
          <w:rFonts w:ascii="Times New Roman" w:eastAsia="Times New Roman" w:hAnsi="Times New Roman" w:cs="Times New Roman"/>
          <w:color w:val="000000" w:themeColor="text1"/>
          <w:sz w:val="24"/>
          <w:szCs w:val="24"/>
          <w:lang w:eastAsia="tr-TR"/>
        </w:rPr>
        <w:t xml:space="preserve"> </w:t>
      </w:r>
    </w:p>
    <w:p w:rsidR="009E0DB2" w:rsidRPr="00671DBA" w:rsidRDefault="009E0DB2" w:rsidP="00FD7AC3">
      <w:pPr>
        <w:numPr>
          <w:ilvl w:val="0"/>
          <w:numId w:val="25"/>
        </w:numPr>
        <w:tabs>
          <w:tab w:val="left" w:pos="1134"/>
        </w:tabs>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bookmarkStart w:id="23" w:name="_Toc513400211"/>
      <w:r w:rsidRPr="00671DBA">
        <w:rPr>
          <w:rFonts w:ascii="Times New Roman" w:eastAsia="Times New Roman" w:hAnsi="Times New Roman" w:cs="Times New Roman"/>
          <w:color w:val="000000" w:themeColor="text1"/>
          <w:sz w:val="24"/>
          <w:szCs w:val="24"/>
          <w:lang w:eastAsia="tr-TR"/>
        </w:rPr>
        <w:t>Resmi Daire Abonelikleri konut mesken su tarifesinin 1,5 katı değerde hesaplanacaktır.( Resmi Daire su ücretleri 7061 sayılı kanunun 86. Maddesinin ek madde 2 gereği düzenlenmiştir.)</w:t>
      </w:r>
      <w:bookmarkEnd w:id="23"/>
    </w:p>
    <w:p w:rsidR="00640642" w:rsidRPr="00671DBA" w:rsidRDefault="00640642" w:rsidP="00640642">
      <w:pPr>
        <w:numPr>
          <w:ilvl w:val="0"/>
          <w:numId w:val="25"/>
        </w:numPr>
        <w:tabs>
          <w:tab w:val="left" w:pos="1134"/>
        </w:tabs>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Özel veya Kamu Fabrika Abonelik Tarifesi, konut mesken tarifesinin 6 katı ve 1’inci, 4’üncü Bölgelerde %50, 2’inci, 3’üncü Bölgelerde %50 uygulama oranıyla hesaplanacaktır. </w:t>
      </w:r>
    </w:p>
    <w:p w:rsidR="00640642" w:rsidRPr="00671DBA" w:rsidRDefault="00640642" w:rsidP="008C251D">
      <w:pPr>
        <w:pStyle w:val="ListeParagraf"/>
        <w:numPr>
          <w:ilvl w:val="0"/>
          <w:numId w:val="25"/>
        </w:numPr>
        <w:tabs>
          <w:tab w:val="left" w:pos="1134"/>
        </w:tabs>
        <w:ind w:left="0" w:firstLine="1418"/>
        <w:rPr>
          <w:color w:val="000000" w:themeColor="text1"/>
        </w:rPr>
      </w:pPr>
      <w:r w:rsidRPr="00671DBA">
        <w:rPr>
          <w:color w:val="000000" w:themeColor="text1"/>
        </w:rPr>
        <w:t xml:space="preserve">Kaynak Suyu Abonelik Tarifesi konut mesken tarifesinin % 60’ı ve 1’inci, 4’üncü Bölgelerde %50, 2’inci, 3’üncü Bölgelerde %50 uygulama oranıyla hesaplanacaktır. </w:t>
      </w:r>
    </w:p>
    <w:p w:rsidR="00640642" w:rsidRPr="00671DBA" w:rsidRDefault="00FE55DB" w:rsidP="00640642">
      <w:pPr>
        <w:pStyle w:val="ListeParagraf"/>
        <w:numPr>
          <w:ilvl w:val="0"/>
          <w:numId w:val="31"/>
        </w:numPr>
        <w:ind w:left="0" w:firstLine="1134"/>
        <w:rPr>
          <w:color w:val="000000" w:themeColor="text1"/>
        </w:rPr>
      </w:pPr>
      <w:r>
        <w:rPr>
          <w:color w:val="000000" w:themeColor="text1"/>
        </w:rPr>
        <w:t xml:space="preserve"> </w:t>
      </w:r>
      <w:r w:rsidR="00640642" w:rsidRPr="00671DBA">
        <w:rPr>
          <w:color w:val="000000" w:themeColor="text1"/>
        </w:rPr>
        <w:t>Kaçak ve usulsüz su bedelleri Madde 35 hükümlerine göre Malatya genelinde bağlı bulunduğu tarifeden hesaplanacaktır.</w:t>
      </w:r>
    </w:p>
    <w:p w:rsidR="00640642" w:rsidRPr="00671DBA" w:rsidRDefault="00640642" w:rsidP="00640642">
      <w:pPr>
        <w:tabs>
          <w:tab w:val="left" w:pos="567"/>
        </w:tabs>
        <w:spacing w:after="0" w:line="240" w:lineRule="auto"/>
        <w:ind w:firstLine="1134"/>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31"/>
        </w:numPr>
        <w:ind w:left="0" w:firstLine="1134"/>
        <w:rPr>
          <w:color w:val="000000" w:themeColor="text1"/>
        </w:rPr>
      </w:pPr>
      <w:r>
        <w:rPr>
          <w:color w:val="000000" w:themeColor="text1"/>
        </w:rPr>
        <w:t xml:space="preserve"> </w:t>
      </w:r>
      <w:r w:rsidR="00640642" w:rsidRPr="00671DBA">
        <w:rPr>
          <w:color w:val="000000" w:themeColor="text1"/>
        </w:rPr>
        <w:t>İndirimli abonelik türü kapsamında yasaların hak verdiği her bir kişinin sadece bir abonesine indirim uygulanır.</w:t>
      </w:r>
    </w:p>
    <w:p w:rsidR="00640642" w:rsidRPr="00671DBA" w:rsidRDefault="00640642" w:rsidP="00640642">
      <w:pPr>
        <w:pStyle w:val="ListeParagraf"/>
        <w:numPr>
          <w:ilvl w:val="0"/>
          <w:numId w:val="0"/>
        </w:numPr>
        <w:ind w:left="1701"/>
        <w:rPr>
          <w:color w:val="000000" w:themeColor="text1"/>
        </w:rPr>
      </w:pPr>
    </w:p>
    <w:p w:rsidR="00640642" w:rsidRPr="00671DBA" w:rsidRDefault="00FE55DB" w:rsidP="00640642">
      <w:pPr>
        <w:pStyle w:val="ListeParagraf"/>
        <w:numPr>
          <w:ilvl w:val="0"/>
          <w:numId w:val="31"/>
        </w:numPr>
        <w:ind w:left="0" w:firstLine="1134"/>
        <w:rPr>
          <w:color w:val="000000" w:themeColor="text1"/>
        </w:rPr>
      </w:pPr>
      <w:r>
        <w:rPr>
          <w:color w:val="000000" w:themeColor="text1"/>
        </w:rPr>
        <w:t xml:space="preserve"> </w:t>
      </w:r>
      <w:r w:rsidR="00640642" w:rsidRPr="00671DBA">
        <w:rPr>
          <w:color w:val="000000" w:themeColor="text1"/>
        </w:rPr>
        <w:t xml:space="preserve">Ortak Kullanım tarifesinde kullanılacak su binalara ait peyzaj sulamasında kullanılamaz,  içme ve kullanma suyu amaçlı olduğu için ve tüketilen sudan </w:t>
      </w:r>
      <w:proofErr w:type="spellStart"/>
      <w:r w:rsidR="00640642" w:rsidRPr="00671DBA">
        <w:rPr>
          <w:color w:val="000000" w:themeColor="text1"/>
        </w:rPr>
        <w:t>atıksu</w:t>
      </w:r>
      <w:proofErr w:type="spellEnd"/>
      <w:r w:rsidR="00640642" w:rsidRPr="00671DBA">
        <w:rPr>
          <w:color w:val="000000" w:themeColor="text1"/>
        </w:rPr>
        <w:t xml:space="preserve"> bedeli alınır.</w:t>
      </w:r>
    </w:p>
    <w:p w:rsidR="00640642" w:rsidRPr="00671DBA" w:rsidRDefault="00640642" w:rsidP="00640642">
      <w:pPr>
        <w:pStyle w:val="ListeParagraf"/>
        <w:numPr>
          <w:ilvl w:val="0"/>
          <w:numId w:val="0"/>
        </w:numPr>
        <w:ind w:left="1701"/>
        <w:rPr>
          <w:color w:val="000000" w:themeColor="text1"/>
        </w:rPr>
      </w:pPr>
    </w:p>
    <w:p w:rsidR="00640642" w:rsidRPr="00671DBA" w:rsidRDefault="00FE55DB" w:rsidP="00640642">
      <w:pPr>
        <w:pStyle w:val="ListeParagraf"/>
        <w:numPr>
          <w:ilvl w:val="0"/>
          <w:numId w:val="31"/>
        </w:numPr>
        <w:ind w:left="0" w:firstLine="1134"/>
        <w:rPr>
          <w:color w:val="000000" w:themeColor="text1"/>
        </w:rPr>
      </w:pPr>
      <w:r>
        <w:rPr>
          <w:b/>
          <w:color w:val="000000" w:themeColor="text1"/>
        </w:rPr>
        <w:t xml:space="preserve"> </w:t>
      </w:r>
      <w:r w:rsidR="00640642" w:rsidRPr="00671DBA">
        <w:rPr>
          <w:b/>
          <w:color w:val="000000" w:themeColor="text1"/>
        </w:rPr>
        <w:t xml:space="preserve">Kanalizasyon ve </w:t>
      </w:r>
      <w:proofErr w:type="spellStart"/>
      <w:r w:rsidR="00640642" w:rsidRPr="00671DBA">
        <w:rPr>
          <w:b/>
          <w:color w:val="000000" w:themeColor="text1"/>
        </w:rPr>
        <w:t>İçmesuları</w:t>
      </w:r>
      <w:proofErr w:type="spellEnd"/>
      <w:r w:rsidR="00640642" w:rsidRPr="00671DBA">
        <w:rPr>
          <w:b/>
          <w:color w:val="000000" w:themeColor="text1"/>
        </w:rPr>
        <w:t xml:space="preserve"> Deşarj Yönetmeliği</w:t>
      </w:r>
      <w:r w:rsidR="00640642" w:rsidRPr="00671DBA">
        <w:rPr>
          <w:color w:val="000000" w:themeColor="text1"/>
        </w:rPr>
        <w:t xml:space="preserve">’ne göre belediyeler </w:t>
      </w:r>
      <w:proofErr w:type="spellStart"/>
      <w:r w:rsidR="00640642" w:rsidRPr="00671DBA">
        <w:rPr>
          <w:color w:val="000000" w:themeColor="text1"/>
        </w:rPr>
        <w:t>içmesuyu</w:t>
      </w:r>
      <w:proofErr w:type="spellEnd"/>
      <w:r w:rsidR="00640642" w:rsidRPr="00671DBA">
        <w:rPr>
          <w:color w:val="000000" w:themeColor="text1"/>
        </w:rPr>
        <w:t xml:space="preserve"> kanalizasyon ve ruhsat için alınan ücretlerden muaftırlar denilmektedir. Resmi kurumlar için yapılan fakat inşaat bittikten sonra Ticari amaçla kullanılacak yerler hariç olmak üzere resmi daire aboneliklerinden ruhsat öncesi bedeller, ilk abonelik kanalizasyon ve içme suyu bağlantı bedelleri alınmayacaktır. Resmi Kurumlara ait inşaatları yapan yüklenici firmalar ve Kamu Kurumlarına ait şirketler ihale kapsamında yaptıkları inşaatlarda yasal muafiyet kapsamı dışında kalan bedelleri ödemek koşuluyla Şantiye Aboneliği yapmak zorundadırlar.</w:t>
      </w:r>
    </w:p>
    <w:p w:rsidR="00640642" w:rsidRPr="00671DBA" w:rsidRDefault="00640642" w:rsidP="00640642">
      <w:pPr>
        <w:pStyle w:val="ListeParagraf"/>
        <w:numPr>
          <w:ilvl w:val="0"/>
          <w:numId w:val="0"/>
        </w:numPr>
        <w:ind w:left="1701"/>
        <w:rPr>
          <w:color w:val="000000" w:themeColor="text1"/>
        </w:rPr>
      </w:pPr>
    </w:p>
    <w:p w:rsidR="00F356FD" w:rsidRPr="00671DBA" w:rsidRDefault="00640642" w:rsidP="00F356FD">
      <w:pPr>
        <w:pStyle w:val="ListeParagraf"/>
        <w:numPr>
          <w:ilvl w:val="0"/>
          <w:numId w:val="31"/>
        </w:numPr>
        <w:ind w:left="0" w:firstLine="1134"/>
        <w:rPr>
          <w:b/>
          <w:color w:val="000000" w:themeColor="text1"/>
        </w:rPr>
      </w:pPr>
      <w:r w:rsidRPr="00671DBA">
        <w:rPr>
          <w:color w:val="000000" w:themeColor="text1"/>
        </w:rPr>
        <w:t xml:space="preserve">Su faturalarına Tarifeler Cetvelinde </w:t>
      </w:r>
      <w:r w:rsidRPr="00671DBA">
        <w:rPr>
          <w:b/>
          <w:color w:val="000000" w:themeColor="text1"/>
        </w:rPr>
        <w:t>Genel Kurul</w:t>
      </w:r>
      <w:r w:rsidRPr="00671DBA">
        <w:rPr>
          <w:color w:val="000000" w:themeColor="text1"/>
        </w:rPr>
        <w:t xml:space="preserve"> tarafından belirlenen </w:t>
      </w:r>
      <w:r w:rsidRPr="00671DBA">
        <w:rPr>
          <w:b/>
          <w:color w:val="000000" w:themeColor="text1"/>
        </w:rPr>
        <w:t>“</w:t>
      </w:r>
      <w:r w:rsidR="0074277D" w:rsidRPr="00671DBA">
        <w:rPr>
          <w:b/>
          <w:color w:val="000000" w:themeColor="text1"/>
        </w:rPr>
        <w:t>Hat</w:t>
      </w:r>
      <w:r w:rsidRPr="00671DBA">
        <w:rPr>
          <w:b/>
          <w:color w:val="000000" w:themeColor="text1"/>
        </w:rPr>
        <w:t xml:space="preserve"> Bakım Bedeli”</w:t>
      </w:r>
      <w:r w:rsidRPr="00671DBA">
        <w:rPr>
          <w:color w:val="000000" w:themeColor="text1"/>
        </w:rPr>
        <w:t xml:space="preserve"> olarak adlandırılan bedel bütün abonelere yıllık veya okuma dönem sayılarına göre eşit şekilde yansıtılacaktır.</w:t>
      </w:r>
      <w:r w:rsidR="00F356FD" w:rsidRPr="00671DBA">
        <w:rPr>
          <w:color w:val="000000" w:themeColor="text1"/>
        </w:rPr>
        <w:t xml:space="preserve">                                     </w:t>
      </w:r>
      <w:r w:rsidR="00F9434E" w:rsidRPr="00671DBA">
        <w:rPr>
          <w:color w:val="000000" w:themeColor="text1"/>
        </w:rPr>
        <w:t xml:space="preserve">                            </w:t>
      </w:r>
      <w:r w:rsidR="00F9434E" w:rsidRPr="00671DBA">
        <w:rPr>
          <w:color w:val="000000" w:themeColor="text1"/>
        </w:rPr>
        <w:tab/>
      </w:r>
    </w:p>
    <w:p w:rsidR="00640642" w:rsidRPr="00671DBA" w:rsidRDefault="00640642" w:rsidP="00640642">
      <w:pPr>
        <w:pStyle w:val="ListeParagraf"/>
        <w:numPr>
          <w:ilvl w:val="0"/>
          <w:numId w:val="0"/>
        </w:numPr>
        <w:ind w:left="7305"/>
        <w:rPr>
          <w:color w:val="000000" w:themeColor="text1"/>
        </w:rPr>
      </w:pPr>
    </w:p>
    <w:p w:rsidR="00640642" w:rsidRPr="00671DBA" w:rsidRDefault="00783203" w:rsidP="00BC2EA1">
      <w:pPr>
        <w:pStyle w:val="ListeParagraf"/>
        <w:numPr>
          <w:ilvl w:val="0"/>
          <w:numId w:val="31"/>
        </w:numPr>
        <w:ind w:left="0" w:firstLine="1134"/>
        <w:rPr>
          <w:color w:val="000000" w:themeColor="text1"/>
        </w:rPr>
      </w:pPr>
      <w:r w:rsidRPr="00671DBA">
        <w:rPr>
          <w:color w:val="000000" w:themeColor="text1"/>
        </w:rPr>
        <w:t xml:space="preserve"> </w:t>
      </w:r>
      <w:r w:rsidR="00BC2EA1" w:rsidRPr="00671DBA">
        <w:rPr>
          <w:color w:val="000000" w:themeColor="text1"/>
        </w:rPr>
        <w:t>MASKİ Tarifeler Cetvelinde belirtilen ücretlerin artış hesaplaması Genel Kurulun belirlediği değerlerde uygulanır</w:t>
      </w:r>
      <w:r w:rsidR="00124541" w:rsidRPr="00671DBA">
        <w:rPr>
          <w:color w:val="000000" w:themeColor="text1"/>
        </w:rPr>
        <w:t>. H</w:t>
      </w:r>
      <w:r w:rsidR="00BC2EA1" w:rsidRPr="00671DBA">
        <w:rPr>
          <w:color w:val="000000" w:themeColor="text1"/>
        </w:rPr>
        <w:t>er tahakkuk döneminde aylık TÜFE uygulanacak olup, uygulama esnasında iki önceki ayın oranları dikkate alınacaktır</w:t>
      </w:r>
      <w:r w:rsidRPr="00671DBA">
        <w:rPr>
          <w:color w:val="000000" w:themeColor="text1"/>
        </w:rPr>
        <w:t>.</w:t>
      </w:r>
    </w:p>
    <w:p w:rsidR="00DC4468" w:rsidRPr="00671DBA" w:rsidRDefault="00DC4468" w:rsidP="00BC2EA1">
      <w:pPr>
        <w:pStyle w:val="ListeParagraf"/>
        <w:numPr>
          <w:ilvl w:val="0"/>
          <w:numId w:val="0"/>
        </w:numPr>
        <w:ind w:left="1134"/>
        <w:rPr>
          <w:color w:val="000000" w:themeColor="text1"/>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 xml:space="preserve">MADDE 11-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color w:val="000000" w:themeColor="text1"/>
          <w:sz w:val="24"/>
          <w:szCs w:val="24"/>
          <w:lang w:eastAsia="tr-TR"/>
        </w:rPr>
        <w:t xml:space="preserve"> Bütün abone türlerine ait yapılacak su satış gelirlerinin </w:t>
      </w:r>
      <w:r w:rsidRPr="00671DBA">
        <w:rPr>
          <w:rFonts w:ascii="Times New Roman" w:eastAsia="Times New Roman" w:hAnsi="Times New Roman" w:cs="Times New Roman"/>
          <w:b/>
          <w:color w:val="000000" w:themeColor="text1"/>
          <w:sz w:val="24"/>
          <w:szCs w:val="24"/>
          <w:lang w:eastAsia="tr-TR"/>
        </w:rPr>
        <w:t>Madde 9</w:t>
      </w:r>
      <w:r w:rsidRPr="00671DBA">
        <w:rPr>
          <w:rFonts w:ascii="Times New Roman" w:eastAsia="Times New Roman" w:hAnsi="Times New Roman" w:cs="Times New Roman"/>
          <w:color w:val="000000" w:themeColor="text1"/>
          <w:sz w:val="24"/>
          <w:szCs w:val="24"/>
          <w:lang w:eastAsia="tr-TR"/>
        </w:rPr>
        <w:t>’da belirtilen yönetim ile işletme giderlerini ve bu maddeyle % 10’dan aşağı olmayacak şekilde belirlenecek kârı sağlayabilecek seviyede olması esastır.</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ind w:left="0" w:firstLine="1134"/>
        <w:rPr>
          <w:color w:val="000000" w:themeColor="text1"/>
        </w:rPr>
      </w:pPr>
      <w:r>
        <w:rPr>
          <w:color w:val="000000" w:themeColor="text1"/>
        </w:rPr>
        <w:t xml:space="preserve"> </w:t>
      </w:r>
      <w:r w:rsidR="00640642" w:rsidRPr="00671DBA">
        <w:rPr>
          <w:color w:val="000000" w:themeColor="text1"/>
        </w:rPr>
        <w:t xml:space="preserve">İnşa halindeki binalarda yapının tamamlanıp yapı kullanım izin belgesi ibraz edilmesine kadar geçici tarife uygulanır. </w:t>
      </w:r>
    </w:p>
    <w:p w:rsidR="00572CFF" w:rsidRPr="00671DBA" w:rsidRDefault="00572CFF" w:rsidP="002A0F5E">
      <w:pPr>
        <w:tabs>
          <w:tab w:val="left" w:pos="567"/>
        </w:tabs>
        <w:spacing w:after="0" w:line="240" w:lineRule="auto"/>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Toplu Su Satış Tarifesi</w:t>
      </w:r>
    </w:p>
    <w:p w:rsidR="009957B0" w:rsidRPr="00671DBA" w:rsidRDefault="009957B0" w:rsidP="00640642">
      <w:pPr>
        <w:pStyle w:val="Baslik2"/>
        <w:rPr>
          <w:b w:val="0"/>
          <w:color w:val="000000" w:themeColor="text1"/>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b/>
          <w:bCs/>
          <w:color w:val="000000" w:themeColor="text1"/>
          <w:sz w:val="24"/>
          <w:szCs w:val="24"/>
          <w:lang w:eastAsia="tr-TR"/>
        </w:rPr>
        <w:t xml:space="preserve">MADDE 12-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b/>
          <w:bCs/>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Toplu su satışı yapılan mülk birimin yönetim ve işletme giderleriyle su şebekesi tesislerinin bakım, onarım ve yenileme giderlerinin bir bölümü su satış giderlerinden karşılayacağı ve komşu birimlerle su fiyatları arasında büyük farklılıklar olmamasının daha doğru olacağından hareketle buralara yapılan su satışı birim fiyatı kademesiz mesken abonesi tarifesinin % 25 daha eksiği değerde hesaplanacaktır.</w:t>
      </w:r>
      <w:proofErr w:type="gramEnd"/>
    </w:p>
    <w:p w:rsidR="00572CFF" w:rsidRPr="00671DBA" w:rsidRDefault="00572CFF"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Kaynak Suyu Satış Tarifesi</w:t>
      </w:r>
    </w:p>
    <w:p w:rsidR="009957B0" w:rsidRPr="00671DBA" w:rsidRDefault="009957B0" w:rsidP="00640642">
      <w:pPr>
        <w:pStyle w:val="Baslik2"/>
        <w:rPr>
          <w:b w:val="0"/>
          <w:color w:val="000000" w:themeColor="text1"/>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MADDE 13</w:t>
      </w:r>
      <w:r w:rsidRPr="00671DBA">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color w:val="000000" w:themeColor="text1"/>
          <w:sz w:val="24"/>
          <w:szCs w:val="24"/>
          <w:lang w:eastAsia="tr-TR"/>
        </w:rPr>
        <w:t xml:space="preserve"> İdare, sahibi bulunduğu kaynak sularını kaynağında tamamen veya kısmi ölçülerde su fabrikalarına vb. isteklilerine ihale edebilir. Yapılacak satışlarda suyun kalitesine ve piyasa koşullarına uygun satış fiyatını belirlemeye ve</w:t>
      </w:r>
      <w:r w:rsidRPr="00671DBA">
        <w:rPr>
          <w:rFonts w:ascii="Times New Roman" w:eastAsia="Times New Roman" w:hAnsi="Times New Roman" w:cs="Times New Roman"/>
          <w:b/>
          <w:bCs/>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uygulamaya </w:t>
      </w:r>
      <w:r w:rsidRPr="00671DBA">
        <w:rPr>
          <w:rFonts w:ascii="Times New Roman" w:eastAsia="Times New Roman" w:hAnsi="Times New Roman" w:cs="Times New Roman"/>
          <w:b/>
          <w:color w:val="000000" w:themeColor="text1"/>
          <w:sz w:val="24"/>
          <w:szCs w:val="24"/>
          <w:lang w:eastAsia="tr-TR"/>
        </w:rPr>
        <w:t>Genel Kurul</w:t>
      </w:r>
      <w:r w:rsidRPr="00671DBA">
        <w:rPr>
          <w:rFonts w:ascii="Times New Roman" w:eastAsia="Times New Roman" w:hAnsi="Times New Roman" w:cs="Times New Roman"/>
          <w:color w:val="000000" w:themeColor="text1"/>
          <w:sz w:val="24"/>
          <w:szCs w:val="24"/>
          <w:lang w:eastAsia="tr-TR"/>
        </w:rPr>
        <w:t xml:space="preserve"> yetkilidir.</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Özel Sözleşme</w:t>
      </w:r>
    </w:p>
    <w:p w:rsidR="009957B0" w:rsidRPr="00671DBA" w:rsidRDefault="009957B0" w:rsidP="00640642">
      <w:pPr>
        <w:pStyle w:val="Baslik2"/>
        <w:rPr>
          <w:b w:val="0"/>
          <w:color w:val="000000" w:themeColor="text1"/>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b/>
          <w:bCs/>
          <w:color w:val="000000" w:themeColor="text1"/>
          <w:sz w:val="24"/>
          <w:szCs w:val="24"/>
          <w:lang w:eastAsia="tr-TR"/>
        </w:rPr>
        <w:t xml:space="preserve">MADDE 14-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b/>
          <w:bCs/>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Normal tarifelerle satışı mümkün olmayan sular için tüketim sınırlaması olmaksızın kaynaktan,  tarife dışı satış kararı almaya, ayrıca önceki yıllarda kamu, özel kurum veya kişilerle yapılmış ve 6360 sayılı yasa ile devretmiş olan bütün protokol ve sözleşmeleri iptal etmeye, devam ettirmeye ve tekrar yapmaya </w:t>
      </w:r>
      <w:r w:rsidRPr="00671DBA">
        <w:rPr>
          <w:rFonts w:ascii="Times New Roman" w:eastAsia="Times New Roman" w:hAnsi="Times New Roman" w:cs="Times New Roman"/>
          <w:b/>
          <w:color w:val="000000" w:themeColor="text1"/>
          <w:sz w:val="24"/>
          <w:szCs w:val="24"/>
          <w:lang w:eastAsia="tr-TR"/>
        </w:rPr>
        <w:t>MASKİ Yönetim Kurulu</w:t>
      </w:r>
      <w:r w:rsidRPr="00671DBA">
        <w:rPr>
          <w:rFonts w:ascii="Times New Roman" w:eastAsia="Times New Roman" w:hAnsi="Times New Roman" w:cs="Times New Roman"/>
          <w:color w:val="000000" w:themeColor="text1"/>
          <w:sz w:val="24"/>
          <w:szCs w:val="24"/>
          <w:lang w:eastAsia="tr-TR"/>
        </w:rPr>
        <w:t xml:space="preserve"> yetkilidir.</w:t>
      </w:r>
      <w:proofErr w:type="gramEnd"/>
    </w:p>
    <w:p w:rsidR="00640642" w:rsidRPr="00671DBA" w:rsidRDefault="00640642" w:rsidP="00640642">
      <w:pPr>
        <w:tabs>
          <w:tab w:val="left" w:pos="567"/>
        </w:tabs>
        <w:spacing w:after="0" w:line="240" w:lineRule="auto"/>
        <w:ind w:firstLine="708"/>
        <w:jc w:val="both"/>
        <w:rPr>
          <w:rFonts w:ascii="Times New Roman" w:eastAsia="Times New Roman" w:hAnsi="Times New Roman" w:cs="Times New Roman"/>
          <w:color w:val="000000" w:themeColor="text1"/>
          <w:sz w:val="24"/>
          <w:szCs w:val="24"/>
          <w:lang w:eastAsia="tr-TR"/>
        </w:rPr>
      </w:pPr>
    </w:p>
    <w:p w:rsidR="00640642" w:rsidRPr="00671DBA" w:rsidRDefault="00640642" w:rsidP="009957B0">
      <w:pPr>
        <w:tabs>
          <w:tab w:val="left" w:pos="567"/>
        </w:tabs>
        <w:spacing w:after="0" w:line="240" w:lineRule="auto"/>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lk1"/>
        <w:rPr>
          <w:b w:val="0"/>
          <w:color w:val="000000" w:themeColor="text1"/>
        </w:rPr>
      </w:pPr>
      <w:bookmarkStart w:id="24" w:name="_Toc138059652"/>
      <w:r w:rsidRPr="00671DBA">
        <w:rPr>
          <w:color w:val="000000" w:themeColor="text1"/>
        </w:rPr>
        <w:t>DÖRDÜNCÜ BÖLÜM</w:t>
      </w:r>
      <w:bookmarkEnd w:id="24"/>
    </w:p>
    <w:p w:rsidR="00640642" w:rsidRPr="00671DBA" w:rsidRDefault="00640642" w:rsidP="00640642">
      <w:pPr>
        <w:pStyle w:val="Balk1"/>
        <w:rPr>
          <w:b w:val="0"/>
          <w:color w:val="000000" w:themeColor="text1"/>
        </w:rPr>
      </w:pPr>
      <w:bookmarkStart w:id="25" w:name="_Toc138059653"/>
      <w:r w:rsidRPr="00671DBA">
        <w:rPr>
          <w:color w:val="000000" w:themeColor="text1"/>
        </w:rPr>
        <w:t>Hizmetler ve Teminat Tarifesi</w:t>
      </w:r>
      <w:bookmarkEnd w:id="25"/>
    </w:p>
    <w:p w:rsidR="00640642" w:rsidRPr="00671DBA" w:rsidRDefault="00640642" w:rsidP="00640642">
      <w:pPr>
        <w:tabs>
          <w:tab w:val="left" w:pos="567"/>
        </w:tabs>
        <w:spacing w:after="0" w:line="240" w:lineRule="auto"/>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 xml:space="preserve">Kullanılmış Suların Uzaklaştırılması Tarifesi </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bCs/>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MADDE 15- (1)</w:t>
      </w:r>
      <w:r w:rsidRPr="00671DBA">
        <w:rPr>
          <w:rFonts w:ascii="Times New Roman" w:eastAsia="Times New Roman" w:hAnsi="Times New Roman" w:cs="Times New Roman"/>
          <w:bCs/>
          <w:color w:val="000000" w:themeColor="text1"/>
          <w:sz w:val="24"/>
          <w:szCs w:val="24"/>
          <w:lang w:eastAsia="tr-TR"/>
        </w:rPr>
        <w:t xml:space="preserve"> Her su abonesi, tükettiği kadar suyu kirleteceğinden, bunların uzaklaştırılması için “</w:t>
      </w:r>
      <w:proofErr w:type="spellStart"/>
      <w:r w:rsidRPr="00671DBA">
        <w:rPr>
          <w:rFonts w:ascii="Times New Roman" w:eastAsia="Times New Roman" w:hAnsi="Times New Roman" w:cs="Times New Roman"/>
          <w:bCs/>
          <w:color w:val="000000" w:themeColor="text1"/>
          <w:sz w:val="24"/>
          <w:szCs w:val="24"/>
          <w:lang w:eastAsia="tr-TR"/>
        </w:rPr>
        <w:t>Atıksu</w:t>
      </w:r>
      <w:proofErr w:type="spellEnd"/>
      <w:r w:rsidRPr="00671DBA">
        <w:rPr>
          <w:rFonts w:ascii="Times New Roman" w:eastAsia="Times New Roman" w:hAnsi="Times New Roman" w:cs="Times New Roman"/>
          <w:bCs/>
          <w:color w:val="000000" w:themeColor="text1"/>
          <w:sz w:val="24"/>
          <w:szCs w:val="24"/>
          <w:lang w:eastAsia="tr-TR"/>
        </w:rPr>
        <w:t xml:space="preserve"> Bedeli” ödemekle yükümlüdür.</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bCs/>
          <w:color w:val="000000" w:themeColor="text1"/>
          <w:sz w:val="24"/>
          <w:szCs w:val="24"/>
          <w:lang w:eastAsia="tr-TR"/>
        </w:rPr>
      </w:pPr>
    </w:p>
    <w:p w:rsidR="00640642" w:rsidRPr="00671DBA" w:rsidRDefault="00FE55DB" w:rsidP="00640642">
      <w:pPr>
        <w:pStyle w:val="ListeParagraf"/>
        <w:numPr>
          <w:ilvl w:val="0"/>
          <w:numId w:val="36"/>
        </w:numPr>
        <w:ind w:left="0" w:firstLine="1134"/>
        <w:rPr>
          <w:color w:val="000000" w:themeColor="text1"/>
        </w:rPr>
      </w:pPr>
      <w:r>
        <w:rPr>
          <w:b/>
          <w:bCs/>
          <w:color w:val="000000" w:themeColor="text1"/>
        </w:rPr>
        <w:t xml:space="preserve"> </w:t>
      </w:r>
      <w:r w:rsidR="00640642" w:rsidRPr="00671DBA">
        <w:rPr>
          <w:color w:val="000000" w:themeColor="text1"/>
        </w:rPr>
        <w:t xml:space="preserve">Endüstriyel nitelikte atık suyu olan tesis ve işletmelerden, </w:t>
      </w:r>
      <w:proofErr w:type="spellStart"/>
      <w:r w:rsidR="00640642" w:rsidRPr="00671DBA">
        <w:rPr>
          <w:b/>
          <w:color w:val="000000" w:themeColor="text1"/>
        </w:rPr>
        <w:t>Atıksuların</w:t>
      </w:r>
      <w:proofErr w:type="spellEnd"/>
      <w:r w:rsidR="00640642" w:rsidRPr="00671DBA">
        <w:rPr>
          <w:b/>
          <w:color w:val="000000" w:themeColor="text1"/>
        </w:rPr>
        <w:t xml:space="preserve"> Kanalizasyon Şebekesine Deşarj Yönetmeliği</w:t>
      </w:r>
      <w:r w:rsidR="00640642" w:rsidRPr="00671DBA">
        <w:rPr>
          <w:color w:val="000000" w:themeColor="text1"/>
        </w:rPr>
        <w:t xml:space="preserve">’nin 23’üncü maddesinde belirtilen esaslara göre </w:t>
      </w:r>
      <w:proofErr w:type="spellStart"/>
      <w:r w:rsidR="00640642" w:rsidRPr="00671DBA">
        <w:rPr>
          <w:b/>
          <w:color w:val="000000" w:themeColor="text1"/>
        </w:rPr>
        <w:t>Atıksu</w:t>
      </w:r>
      <w:proofErr w:type="spellEnd"/>
      <w:r w:rsidR="00640642" w:rsidRPr="00671DBA">
        <w:rPr>
          <w:b/>
          <w:color w:val="000000" w:themeColor="text1"/>
        </w:rPr>
        <w:t xml:space="preserve"> Arıtma Bedeli (AAB)</w:t>
      </w:r>
      <w:r w:rsidR="00640642" w:rsidRPr="00671DBA">
        <w:rPr>
          <w:color w:val="000000" w:themeColor="text1"/>
        </w:rPr>
        <w:t xml:space="preserve"> alınır.</w:t>
      </w:r>
    </w:p>
    <w:p w:rsidR="00640642" w:rsidRPr="00671DBA" w:rsidRDefault="00640642" w:rsidP="00640642">
      <w:pPr>
        <w:pStyle w:val="ListeParagraf"/>
        <w:numPr>
          <w:ilvl w:val="0"/>
          <w:numId w:val="0"/>
        </w:numPr>
        <w:ind w:firstLine="1134"/>
        <w:rPr>
          <w:bCs/>
          <w:color w:val="000000" w:themeColor="text1"/>
        </w:rPr>
      </w:pPr>
    </w:p>
    <w:p w:rsidR="00640642" w:rsidRPr="00671DBA" w:rsidRDefault="00FE55DB" w:rsidP="00640642">
      <w:pPr>
        <w:pStyle w:val="ListeParagraf"/>
        <w:numPr>
          <w:ilvl w:val="0"/>
          <w:numId w:val="36"/>
        </w:numPr>
        <w:ind w:left="0" w:firstLine="1134"/>
        <w:rPr>
          <w:bCs/>
          <w:color w:val="000000" w:themeColor="text1"/>
        </w:rPr>
      </w:pPr>
      <w:r>
        <w:rPr>
          <w:b/>
          <w:bCs/>
          <w:color w:val="000000" w:themeColor="text1"/>
        </w:rPr>
        <w:t xml:space="preserve"> </w:t>
      </w:r>
      <w:r w:rsidR="00640642" w:rsidRPr="00671DBA">
        <w:rPr>
          <w:bCs/>
          <w:color w:val="000000" w:themeColor="text1"/>
        </w:rPr>
        <w:t xml:space="preserve">İşyeri ve sanayi kullanılmış su abonelerinden, alınacak olan </w:t>
      </w:r>
      <w:r w:rsidR="00640642" w:rsidRPr="00671DBA">
        <w:rPr>
          <w:b/>
          <w:bCs/>
          <w:color w:val="000000" w:themeColor="text1"/>
        </w:rPr>
        <w:t>“</w:t>
      </w:r>
      <w:proofErr w:type="spellStart"/>
      <w:r w:rsidR="00640642" w:rsidRPr="00671DBA">
        <w:rPr>
          <w:b/>
          <w:bCs/>
          <w:color w:val="000000" w:themeColor="text1"/>
        </w:rPr>
        <w:t>Atıksu</w:t>
      </w:r>
      <w:proofErr w:type="spellEnd"/>
      <w:r w:rsidR="00640642" w:rsidRPr="00671DBA">
        <w:rPr>
          <w:b/>
          <w:bCs/>
          <w:color w:val="000000" w:themeColor="text1"/>
        </w:rPr>
        <w:t xml:space="preserve"> Bedeli”</w:t>
      </w:r>
      <w:r w:rsidR="00640642" w:rsidRPr="00671DBA">
        <w:rPr>
          <w:bCs/>
          <w:color w:val="000000" w:themeColor="text1"/>
        </w:rPr>
        <w:t xml:space="preserve">, boşalttıkları </w:t>
      </w:r>
      <w:proofErr w:type="spellStart"/>
      <w:r w:rsidR="00640642" w:rsidRPr="00671DBA">
        <w:rPr>
          <w:bCs/>
          <w:color w:val="000000" w:themeColor="text1"/>
        </w:rPr>
        <w:t>atıksu</w:t>
      </w:r>
      <w:proofErr w:type="spellEnd"/>
      <w:r w:rsidR="00640642" w:rsidRPr="00671DBA">
        <w:rPr>
          <w:bCs/>
          <w:color w:val="000000" w:themeColor="text1"/>
        </w:rPr>
        <w:t xml:space="preserve"> çevreye daha zararlı olduğundan dolayı konutlara göre daha yüksek seviyede saptanabilir. Fabrika ve ticarethanelerin, </w:t>
      </w:r>
      <w:r w:rsidR="00640642" w:rsidRPr="00671DBA">
        <w:rPr>
          <w:b/>
          <w:bCs/>
          <w:color w:val="000000" w:themeColor="text1"/>
        </w:rPr>
        <w:t xml:space="preserve">MASKİ </w:t>
      </w:r>
      <w:proofErr w:type="spellStart"/>
      <w:r w:rsidR="00640642" w:rsidRPr="00671DBA">
        <w:rPr>
          <w:b/>
          <w:bCs/>
          <w:color w:val="000000" w:themeColor="text1"/>
        </w:rPr>
        <w:t>Atıksuların</w:t>
      </w:r>
      <w:proofErr w:type="spellEnd"/>
      <w:r w:rsidR="00640642" w:rsidRPr="00671DBA">
        <w:rPr>
          <w:b/>
          <w:bCs/>
          <w:color w:val="000000" w:themeColor="text1"/>
        </w:rPr>
        <w:t xml:space="preserve"> Kanalizasyon Şebekesine Deşarj Yönetmeliği</w:t>
      </w:r>
      <w:r w:rsidR="00640642" w:rsidRPr="00671DBA">
        <w:rPr>
          <w:bCs/>
          <w:color w:val="000000" w:themeColor="text1"/>
        </w:rPr>
        <w:t xml:space="preserve">’nde belirtilen limit değerlerin üzerindeki atık suları, kanalizasyon tesislerine ve çevreye daha zararlı olduklarından; atık su ücreti ile </w:t>
      </w:r>
      <w:r w:rsidR="00640642" w:rsidRPr="00671DBA">
        <w:rPr>
          <w:b/>
          <w:bCs/>
          <w:color w:val="000000" w:themeColor="text1"/>
        </w:rPr>
        <w:t xml:space="preserve">birlikte </w:t>
      </w:r>
      <w:proofErr w:type="spellStart"/>
      <w:r w:rsidR="00640642" w:rsidRPr="00671DBA">
        <w:rPr>
          <w:b/>
          <w:bCs/>
          <w:color w:val="000000" w:themeColor="text1"/>
        </w:rPr>
        <w:t>Atıksu</w:t>
      </w:r>
      <w:proofErr w:type="spellEnd"/>
      <w:r w:rsidR="00640642" w:rsidRPr="00671DBA">
        <w:rPr>
          <w:b/>
          <w:bCs/>
          <w:color w:val="000000" w:themeColor="text1"/>
        </w:rPr>
        <w:t xml:space="preserve"> Arıtma Bedeli (AAB)</w:t>
      </w:r>
      <w:r w:rsidR="00640642" w:rsidRPr="00671DBA">
        <w:rPr>
          <w:bCs/>
          <w:color w:val="000000" w:themeColor="text1"/>
        </w:rPr>
        <w:t xml:space="preserve"> de alınır. </w:t>
      </w:r>
    </w:p>
    <w:p w:rsidR="00640642" w:rsidRPr="00671DBA" w:rsidRDefault="00640642" w:rsidP="00640642">
      <w:pPr>
        <w:pStyle w:val="ListeParagraf"/>
        <w:numPr>
          <w:ilvl w:val="0"/>
          <w:numId w:val="0"/>
        </w:numPr>
        <w:ind w:firstLine="1134"/>
        <w:rPr>
          <w:bCs/>
          <w:color w:val="000000" w:themeColor="text1"/>
        </w:rPr>
      </w:pPr>
    </w:p>
    <w:p w:rsidR="00582EF6" w:rsidRPr="009957B0" w:rsidRDefault="00FE55DB" w:rsidP="009957B0">
      <w:pPr>
        <w:pStyle w:val="ListeParagraf"/>
        <w:numPr>
          <w:ilvl w:val="0"/>
          <w:numId w:val="36"/>
        </w:numPr>
        <w:ind w:left="0" w:firstLine="1134"/>
        <w:rPr>
          <w:bCs/>
          <w:color w:val="000000" w:themeColor="text1"/>
        </w:rPr>
      </w:pPr>
      <w:r>
        <w:rPr>
          <w:b/>
          <w:bCs/>
          <w:color w:val="000000" w:themeColor="text1"/>
        </w:rPr>
        <w:lastRenderedPageBreak/>
        <w:t xml:space="preserve"> </w:t>
      </w:r>
      <w:r w:rsidR="00640642" w:rsidRPr="00671DBA">
        <w:rPr>
          <w:bCs/>
          <w:color w:val="000000" w:themeColor="text1"/>
        </w:rPr>
        <w:t xml:space="preserve">Sanayi ve işyerlerinin kullanılmış sularını; </w:t>
      </w:r>
      <w:proofErr w:type="spellStart"/>
      <w:r w:rsidR="00640642" w:rsidRPr="00671DBA">
        <w:rPr>
          <w:bCs/>
          <w:color w:val="000000" w:themeColor="text1"/>
        </w:rPr>
        <w:t>MASKİ’nin</w:t>
      </w:r>
      <w:proofErr w:type="spellEnd"/>
      <w:r w:rsidR="00640642" w:rsidRPr="00671DBA">
        <w:rPr>
          <w:bCs/>
          <w:color w:val="000000" w:themeColor="text1"/>
        </w:rPr>
        <w:t xml:space="preserve"> uygun gördüğü arıtma tesislerinden geçirip limit değerleri sağlaması durumunda ise aboneden yalnızca tarifesindeki “</w:t>
      </w:r>
      <w:proofErr w:type="spellStart"/>
      <w:r w:rsidR="00640642" w:rsidRPr="00671DBA">
        <w:rPr>
          <w:b/>
          <w:bCs/>
          <w:color w:val="000000" w:themeColor="text1"/>
        </w:rPr>
        <w:t>Atıksu</w:t>
      </w:r>
      <w:proofErr w:type="spellEnd"/>
      <w:r w:rsidR="00640642" w:rsidRPr="00671DBA">
        <w:rPr>
          <w:b/>
          <w:bCs/>
          <w:color w:val="000000" w:themeColor="text1"/>
        </w:rPr>
        <w:t xml:space="preserve"> Bedeli”</w:t>
      </w:r>
      <w:r w:rsidR="00640642" w:rsidRPr="00671DBA">
        <w:rPr>
          <w:bCs/>
          <w:color w:val="000000" w:themeColor="text1"/>
        </w:rPr>
        <w:t xml:space="preserve"> alınır.</w:t>
      </w:r>
    </w:p>
    <w:p w:rsidR="00640642" w:rsidRPr="00671DBA" w:rsidRDefault="00640642" w:rsidP="00640642">
      <w:pPr>
        <w:pStyle w:val="ListeParagraf"/>
        <w:numPr>
          <w:ilvl w:val="0"/>
          <w:numId w:val="0"/>
        </w:numPr>
        <w:ind w:left="4470"/>
        <w:rPr>
          <w:bCs/>
          <w:color w:val="000000" w:themeColor="text1"/>
        </w:rPr>
      </w:pPr>
    </w:p>
    <w:p w:rsidR="00640642" w:rsidRDefault="00640642" w:rsidP="00640642">
      <w:pPr>
        <w:pStyle w:val="Baslik2"/>
        <w:rPr>
          <w:color w:val="000000" w:themeColor="text1"/>
        </w:rPr>
      </w:pPr>
      <w:r w:rsidRPr="00671DBA">
        <w:rPr>
          <w:color w:val="000000" w:themeColor="text1"/>
        </w:rPr>
        <w:t xml:space="preserve">Su Abonesi Olmayan </w:t>
      </w:r>
      <w:proofErr w:type="spellStart"/>
      <w:r w:rsidRPr="00671DBA">
        <w:rPr>
          <w:color w:val="000000" w:themeColor="text1"/>
        </w:rPr>
        <w:t>Atıksu</w:t>
      </w:r>
      <w:proofErr w:type="spellEnd"/>
      <w:r w:rsidRPr="00671DBA">
        <w:rPr>
          <w:color w:val="000000" w:themeColor="text1"/>
        </w:rPr>
        <w:t xml:space="preserve"> Abonesi</w:t>
      </w:r>
    </w:p>
    <w:p w:rsidR="009957B0" w:rsidRPr="00671DBA" w:rsidRDefault="009957B0" w:rsidP="00640642">
      <w:pPr>
        <w:pStyle w:val="Baslik2"/>
        <w:rPr>
          <w:b w:val="0"/>
          <w:color w:val="000000" w:themeColor="text1"/>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bCs/>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MADDE 16</w:t>
      </w:r>
      <w:r w:rsidRPr="00671DBA">
        <w:rPr>
          <w:rFonts w:ascii="Times New Roman" w:eastAsia="Times New Roman" w:hAnsi="Times New Roman" w:cs="Times New Roman"/>
          <w:bCs/>
          <w:color w:val="000000" w:themeColor="text1"/>
          <w:sz w:val="24"/>
          <w:szCs w:val="24"/>
          <w:lang w:eastAsia="tr-TR"/>
        </w:rPr>
        <w:t xml:space="preserve">- </w:t>
      </w:r>
      <w:r w:rsidRPr="00671DBA">
        <w:rPr>
          <w:rFonts w:ascii="Times New Roman" w:eastAsia="Times New Roman" w:hAnsi="Times New Roman" w:cs="Times New Roman"/>
          <w:b/>
          <w:bCs/>
          <w:color w:val="000000" w:themeColor="text1"/>
          <w:sz w:val="24"/>
          <w:szCs w:val="24"/>
          <w:lang w:eastAsia="tr-TR"/>
        </w:rPr>
        <w:t>(1)</w:t>
      </w:r>
      <w:r w:rsidRPr="00671DBA">
        <w:rPr>
          <w:rFonts w:ascii="Times New Roman" w:eastAsia="Times New Roman" w:hAnsi="Times New Roman" w:cs="Times New Roman"/>
          <w:bCs/>
          <w:color w:val="000000" w:themeColor="text1"/>
          <w:sz w:val="24"/>
          <w:szCs w:val="24"/>
          <w:lang w:eastAsia="tr-TR"/>
        </w:rPr>
        <w:t xml:space="preserve"> Su abonesi olmayan, fakat kanalizasyon hizmetlerinden yararlanan konut, işyeri ve sanayi işletmelerinin de kirletilmiş suları uzaklaştırıldığı ve arıtıldığı için zorunlu olarak </w:t>
      </w:r>
      <w:proofErr w:type="spellStart"/>
      <w:r w:rsidRPr="00671DBA">
        <w:rPr>
          <w:rFonts w:ascii="Times New Roman" w:eastAsia="Times New Roman" w:hAnsi="Times New Roman" w:cs="Times New Roman"/>
          <w:bCs/>
          <w:color w:val="000000" w:themeColor="text1"/>
          <w:sz w:val="24"/>
          <w:szCs w:val="24"/>
          <w:lang w:eastAsia="tr-TR"/>
        </w:rPr>
        <w:t>atıksu</w:t>
      </w:r>
      <w:proofErr w:type="spellEnd"/>
      <w:r w:rsidRPr="00671DBA">
        <w:rPr>
          <w:rFonts w:ascii="Times New Roman" w:eastAsia="Times New Roman" w:hAnsi="Times New Roman" w:cs="Times New Roman"/>
          <w:bCs/>
          <w:color w:val="000000" w:themeColor="text1"/>
          <w:sz w:val="24"/>
          <w:szCs w:val="24"/>
          <w:lang w:eastAsia="tr-TR"/>
        </w:rPr>
        <w:t xml:space="preserve"> abonesi olurlar ve </w:t>
      </w:r>
      <w:r w:rsidRPr="00671DBA">
        <w:rPr>
          <w:rFonts w:ascii="Times New Roman" w:eastAsia="Times New Roman" w:hAnsi="Times New Roman" w:cs="Times New Roman"/>
          <w:b/>
          <w:bCs/>
          <w:color w:val="000000" w:themeColor="text1"/>
          <w:sz w:val="24"/>
          <w:szCs w:val="24"/>
          <w:lang w:eastAsia="tr-TR"/>
        </w:rPr>
        <w:t>“</w:t>
      </w:r>
      <w:proofErr w:type="spellStart"/>
      <w:r w:rsidRPr="00671DBA">
        <w:rPr>
          <w:rFonts w:ascii="Times New Roman" w:eastAsia="Times New Roman" w:hAnsi="Times New Roman" w:cs="Times New Roman"/>
          <w:b/>
          <w:bCs/>
          <w:color w:val="000000" w:themeColor="text1"/>
          <w:sz w:val="24"/>
          <w:szCs w:val="24"/>
          <w:lang w:eastAsia="tr-TR"/>
        </w:rPr>
        <w:t>Atıksu</w:t>
      </w:r>
      <w:proofErr w:type="spellEnd"/>
      <w:r w:rsidRPr="00671DBA">
        <w:rPr>
          <w:rFonts w:ascii="Times New Roman" w:eastAsia="Times New Roman" w:hAnsi="Times New Roman" w:cs="Times New Roman"/>
          <w:b/>
          <w:bCs/>
          <w:color w:val="000000" w:themeColor="text1"/>
          <w:sz w:val="24"/>
          <w:szCs w:val="24"/>
          <w:lang w:eastAsia="tr-TR"/>
        </w:rPr>
        <w:t xml:space="preserve"> Bedeli”</w:t>
      </w:r>
      <w:r w:rsidRPr="00671DBA">
        <w:rPr>
          <w:rFonts w:ascii="Times New Roman" w:eastAsia="Times New Roman" w:hAnsi="Times New Roman" w:cs="Times New Roman"/>
          <w:bCs/>
          <w:color w:val="000000" w:themeColor="text1"/>
          <w:sz w:val="24"/>
          <w:szCs w:val="24"/>
          <w:lang w:eastAsia="tr-TR"/>
        </w:rPr>
        <w:t xml:space="preserve"> öderler.</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bCs/>
          <w:color w:val="000000" w:themeColor="text1"/>
          <w:sz w:val="24"/>
          <w:szCs w:val="24"/>
          <w:lang w:eastAsia="tr-TR"/>
        </w:rPr>
      </w:pPr>
    </w:p>
    <w:p w:rsidR="00640642" w:rsidRPr="00671DBA" w:rsidRDefault="00640642" w:rsidP="00640642">
      <w:pPr>
        <w:pStyle w:val="ListeParagraf"/>
        <w:numPr>
          <w:ilvl w:val="0"/>
          <w:numId w:val="34"/>
        </w:numPr>
        <w:ind w:left="0" w:firstLine="1134"/>
        <w:rPr>
          <w:color w:val="000000" w:themeColor="text1"/>
        </w:rPr>
      </w:pPr>
      <w:r w:rsidRPr="00671DBA" w:rsidDel="00100CCD">
        <w:rPr>
          <w:color w:val="000000" w:themeColor="text1"/>
        </w:rPr>
        <w:t xml:space="preserve"> </w:t>
      </w:r>
      <w:r w:rsidRPr="00671DBA">
        <w:rPr>
          <w:color w:val="000000" w:themeColor="text1"/>
        </w:rPr>
        <w:t xml:space="preserve">Abonesiz veya usulsüz </w:t>
      </w:r>
      <w:proofErr w:type="spellStart"/>
      <w:r w:rsidRPr="00671DBA">
        <w:rPr>
          <w:color w:val="000000" w:themeColor="text1"/>
        </w:rPr>
        <w:t>atıksu</w:t>
      </w:r>
      <w:proofErr w:type="spellEnd"/>
      <w:r w:rsidRPr="00671DBA">
        <w:rPr>
          <w:color w:val="000000" w:themeColor="text1"/>
        </w:rPr>
        <w:t xml:space="preserve"> tüketenlerin tespiti halinde </w:t>
      </w:r>
      <w:r w:rsidRPr="00671DBA">
        <w:rPr>
          <w:b/>
          <w:color w:val="000000" w:themeColor="text1"/>
        </w:rPr>
        <w:t>Madde 35’ deki</w:t>
      </w:r>
      <w:r w:rsidRPr="00671DBA">
        <w:rPr>
          <w:color w:val="000000" w:themeColor="text1"/>
        </w:rPr>
        <w:t xml:space="preserve"> hükümler uygulanır.</w:t>
      </w:r>
    </w:p>
    <w:p w:rsidR="00640642" w:rsidRPr="00671DBA" w:rsidRDefault="00640642" w:rsidP="009957B0">
      <w:pPr>
        <w:tabs>
          <w:tab w:val="left" w:pos="567"/>
        </w:tabs>
        <w:spacing w:after="0" w:line="240" w:lineRule="auto"/>
        <w:jc w:val="both"/>
        <w:rPr>
          <w:rFonts w:ascii="Times New Roman" w:eastAsia="Times New Roman" w:hAnsi="Times New Roman" w:cs="Times New Roman"/>
          <w:bCs/>
          <w:color w:val="000000" w:themeColor="text1"/>
          <w:spacing w:val="14"/>
          <w:sz w:val="24"/>
          <w:szCs w:val="24"/>
          <w:lang w:eastAsia="tr-TR"/>
        </w:rPr>
      </w:pPr>
    </w:p>
    <w:p w:rsidR="00640642" w:rsidRDefault="00640642" w:rsidP="00640642">
      <w:pPr>
        <w:pStyle w:val="Baslik2"/>
        <w:rPr>
          <w:color w:val="000000" w:themeColor="text1"/>
        </w:rPr>
      </w:pPr>
      <w:r w:rsidRPr="00671DBA">
        <w:rPr>
          <w:color w:val="000000" w:themeColor="text1"/>
        </w:rPr>
        <w:t>Kanal Bağlantısı Olmayan Aboneler</w:t>
      </w:r>
    </w:p>
    <w:p w:rsidR="009957B0" w:rsidRPr="00671DBA" w:rsidRDefault="009957B0"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b/>
          <w:bCs/>
          <w:color w:val="000000" w:themeColor="text1"/>
          <w:spacing w:val="14"/>
          <w:sz w:val="24"/>
          <w:szCs w:val="24"/>
          <w:lang w:eastAsia="tr-TR"/>
        </w:rPr>
        <w:t xml:space="preserve">MADDE 17-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b/>
          <w:bCs/>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Su abonesi olup da kanalizasyon şebekesine bağlantısı olmayan, kullanılmış sularını onaylanmış projeye göre yapılmış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çukurlarına boşaltan abonelerden </w:t>
      </w:r>
      <w:r w:rsidRPr="00671DBA">
        <w:rPr>
          <w:rFonts w:ascii="Times New Roman" w:eastAsia="Times New Roman" w:hAnsi="Times New Roman" w:cs="Times New Roman"/>
          <w:i/>
          <w:color w:val="000000" w:themeColor="text1"/>
          <w:sz w:val="24"/>
          <w:szCs w:val="24"/>
          <w:lang w:eastAsia="tr-TR"/>
        </w:rPr>
        <w:t xml:space="preserve">27.10.2010 tarihli ve 27742 sayılı resmi gazetede yayınlanan Çevre ve Orman Bakanlığının Atık su Altyapı ve Evsel Katı Atık Bertaraf Tesisleri Tarifelerin Belirlenmesinde Uyulacak Usul ve Esaslara ilişkin yönetmeliğin 4’üncü maddesinin (ı) bendindeki </w:t>
      </w:r>
      <w:r w:rsidRPr="00671DBA">
        <w:rPr>
          <w:rFonts w:ascii="Times New Roman" w:eastAsia="Times New Roman" w:hAnsi="Times New Roman" w:cs="Times New Roman"/>
          <w:b/>
          <w:i/>
          <w:color w:val="000000" w:themeColor="text1"/>
          <w:sz w:val="24"/>
          <w:szCs w:val="24"/>
          <w:lang w:eastAsia="tr-TR"/>
        </w:rPr>
        <w:t>“Kirleten öder.”</w:t>
      </w:r>
      <w:r w:rsidRPr="00671DBA">
        <w:rPr>
          <w:rFonts w:ascii="Times New Roman" w:eastAsia="Times New Roman" w:hAnsi="Times New Roman" w:cs="Times New Roman"/>
          <w:color w:val="000000" w:themeColor="text1"/>
          <w:sz w:val="24"/>
          <w:szCs w:val="24"/>
          <w:lang w:eastAsia="tr-TR"/>
        </w:rPr>
        <w:t xml:space="preserve"> ilkesine binaen tükettikleri su kadar  </w:t>
      </w:r>
      <w:r w:rsidRPr="00671DBA">
        <w:rPr>
          <w:rFonts w:ascii="Times New Roman" w:eastAsia="Times New Roman" w:hAnsi="Times New Roman" w:cs="Times New Roman"/>
          <w:b/>
          <w:color w:val="000000" w:themeColor="text1"/>
          <w:sz w:val="24"/>
          <w:szCs w:val="24"/>
          <w:lang w:eastAsia="tr-TR"/>
        </w:rPr>
        <w:t>“</w:t>
      </w:r>
      <w:proofErr w:type="spellStart"/>
      <w:r w:rsidRPr="00671DBA">
        <w:rPr>
          <w:rFonts w:ascii="Times New Roman" w:eastAsia="Times New Roman" w:hAnsi="Times New Roman" w:cs="Times New Roman"/>
          <w:b/>
          <w:color w:val="000000" w:themeColor="text1"/>
          <w:sz w:val="24"/>
          <w:szCs w:val="24"/>
          <w:lang w:eastAsia="tr-TR"/>
        </w:rPr>
        <w:t>Atıksu</w:t>
      </w:r>
      <w:proofErr w:type="spellEnd"/>
      <w:r w:rsidRPr="00671DBA">
        <w:rPr>
          <w:rFonts w:ascii="Times New Roman" w:eastAsia="Times New Roman" w:hAnsi="Times New Roman" w:cs="Times New Roman"/>
          <w:b/>
          <w:color w:val="000000" w:themeColor="text1"/>
          <w:sz w:val="24"/>
          <w:szCs w:val="24"/>
          <w:lang w:eastAsia="tr-TR"/>
        </w:rPr>
        <w:t xml:space="preserve"> Bedeli”</w:t>
      </w:r>
      <w:r w:rsidRPr="00671DBA">
        <w:rPr>
          <w:rFonts w:ascii="Times New Roman" w:eastAsia="Times New Roman" w:hAnsi="Times New Roman" w:cs="Times New Roman"/>
          <w:color w:val="000000" w:themeColor="text1"/>
          <w:sz w:val="24"/>
          <w:szCs w:val="24"/>
          <w:lang w:eastAsia="tr-TR"/>
        </w:rPr>
        <w:t xml:space="preserve"> alınır ve abone vidanjör hizmetinden ücretsiz yararlandırılır.</w:t>
      </w:r>
      <w:proofErr w:type="gramEnd"/>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bCs/>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 xml:space="preserve">         (2</w:t>
      </w:r>
      <w:r w:rsidRPr="00671DBA">
        <w:rPr>
          <w:rStyle w:val="ListeParagrafChar"/>
          <w:rFonts w:eastAsiaTheme="minorHAnsi"/>
          <w:color w:val="000000" w:themeColor="text1"/>
        </w:rPr>
        <w:t>)</w:t>
      </w:r>
      <w:r w:rsidRPr="00671DBA">
        <w:rPr>
          <w:rStyle w:val="ListeParagrafChar"/>
          <w:rFonts w:eastAsiaTheme="minorHAnsi"/>
          <w:color w:val="000000" w:themeColor="text1"/>
        </w:rPr>
        <w:tab/>
      </w:r>
      <w:r w:rsidRPr="00671DBA">
        <w:rPr>
          <w:rStyle w:val="ListeParagrafChar"/>
          <w:rFonts w:eastAsiaTheme="minorHAnsi"/>
          <w:color w:val="000000" w:themeColor="text1"/>
        </w:rPr>
        <w:tab/>
      </w:r>
      <w:r w:rsidRPr="00671DBA">
        <w:rPr>
          <w:rStyle w:val="ListeParagrafChar"/>
          <w:rFonts w:eastAsia="Arial Unicode MS"/>
          <w:color w:val="000000" w:themeColor="text1"/>
        </w:rPr>
        <w:t xml:space="preserve">İçme suyu ve kanalizasyon hizmetinden yararlanamayan yerlerde,  </w:t>
      </w:r>
      <w:proofErr w:type="spellStart"/>
      <w:r w:rsidRPr="00671DBA">
        <w:rPr>
          <w:rStyle w:val="ListeParagrafChar"/>
          <w:rFonts w:eastAsia="Arial Unicode MS"/>
          <w:color w:val="000000" w:themeColor="text1"/>
        </w:rPr>
        <w:t>atıksu</w:t>
      </w:r>
      <w:proofErr w:type="spellEnd"/>
      <w:r w:rsidRPr="00671DBA">
        <w:rPr>
          <w:rStyle w:val="ListeParagrafChar"/>
          <w:rFonts w:eastAsia="Arial Unicode MS"/>
          <w:color w:val="000000" w:themeColor="text1"/>
        </w:rPr>
        <w:t xml:space="preserve"> aboneliği olma zorunluluğu aranmamaktadır.</w:t>
      </w:r>
      <w:r w:rsidRPr="00671DBA">
        <w:rPr>
          <w:rFonts w:ascii="Times New Roman" w:eastAsia="Arial Unicode MS" w:hAnsi="Times New Roman" w:cs="Times New Roman"/>
          <w:color w:val="000000" w:themeColor="text1"/>
          <w:sz w:val="24"/>
          <w:szCs w:val="24"/>
        </w:rPr>
        <w:t xml:space="preserve"> </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640642" w:rsidRDefault="00640642" w:rsidP="00640642">
      <w:pPr>
        <w:pStyle w:val="Baslik2"/>
        <w:rPr>
          <w:color w:val="000000" w:themeColor="text1"/>
        </w:rPr>
      </w:pPr>
      <w:r w:rsidRPr="00671DBA">
        <w:rPr>
          <w:color w:val="000000" w:themeColor="text1"/>
        </w:rPr>
        <w:t>Vidanjör Tarifesi</w:t>
      </w:r>
    </w:p>
    <w:p w:rsidR="009957B0" w:rsidRPr="00671DBA" w:rsidRDefault="009957B0" w:rsidP="00640642">
      <w:pPr>
        <w:pStyle w:val="Baslik2"/>
        <w:rPr>
          <w:b w:val="0"/>
          <w:color w:val="000000" w:themeColor="text1"/>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MADDE 18</w:t>
      </w:r>
      <w:r w:rsidRPr="00671DBA">
        <w:rPr>
          <w:rFonts w:ascii="Times New Roman" w:eastAsia="Times New Roman" w:hAnsi="Times New Roman" w:cs="Times New Roman"/>
          <w:b/>
          <w:color w:val="000000" w:themeColor="text1"/>
          <w:sz w:val="24"/>
          <w:szCs w:val="24"/>
          <w:lang w:eastAsia="tr-TR"/>
        </w:rPr>
        <w:t>- (1)</w:t>
      </w:r>
      <w:r w:rsidRPr="00671DBA">
        <w:rPr>
          <w:rFonts w:ascii="Times New Roman" w:eastAsia="Times New Roman" w:hAnsi="Times New Roman" w:cs="Times New Roman"/>
          <w:color w:val="000000" w:themeColor="text1"/>
          <w:sz w:val="24"/>
          <w:szCs w:val="24"/>
          <w:lang w:eastAsia="tr-TR"/>
        </w:rPr>
        <w:t xml:space="preserve"> Vidanjörün bir seferlik çekim hizmet ücreti ilgili işi yapan veya ihale eden birim tarafından belirlenir ve değişiklik talebi ile </w:t>
      </w:r>
      <w:r w:rsidRPr="00671DBA">
        <w:rPr>
          <w:rFonts w:ascii="Times New Roman" w:eastAsia="Times New Roman" w:hAnsi="Times New Roman" w:cs="Times New Roman"/>
          <w:b/>
          <w:color w:val="000000" w:themeColor="text1"/>
          <w:sz w:val="24"/>
          <w:szCs w:val="24"/>
          <w:lang w:eastAsia="tr-TR"/>
        </w:rPr>
        <w:t>Genel Kurul’</w:t>
      </w:r>
      <w:r w:rsidRPr="00671DBA">
        <w:rPr>
          <w:rFonts w:ascii="Times New Roman" w:eastAsia="Times New Roman" w:hAnsi="Times New Roman" w:cs="Times New Roman"/>
          <w:color w:val="000000" w:themeColor="text1"/>
          <w:sz w:val="24"/>
          <w:szCs w:val="24"/>
          <w:lang w:eastAsia="tr-TR"/>
        </w:rPr>
        <w:t>da düzenlenir.</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b/>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 xml:space="preserve">Kanal Temizleme Aracı Tarifesi </w:t>
      </w:r>
    </w:p>
    <w:p w:rsidR="009957B0" w:rsidRPr="00671DBA" w:rsidRDefault="009957B0" w:rsidP="00640642">
      <w:pPr>
        <w:pStyle w:val="Baslik2"/>
        <w:rPr>
          <w:b w:val="0"/>
          <w:color w:val="000000" w:themeColor="text1"/>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MADDE 19-</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b/>
          <w:bCs/>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Bağlantı kanalları herhangi bir nedenle tıkanan kullanılmış su abonelerinin kanalı kanal temizleme aracı ile açılır. “</w:t>
      </w:r>
      <w:r w:rsidRPr="00671DBA">
        <w:rPr>
          <w:rFonts w:ascii="Times New Roman" w:eastAsia="Times New Roman" w:hAnsi="Times New Roman" w:cs="Times New Roman"/>
          <w:b/>
          <w:color w:val="000000" w:themeColor="text1"/>
          <w:sz w:val="24"/>
          <w:szCs w:val="24"/>
          <w:lang w:eastAsia="tr-TR"/>
        </w:rPr>
        <w:t>Kanal Açma Ücreti”</w:t>
      </w:r>
      <w:r w:rsidRPr="00671DBA">
        <w:rPr>
          <w:rFonts w:ascii="Times New Roman" w:eastAsia="Times New Roman" w:hAnsi="Times New Roman" w:cs="Times New Roman"/>
          <w:color w:val="000000" w:themeColor="text1"/>
          <w:sz w:val="24"/>
          <w:szCs w:val="24"/>
          <w:lang w:eastAsia="tr-TR"/>
        </w:rPr>
        <w:t xml:space="preserve"> ilgili işi yapan veya ihale eden birim tarafından belirlenir ve değişiklik talebi ile </w:t>
      </w:r>
      <w:r w:rsidRPr="00671DBA">
        <w:rPr>
          <w:rFonts w:ascii="Times New Roman" w:eastAsia="Times New Roman" w:hAnsi="Times New Roman" w:cs="Times New Roman"/>
          <w:b/>
          <w:color w:val="000000" w:themeColor="text1"/>
          <w:sz w:val="24"/>
          <w:szCs w:val="24"/>
          <w:lang w:eastAsia="tr-TR"/>
        </w:rPr>
        <w:t>Genel Kurul’</w:t>
      </w:r>
      <w:r w:rsidRPr="00671DBA">
        <w:rPr>
          <w:rFonts w:ascii="Times New Roman" w:eastAsia="Times New Roman" w:hAnsi="Times New Roman" w:cs="Times New Roman"/>
          <w:color w:val="000000" w:themeColor="text1"/>
          <w:sz w:val="24"/>
          <w:szCs w:val="24"/>
          <w:lang w:eastAsia="tr-TR"/>
        </w:rPr>
        <w:t>da düzenlenir.</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Hendek Açma (Ekskavatör) Tarifesi</w:t>
      </w:r>
    </w:p>
    <w:p w:rsidR="009957B0" w:rsidRPr="00671DBA" w:rsidRDefault="009957B0"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20-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b/>
          <w:bCs/>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Kanal bağlantıları yapmak veya kanal şebekesini uzatmak durumunda olanlara, idarenin işleri olanak veriyorsa, hendek açma makinesi (ekskavatör) kiralanabilir.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FE55DB" w:rsidRDefault="00FE55DB" w:rsidP="00FE55DB">
      <w:pPr>
        <w:pStyle w:val="ListeParagraf"/>
        <w:numPr>
          <w:ilvl w:val="0"/>
          <w:numId w:val="37"/>
        </w:numPr>
        <w:ind w:left="0" w:firstLine="1134"/>
        <w:rPr>
          <w:color w:val="000000" w:themeColor="text1"/>
        </w:rPr>
      </w:pPr>
      <w:r>
        <w:rPr>
          <w:color w:val="000000" w:themeColor="text1"/>
        </w:rPr>
        <w:t xml:space="preserve"> </w:t>
      </w:r>
      <w:r w:rsidR="00640642" w:rsidRPr="00FE55DB">
        <w:rPr>
          <w:color w:val="000000" w:themeColor="text1"/>
        </w:rPr>
        <w:t xml:space="preserve">Hendek açma makinesinin (ekskavatörün) bir saatlik ücreti ilgili işi yapan veya ihale eden birim tarafından belirlenir ve değişiklik talebi ile </w:t>
      </w:r>
      <w:r w:rsidR="00640642" w:rsidRPr="00FE55DB">
        <w:rPr>
          <w:b/>
          <w:color w:val="000000" w:themeColor="text1"/>
        </w:rPr>
        <w:t>Genel Kurul’</w:t>
      </w:r>
      <w:r w:rsidR="00640642" w:rsidRPr="00FE55DB">
        <w:rPr>
          <w:color w:val="000000" w:themeColor="text1"/>
        </w:rPr>
        <w:t>da düzenlenir.</w:t>
      </w:r>
    </w:p>
    <w:p w:rsidR="00640642"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2A0F5E" w:rsidRPr="00671DBA" w:rsidRDefault="002A0F5E"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lastRenderedPageBreak/>
        <w:t>Kanal Bağlantı ve Atık Su Çukuru Onayları</w:t>
      </w:r>
    </w:p>
    <w:p w:rsidR="009957B0" w:rsidRDefault="009957B0" w:rsidP="00640642">
      <w:pPr>
        <w:tabs>
          <w:tab w:val="left" w:pos="567"/>
        </w:tabs>
        <w:spacing w:after="0" w:line="240" w:lineRule="auto"/>
        <w:ind w:firstLine="567"/>
        <w:jc w:val="both"/>
        <w:rPr>
          <w:rFonts w:ascii="Times New Roman" w:eastAsia="Times New Roman" w:hAnsi="Times New Roman" w:cs="Times New Roman"/>
          <w:b/>
          <w:bCs/>
          <w:color w:val="000000" w:themeColor="text1"/>
          <w:spacing w:val="14"/>
          <w:sz w:val="24"/>
          <w:szCs w:val="24"/>
          <w:lang w:eastAsia="tr-TR"/>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21-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b/>
          <w:bCs/>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İmar durumu alınmış mimari projelerinin kanal bağlantı ve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çukur projeleri inceleme ücreti, ilgili işi yapan veya ihale eden birim tarafından hesaplanır ve her yıl değişiklik talebi ile düzenlenir.</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38"/>
        </w:numPr>
        <w:ind w:left="0" w:firstLine="1134"/>
        <w:rPr>
          <w:color w:val="000000" w:themeColor="text1"/>
        </w:rPr>
      </w:pPr>
      <w:r>
        <w:rPr>
          <w:color w:val="000000" w:themeColor="text1"/>
        </w:rPr>
        <w:t xml:space="preserve"> </w:t>
      </w:r>
      <w:r w:rsidR="00640642" w:rsidRPr="00671DBA">
        <w:rPr>
          <w:color w:val="000000" w:themeColor="text1"/>
        </w:rPr>
        <w:t>Proje inceleme ücreti, en az; konutlarda iki daire, işyerlerinde 100 m</w:t>
      </w:r>
      <w:r w:rsidR="00640642" w:rsidRPr="00671DBA">
        <w:rPr>
          <w:color w:val="000000" w:themeColor="text1"/>
          <w:vertAlign w:val="superscript"/>
        </w:rPr>
        <w:t>2</w:t>
      </w:r>
      <w:r w:rsidR="00640642" w:rsidRPr="00671DBA">
        <w:rPr>
          <w:color w:val="000000" w:themeColor="text1"/>
        </w:rPr>
        <w:t xml:space="preserve">, otel ve motellerde 5 (Beş) oda için hesaplanan ücrettir. </w:t>
      </w:r>
    </w:p>
    <w:p w:rsidR="00640642" w:rsidRPr="00671DBA" w:rsidRDefault="00640642" w:rsidP="00640642">
      <w:pPr>
        <w:widowControl w:val="0"/>
        <w:numPr>
          <w:ilvl w:val="0"/>
          <w:numId w:val="6"/>
        </w:numPr>
        <w:tabs>
          <w:tab w:val="left" w:pos="1418"/>
        </w:tabs>
        <w:autoSpaceDE w:val="0"/>
        <w:autoSpaceDN w:val="0"/>
        <w:adjustRightInd w:val="0"/>
        <w:spacing w:after="0" w:line="240" w:lineRule="auto"/>
        <w:ind w:left="0" w:right="-20"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Konutlarda: Daire Sayısı (2) x İnceleme Ücreti</w:t>
      </w:r>
    </w:p>
    <w:p w:rsidR="00640642" w:rsidRPr="00671DBA" w:rsidRDefault="00640642" w:rsidP="00640642">
      <w:pPr>
        <w:widowControl w:val="0"/>
        <w:numPr>
          <w:ilvl w:val="0"/>
          <w:numId w:val="6"/>
        </w:numPr>
        <w:tabs>
          <w:tab w:val="left" w:pos="1418"/>
        </w:tabs>
        <w:autoSpaceDE w:val="0"/>
        <w:autoSpaceDN w:val="0"/>
        <w:adjustRightInd w:val="0"/>
        <w:spacing w:after="0" w:line="240" w:lineRule="auto"/>
        <w:ind w:left="0" w:right="-20"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İşyerlerinde: Toplam İnşaat Alanı (100 m</w:t>
      </w:r>
      <w:r w:rsidRPr="00671DBA">
        <w:rPr>
          <w:rFonts w:ascii="Times New Roman" w:eastAsia="Times New Roman" w:hAnsi="Times New Roman" w:cs="Times New Roman"/>
          <w:color w:val="000000" w:themeColor="text1"/>
          <w:sz w:val="24"/>
          <w:szCs w:val="24"/>
          <w:vertAlign w:val="superscript"/>
          <w:lang w:eastAsia="tr-TR"/>
        </w:rPr>
        <w:t>2</w:t>
      </w:r>
      <w:r w:rsidRPr="00671DBA">
        <w:rPr>
          <w:rFonts w:ascii="Times New Roman" w:eastAsia="Times New Roman" w:hAnsi="Times New Roman" w:cs="Times New Roman"/>
          <w:color w:val="000000" w:themeColor="text1"/>
          <w:sz w:val="24"/>
          <w:szCs w:val="24"/>
          <w:lang w:eastAsia="tr-TR"/>
        </w:rPr>
        <w:t>) x İnceleme Ücreti</w:t>
      </w:r>
    </w:p>
    <w:p w:rsidR="00640642" w:rsidRPr="002A0F5E" w:rsidRDefault="00640642" w:rsidP="002A0F5E">
      <w:pPr>
        <w:widowControl w:val="0"/>
        <w:numPr>
          <w:ilvl w:val="0"/>
          <w:numId w:val="6"/>
        </w:numPr>
        <w:tabs>
          <w:tab w:val="left" w:pos="1418"/>
        </w:tabs>
        <w:autoSpaceDE w:val="0"/>
        <w:autoSpaceDN w:val="0"/>
        <w:adjustRightInd w:val="0"/>
        <w:spacing w:after="0" w:line="240" w:lineRule="auto"/>
        <w:ind w:left="0" w:right="-20"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Otel ve motellerde: Oda Sayısı (5) x İnceleme Ücreti</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 xml:space="preserve">Kanalizasyon Tarifesi Tahakkuk Esasları </w:t>
      </w:r>
    </w:p>
    <w:p w:rsidR="009957B0" w:rsidRDefault="009957B0" w:rsidP="009957B0">
      <w:pPr>
        <w:pStyle w:val="Balk2"/>
        <w:ind w:firstLine="567"/>
        <w:jc w:val="both"/>
        <w:rPr>
          <w:bCs w:val="0"/>
          <w:color w:val="000000" w:themeColor="text1"/>
          <w:sz w:val="24"/>
        </w:rPr>
      </w:pPr>
      <w:bookmarkStart w:id="26" w:name="_Toc92956028"/>
      <w:bookmarkStart w:id="27" w:name="_Toc138059654"/>
    </w:p>
    <w:p w:rsidR="00640642" w:rsidRPr="00671DBA" w:rsidRDefault="00640642" w:rsidP="009957B0">
      <w:pPr>
        <w:pStyle w:val="Balk2"/>
        <w:ind w:firstLine="567"/>
        <w:jc w:val="both"/>
        <w:rPr>
          <w:b w:val="0"/>
          <w:color w:val="000000" w:themeColor="text1"/>
          <w:sz w:val="24"/>
        </w:rPr>
      </w:pPr>
      <w:r w:rsidRPr="00671DBA">
        <w:rPr>
          <w:bCs w:val="0"/>
          <w:color w:val="000000" w:themeColor="text1"/>
          <w:sz w:val="24"/>
        </w:rPr>
        <w:t xml:space="preserve">MADDE 22- </w:t>
      </w:r>
      <w:r w:rsidRPr="00671DBA">
        <w:rPr>
          <w:color w:val="000000" w:themeColor="text1"/>
          <w:sz w:val="24"/>
        </w:rPr>
        <w:t>(1)</w:t>
      </w:r>
      <w:r w:rsidRPr="00671DBA">
        <w:rPr>
          <w:bCs w:val="0"/>
          <w:color w:val="000000" w:themeColor="text1"/>
          <w:sz w:val="24"/>
        </w:rPr>
        <w:t xml:space="preserve"> </w:t>
      </w:r>
      <w:r w:rsidRPr="00671DBA">
        <w:rPr>
          <w:color w:val="000000" w:themeColor="text1"/>
          <w:sz w:val="24"/>
        </w:rPr>
        <w:t xml:space="preserve">Kanal İştirak Bedeli: </w:t>
      </w:r>
      <w:r w:rsidRPr="00671DBA">
        <w:rPr>
          <w:b w:val="0"/>
          <w:color w:val="000000" w:themeColor="text1"/>
          <w:sz w:val="24"/>
        </w:rPr>
        <w:t xml:space="preserve">Malatya il sınırları içerisinde, kanalizasyon şebekesi bulunan bölgelerde </w:t>
      </w:r>
      <w:proofErr w:type="spellStart"/>
      <w:r w:rsidRPr="00671DBA">
        <w:rPr>
          <w:b w:val="0"/>
          <w:color w:val="000000" w:themeColor="text1"/>
          <w:sz w:val="24"/>
        </w:rPr>
        <w:t>atıksu</w:t>
      </w:r>
      <w:proofErr w:type="spellEnd"/>
      <w:r w:rsidRPr="00671DBA">
        <w:rPr>
          <w:b w:val="0"/>
          <w:color w:val="000000" w:themeColor="text1"/>
          <w:sz w:val="24"/>
        </w:rPr>
        <w:t xml:space="preserve"> üreten her türlü yapı için alınır. </w:t>
      </w:r>
      <w:proofErr w:type="gramStart"/>
      <w:r w:rsidRPr="00671DBA">
        <w:rPr>
          <w:b w:val="0"/>
          <w:color w:val="000000" w:themeColor="text1"/>
          <w:sz w:val="24"/>
        </w:rPr>
        <w:t xml:space="preserve">Her yeni abone kanalizasyon sistemine bakım onarım (kanalizasyon şebekesinde meydana gelen arızaların giderilmesi veya arızaların daha az meydana gelmesi için boruların içinin temizliğinin ve bakımının yapılması) ve işletme (idarenin yetki ve hizmet sahası dâhilinde olan yapılardan itibaren, nihai alıcı ortama kadar her türlü </w:t>
      </w:r>
      <w:proofErr w:type="spellStart"/>
      <w:r w:rsidRPr="00671DBA">
        <w:rPr>
          <w:b w:val="0"/>
          <w:color w:val="000000" w:themeColor="text1"/>
          <w:sz w:val="24"/>
        </w:rPr>
        <w:t>atıksu</w:t>
      </w:r>
      <w:proofErr w:type="spellEnd"/>
      <w:r w:rsidRPr="00671DBA">
        <w:rPr>
          <w:b w:val="0"/>
          <w:color w:val="000000" w:themeColor="text1"/>
          <w:sz w:val="24"/>
        </w:rPr>
        <w:t xml:space="preserve"> altyapı tesislerinin yapımı, ıslahı, tevsii ve yenilenmesi) maliyeti getireceğinden tespit edilebiliyorsa bakım onarımı ve işletmesi MASKİ Genel Müdürlüğü tarafından yapılan kanalizasyon şebekesinin imalat maliyeti üzerinden abone başına düşen miktarı kadar tutar olarak hesaplanır.</w:t>
      </w:r>
      <w:bookmarkEnd w:id="26"/>
      <w:bookmarkEnd w:id="27"/>
      <w:proofErr w:type="gramEnd"/>
    </w:p>
    <w:p w:rsidR="00640642" w:rsidRPr="00671DBA" w:rsidRDefault="00896665" w:rsidP="00640642">
      <w:pPr>
        <w:widowControl w:val="0"/>
        <w:numPr>
          <w:ilvl w:val="0"/>
          <w:numId w:val="28"/>
        </w:numPr>
        <w:tabs>
          <w:tab w:val="left" w:pos="1418"/>
        </w:tabs>
        <w:autoSpaceDE w:val="0"/>
        <w:autoSpaceDN w:val="0"/>
        <w:adjustRightInd w:val="0"/>
        <w:spacing w:after="0" w:line="240" w:lineRule="auto"/>
        <w:ind w:left="0" w:right="-20"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İnşasına yeni başlanacak her bir yapı için mimari proje istenir. Mimari projeden bağımsız birim sayısı tespit edilir. Bağımsız birim sayısı 1 (bir) den fazla olan yerlerde,  Bağımsız birimlerden her bir mesken için ve mesken dışındaki yerlerde </w:t>
      </w:r>
      <w:r w:rsidRPr="00671DBA">
        <w:rPr>
          <w:rStyle w:val="Vurgu"/>
          <w:rFonts w:cs="Times New Roman"/>
          <w:color w:val="000000" w:themeColor="text1"/>
          <w:szCs w:val="24"/>
        </w:rPr>
        <w:t>MTC’ de belirlenmiş olan güncel tarifelerine göre</w:t>
      </w:r>
      <w:r w:rsidRPr="00671DBA">
        <w:rPr>
          <w:rFonts w:ascii="Times New Roman" w:eastAsia="Times New Roman" w:hAnsi="Times New Roman" w:cs="Times New Roman"/>
          <w:color w:val="000000" w:themeColor="text1"/>
          <w:sz w:val="24"/>
          <w:szCs w:val="24"/>
          <w:lang w:eastAsia="tr-TR"/>
        </w:rPr>
        <w:t xml:space="preserve"> Kanal İştirak Bedeli alınır. </w:t>
      </w:r>
      <w:r w:rsidRPr="00671DBA">
        <w:rPr>
          <w:rStyle w:val="Vurgu"/>
          <w:rFonts w:cs="Times New Roman"/>
          <w:color w:val="000000" w:themeColor="text1"/>
          <w:szCs w:val="24"/>
        </w:rPr>
        <w:t>Bağımsız birim alanı 150 m² üzerinde olan bağımsız bölümlerde ise, her bağımsız birimin 150 m²’yi geçen alanları toplanarak,  150 m²’nin her katına 1 birim kanal iştirak bedeli ilave edilir. Kentsel</w:t>
      </w:r>
      <w:r w:rsidRPr="00671DBA">
        <w:rPr>
          <w:rFonts w:ascii="Times New Roman" w:eastAsia="Times New Roman" w:hAnsi="Times New Roman" w:cs="Times New Roman"/>
          <w:color w:val="000000" w:themeColor="text1"/>
          <w:sz w:val="24"/>
          <w:szCs w:val="24"/>
          <w:lang w:eastAsia="tr-TR"/>
        </w:rPr>
        <w:t xml:space="preserve"> dönüşüm kapsamında TOKİ vb. tarafından yapılan binalarda bu ücret her bir bağımsız bölüm için ilk abonelik başvurusu yapan mülk sahiplerinden alınır.</w:t>
      </w:r>
    </w:p>
    <w:p w:rsidR="00896665" w:rsidRPr="00671DBA" w:rsidRDefault="00896665" w:rsidP="00640642">
      <w:pPr>
        <w:widowControl w:val="0"/>
        <w:numPr>
          <w:ilvl w:val="0"/>
          <w:numId w:val="28"/>
        </w:numPr>
        <w:tabs>
          <w:tab w:val="left" w:pos="1418"/>
        </w:tabs>
        <w:autoSpaceDE w:val="0"/>
        <w:autoSpaceDN w:val="0"/>
        <w:adjustRightInd w:val="0"/>
        <w:spacing w:after="0" w:line="240" w:lineRule="auto"/>
        <w:ind w:left="0" w:right="-20"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sz w:val="24"/>
          <w:szCs w:val="24"/>
          <w:lang w:eastAsia="tr-TR"/>
        </w:rPr>
        <w:t>İmarsız yapıların her bir bağımsız birimi 0-150 m² arası kabul edilir.</w:t>
      </w:r>
    </w:p>
    <w:p w:rsidR="00640642" w:rsidRPr="00671DBA" w:rsidRDefault="00640642" w:rsidP="00640642">
      <w:pPr>
        <w:widowControl w:val="0"/>
        <w:numPr>
          <w:ilvl w:val="0"/>
          <w:numId w:val="28"/>
        </w:numPr>
        <w:tabs>
          <w:tab w:val="left" w:pos="1418"/>
        </w:tabs>
        <w:autoSpaceDE w:val="0"/>
        <w:autoSpaceDN w:val="0"/>
        <w:adjustRightInd w:val="0"/>
        <w:spacing w:after="0" w:line="240" w:lineRule="auto"/>
        <w:ind w:left="0" w:right="-20"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Yapı Kullanım İzin Belgesi almak, tadilat veya kat ilavesi yaptırmak ve su abonesi olmak için müracaat edenlerden, o parsel üzerinde bulunan binanın tamamının </w:t>
      </w:r>
      <w:r w:rsidRPr="00671DBA">
        <w:rPr>
          <w:rFonts w:ascii="Times New Roman" w:eastAsia="Times New Roman" w:hAnsi="Times New Roman" w:cs="Times New Roman"/>
          <w:b/>
          <w:color w:val="000000" w:themeColor="text1"/>
          <w:sz w:val="24"/>
          <w:szCs w:val="24"/>
          <w:lang w:eastAsia="tr-TR"/>
        </w:rPr>
        <w:t>Kanal İştirak Bedeli</w:t>
      </w:r>
      <w:r w:rsidRPr="00671DBA">
        <w:rPr>
          <w:rFonts w:ascii="Times New Roman" w:eastAsia="Times New Roman" w:hAnsi="Times New Roman" w:cs="Times New Roman"/>
          <w:color w:val="000000" w:themeColor="text1"/>
          <w:sz w:val="24"/>
          <w:szCs w:val="24"/>
          <w:lang w:eastAsia="tr-TR"/>
        </w:rPr>
        <w:t>’</w:t>
      </w:r>
      <w:r w:rsidR="00764E44" w:rsidRPr="00671DBA">
        <w:rPr>
          <w:rFonts w:ascii="Times New Roman" w:eastAsia="Times New Roman" w:hAnsi="Times New Roman" w:cs="Times New Roman"/>
          <w:color w:val="000000" w:themeColor="text1"/>
          <w:sz w:val="24"/>
          <w:szCs w:val="24"/>
          <w:lang w:eastAsia="tr-TR"/>
        </w:rPr>
        <w:t xml:space="preserve"> </w:t>
      </w:r>
      <w:proofErr w:type="spellStart"/>
      <w:r w:rsidRPr="00671DBA">
        <w:rPr>
          <w:rFonts w:ascii="Times New Roman" w:eastAsia="Times New Roman" w:hAnsi="Times New Roman" w:cs="Times New Roman"/>
          <w:color w:val="000000" w:themeColor="text1"/>
          <w:sz w:val="24"/>
          <w:szCs w:val="24"/>
          <w:lang w:eastAsia="tr-TR"/>
        </w:rPr>
        <w:t>nin</w:t>
      </w:r>
      <w:proofErr w:type="spellEnd"/>
      <w:r w:rsidRPr="00671DBA">
        <w:rPr>
          <w:rFonts w:ascii="Times New Roman" w:eastAsia="Times New Roman" w:hAnsi="Times New Roman" w:cs="Times New Roman"/>
          <w:color w:val="000000" w:themeColor="text1"/>
          <w:sz w:val="24"/>
          <w:szCs w:val="24"/>
          <w:lang w:eastAsia="tr-TR"/>
        </w:rPr>
        <w:t xml:space="preserve"> tahsil edilmiş olması şartı aranır. Eski binalarda mimari proje temin edilemiyorsa; MASKİ </w:t>
      </w:r>
      <w:r w:rsidRPr="00671DBA">
        <w:rPr>
          <w:rFonts w:ascii="Times New Roman" w:hAnsi="Times New Roman" w:cs="Times New Roman"/>
          <w:color w:val="000000" w:themeColor="text1"/>
          <w:sz w:val="24"/>
          <w:szCs w:val="24"/>
        </w:rPr>
        <w:t xml:space="preserve">Genel Müdürlüğü </w:t>
      </w:r>
      <w:r w:rsidRPr="00671DBA">
        <w:rPr>
          <w:rFonts w:ascii="Times New Roman" w:eastAsia="Times New Roman" w:hAnsi="Times New Roman" w:cs="Times New Roman"/>
          <w:color w:val="000000" w:themeColor="text1"/>
          <w:sz w:val="24"/>
          <w:szCs w:val="24"/>
          <w:lang w:eastAsia="tr-TR"/>
        </w:rPr>
        <w:t>personellerinin yerinde yapacakları ölçüme göre bağımsız birim sayısı tespit edilir.</w:t>
      </w:r>
    </w:p>
    <w:p w:rsidR="00F87766" w:rsidRPr="00671DBA" w:rsidRDefault="00F87766" w:rsidP="00640642">
      <w:pPr>
        <w:widowControl w:val="0"/>
        <w:numPr>
          <w:ilvl w:val="0"/>
          <w:numId w:val="28"/>
        </w:numPr>
        <w:tabs>
          <w:tab w:val="left" w:pos="1418"/>
        </w:tabs>
        <w:autoSpaceDE w:val="0"/>
        <w:autoSpaceDN w:val="0"/>
        <w:adjustRightInd w:val="0"/>
        <w:spacing w:after="0" w:line="240" w:lineRule="auto"/>
        <w:ind w:left="0" w:right="-20" w:firstLine="1418"/>
        <w:jc w:val="both"/>
        <w:rPr>
          <w:rStyle w:val="Vurgu"/>
          <w:rFonts w:eastAsia="Times New Roman" w:cs="Times New Roman"/>
          <w:iCs w:val="0"/>
          <w:color w:val="000000" w:themeColor="text1"/>
          <w:szCs w:val="24"/>
          <w:lang w:eastAsia="tr-TR"/>
        </w:rPr>
      </w:pPr>
      <w:r w:rsidRPr="00671DBA">
        <w:rPr>
          <w:rStyle w:val="Vurgu"/>
          <w:rFonts w:cs="Times New Roman"/>
          <w:color w:val="000000" w:themeColor="text1"/>
          <w:szCs w:val="24"/>
        </w:rPr>
        <w:t>Birden fazla bağımsız bölümü bulunan binalarda yer alan ortak alanlar, müştemilatlar iştirak bedelleri hesaplamasında dikkate alınmaz.</w:t>
      </w:r>
    </w:p>
    <w:p w:rsidR="00F87766" w:rsidRPr="00671DBA" w:rsidRDefault="00F87766" w:rsidP="00640642">
      <w:pPr>
        <w:widowControl w:val="0"/>
        <w:numPr>
          <w:ilvl w:val="0"/>
          <w:numId w:val="28"/>
        </w:numPr>
        <w:tabs>
          <w:tab w:val="left" w:pos="1418"/>
        </w:tabs>
        <w:autoSpaceDE w:val="0"/>
        <w:autoSpaceDN w:val="0"/>
        <w:adjustRightInd w:val="0"/>
        <w:spacing w:after="0" w:line="240" w:lineRule="auto"/>
        <w:ind w:left="0" w:right="-20" w:firstLine="1418"/>
        <w:jc w:val="both"/>
        <w:rPr>
          <w:rStyle w:val="Vurgu"/>
          <w:rFonts w:eastAsia="Times New Roman" w:cs="Times New Roman"/>
          <w:iCs w:val="0"/>
          <w:color w:val="000000" w:themeColor="text1"/>
          <w:szCs w:val="24"/>
          <w:lang w:eastAsia="tr-TR"/>
        </w:rPr>
      </w:pPr>
      <w:r w:rsidRPr="00671DBA">
        <w:rPr>
          <w:rStyle w:val="Vurgu"/>
          <w:rFonts w:cs="Times New Roman"/>
          <w:color w:val="000000" w:themeColor="text1"/>
          <w:szCs w:val="24"/>
        </w:rPr>
        <w:t>Yerinde dönüşüm yapılan başvurularda, başvuru sahibi yanan, yıkılan ruhsatı ile müracaat etmesi halinde projesinde bulunan bağımsız birim ile yanan, yıkılan ruhsatındaki bağımsız birim karşılaştırma yapılarak bağımsız birim âdetince düşüş yapılır.</w:t>
      </w:r>
    </w:p>
    <w:p w:rsidR="00F87766" w:rsidRPr="00671DBA" w:rsidRDefault="00F87766" w:rsidP="00AB5C94">
      <w:pPr>
        <w:pStyle w:val="Baslik2"/>
        <w:numPr>
          <w:ilvl w:val="0"/>
          <w:numId w:val="28"/>
        </w:numPr>
        <w:jc w:val="both"/>
        <w:rPr>
          <w:b w:val="0"/>
          <w:iCs/>
          <w:color w:val="000000" w:themeColor="text1"/>
          <w:lang w:eastAsia="en-US"/>
        </w:rPr>
      </w:pPr>
      <w:r w:rsidRPr="00671DBA">
        <w:rPr>
          <w:rStyle w:val="Vurgu"/>
          <w:b w:val="0"/>
          <w:color w:val="000000" w:themeColor="text1"/>
          <w:lang w:eastAsia="en-US"/>
        </w:rPr>
        <w:t>Resmi Kurumlar ve İbadethanelere ait ruh</w:t>
      </w:r>
      <w:r w:rsidR="00AB5C94" w:rsidRPr="00671DBA">
        <w:rPr>
          <w:rStyle w:val="Vurgu"/>
          <w:b w:val="0"/>
          <w:color w:val="000000" w:themeColor="text1"/>
          <w:lang w:eastAsia="en-US"/>
        </w:rPr>
        <w:t xml:space="preserve">sat başvurularında Kanalizasyon </w:t>
      </w:r>
      <w:r w:rsidRPr="00671DBA">
        <w:rPr>
          <w:rStyle w:val="Vurgu"/>
          <w:b w:val="0"/>
          <w:color w:val="000000" w:themeColor="text1"/>
          <w:lang w:eastAsia="en-US"/>
        </w:rPr>
        <w:t>İştirak bedellerinden muaf tutulur.</w:t>
      </w:r>
    </w:p>
    <w:p w:rsidR="00640642" w:rsidRPr="00671DBA" w:rsidRDefault="00640642" w:rsidP="00640642">
      <w:pPr>
        <w:widowControl w:val="0"/>
        <w:numPr>
          <w:ilvl w:val="0"/>
          <w:numId w:val="28"/>
        </w:numPr>
        <w:tabs>
          <w:tab w:val="left" w:pos="1418"/>
        </w:tabs>
        <w:autoSpaceDE w:val="0"/>
        <w:autoSpaceDN w:val="0"/>
        <w:adjustRightInd w:val="0"/>
        <w:spacing w:after="0" w:line="240" w:lineRule="auto"/>
        <w:ind w:left="0" w:right="-20"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Parselin bulunduğu bölgede kanalizasyon şebekesi yoksa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çukuru projesi </w:t>
      </w:r>
      <w:r w:rsidRPr="00671DBA">
        <w:rPr>
          <w:rFonts w:ascii="Times New Roman" w:eastAsia="Times New Roman" w:hAnsi="Times New Roman" w:cs="Times New Roman"/>
          <w:b/>
          <w:color w:val="000000" w:themeColor="text1"/>
          <w:sz w:val="24"/>
          <w:szCs w:val="24"/>
          <w:lang w:eastAsia="tr-TR"/>
        </w:rPr>
        <w:t>Madde 21</w:t>
      </w:r>
      <w:r w:rsidRPr="00671DBA">
        <w:rPr>
          <w:rFonts w:ascii="Times New Roman" w:eastAsia="Times New Roman" w:hAnsi="Times New Roman" w:cs="Times New Roman"/>
          <w:color w:val="000000" w:themeColor="text1"/>
          <w:sz w:val="24"/>
          <w:szCs w:val="24"/>
          <w:lang w:eastAsia="tr-TR"/>
        </w:rPr>
        <w:t xml:space="preserve">’deki usule göre onaylanır. Bölgeye kanalizasyon şebekesi geldiğinde o yılın </w:t>
      </w:r>
      <w:r w:rsidRPr="00671DBA">
        <w:rPr>
          <w:rFonts w:ascii="Times New Roman" w:eastAsia="Times New Roman" w:hAnsi="Times New Roman" w:cs="Times New Roman"/>
          <w:b/>
          <w:color w:val="000000" w:themeColor="text1"/>
          <w:sz w:val="24"/>
          <w:szCs w:val="24"/>
          <w:lang w:eastAsia="tr-TR"/>
        </w:rPr>
        <w:lastRenderedPageBreak/>
        <w:t>Kanal İştirak Bedeli</w:t>
      </w:r>
      <w:r w:rsidRPr="00671DBA">
        <w:rPr>
          <w:rFonts w:ascii="Times New Roman" w:eastAsia="Times New Roman" w:hAnsi="Times New Roman" w:cs="Times New Roman"/>
          <w:color w:val="000000" w:themeColor="text1"/>
          <w:sz w:val="24"/>
          <w:szCs w:val="24"/>
          <w:lang w:eastAsia="tr-TR"/>
        </w:rPr>
        <w:t>’ ne göre ücret tahsil edilip bina kanalizasyon şebekesine bağlanır.</w:t>
      </w:r>
    </w:p>
    <w:p w:rsidR="00572CFF" w:rsidRPr="00671DBA" w:rsidRDefault="00572CFF" w:rsidP="00640642">
      <w:pPr>
        <w:pStyle w:val="Baslik2"/>
        <w:rPr>
          <w:color w:val="000000" w:themeColor="text1"/>
        </w:rPr>
      </w:pPr>
    </w:p>
    <w:p w:rsidR="00640642" w:rsidRPr="00671DBA" w:rsidRDefault="00640642" w:rsidP="00640642">
      <w:pPr>
        <w:pStyle w:val="Baslik2"/>
        <w:rPr>
          <w:b w:val="0"/>
          <w:color w:val="000000" w:themeColor="text1"/>
        </w:rPr>
      </w:pPr>
      <w:r w:rsidRPr="00671DBA">
        <w:rPr>
          <w:color w:val="000000" w:themeColor="text1"/>
        </w:rPr>
        <w:t>Proje Onay Tarifesi</w:t>
      </w:r>
      <w:r w:rsidRPr="00671DBA">
        <w:rPr>
          <w:color w:val="000000" w:themeColor="text1"/>
        </w:rPr>
        <w:tab/>
      </w:r>
    </w:p>
    <w:p w:rsidR="009957B0" w:rsidRDefault="009957B0" w:rsidP="00640642">
      <w:pPr>
        <w:tabs>
          <w:tab w:val="left" w:pos="567"/>
        </w:tabs>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MADDE 23</w:t>
      </w:r>
      <w:r w:rsidRPr="00671DBA">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color w:val="000000" w:themeColor="text1"/>
          <w:sz w:val="24"/>
          <w:szCs w:val="24"/>
          <w:lang w:eastAsia="tr-TR"/>
        </w:rPr>
        <w:t xml:space="preserve"> Proje onay bedeli ilgili işi yapan veya ihale eden birim tarafından belirlenir ve değişiklik talebi ile </w:t>
      </w:r>
      <w:r w:rsidRPr="00671DBA">
        <w:rPr>
          <w:rFonts w:ascii="Times New Roman" w:eastAsia="Times New Roman" w:hAnsi="Times New Roman" w:cs="Times New Roman"/>
          <w:b/>
          <w:color w:val="000000" w:themeColor="text1"/>
          <w:sz w:val="24"/>
          <w:szCs w:val="24"/>
          <w:lang w:eastAsia="tr-TR"/>
        </w:rPr>
        <w:t>Genel Kurul’da</w:t>
      </w:r>
      <w:r w:rsidRPr="00671DBA">
        <w:rPr>
          <w:rFonts w:ascii="Times New Roman" w:eastAsia="Times New Roman" w:hAnsi="Times New Roman" w:cs="Times New Roman"/>
          <w:color w:val="000000" w:themeColor="text1"/>
          <w:sz w:val="24"/>
          <w:szCs w:val="24"/>
          <w:lang w:eastAsia="tr-TR"/>
        </w:rPr>
        <w:t xml:space="preserve"> düzenlenir.</w:t>
      </w:r>
    </w:p>
    <w:p w:rsidR="00640642" w:rsidRPr="00671DBA" w:rsidRDefault="00640642" w:rsidP="00640642">
      <w:pPr>
        <w:numPr>
          <w:ilvl w:val="0"/>
          <w:numId w:val="7"/>
        </w:numPr>
        <w:tabs>
          <w:tab w:val="left" w:pos="1418"/>
        </w:tabs>
        <w:spacing w:after="0" w:line="240" w:lineRule="auto"/>
        <w:ind w:left="0"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Özel ve tüzel kişilerle yaptırılacak kanalların ve su hatlarının kendilerince hazırlatılmış projesi km. başına 8 (Sekiz) mühendis/saat, 1 (Bir) daktilo/saat, 1/4 Memur/saat ücret tutarı karşılığı onaylanır. </w:t>
      </w:r>
    </w:p>
    <w:p w:rsidR="00640642" w:rsidRPr="00671DBA" w:rsidRDefault="00640642" w:rsidP="00640642">
      <w:pPr>
        <w:numPr>
          <w:ilvl w:val="0"/>
          <w:numId w:val="7"/>
        </w:numPr>
        <w:tabs>
          <w:tab w:val="left" w:pos="1418"/>
        </w:tabs>
        <w:spacing w:after="0" w:line="240" w:lineRule="auto"/>
        <w:ind w:left="0"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Özel arıtma pompa ve deşarj tesisi; projeleri her altı litre/saniye için 12 (</w:t>
      </w:r>
      <w:proofErr w:type="spellStart"/>
      <w:r w:rsidRPr="00671DBA">
        <w:rPr>
          <w:rFonts w:ascii="Times New Roman" w:eastAsia="Times New Roman" w:hAnsi="Times New Roman" w:cs="Times New Roman"/>
          <w:color w:val="000000" w:themeColor="text1"/>
          <w:sz w:val="24"/>
          <w:szCs w:val="24"/>
          <w:lang w:eastAsia="tr-TR"/>
        </w:rPr>
        <w:t>Oniki</w:t>
      </w:r>
      <w:proofErr w:type="spellEnd"/>
      <w:r w:rsidRPr="00671DBA">
        <w:rPr>
          <w:rFonts w:ascii="Times New Roman" w:eastAsia="Times New Roman" w:hAnsi="Times New Roman" w:cs="Times New Roman"/>
          <w:color w:val="000000" w:themeColor="text1"/>
          <w:sz w:val="24"/>
          <w:szCs w:val="24"/>
          <w:lang w:eastAsia="tr-TR"/>
        </w:rPr>
        <w:t>) uzman mühendis/saat, 1 (Bir) daktilo/saat ve 1/4 Memur/saat ücret tutarı karşılığı onaylanır.</w:t>
      </w:r>
    </w:p>
    <w:p w:rsidR="00640642" w:rsidRPr="00671DBA" w:rsidRDefault="00640642" w:rsidP="00640642">
      <w:pPr>
        <w:numPr>
          <w:ilvl w:val="0"/>
          <w:numId w:val="7"/>
        </w:numPr>
        <w:tabs>
          <w:tab w:val="left" w:pos="1418"/>
        </w:tabs>
        <w:spacing w:after="0" w:line="240" w:lineRule="auto"/>
        <w:ind w:left="0" w:firstLine="1418"/>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color w:val="000000" w:themeColor="text1"/>
          <w:sz w:val="24"/>
          <w:szCs w:val="24"/>
          <w:lang w:eastAsia="tr-TR"/>
        </w:rPr>
        <w:t xml:space="preserve">Taşınmaz mal sahipleri tarafından yapımı tamamlanan kanalların </w:t>
      </w:r>
      <w:proofErr w:type="spellStart"/>
      <w:r w:rsidRPr="00671DBA">
        <w:rPr>
          <w:rFonts w:ascii="Times New Roman" w:eastAsia="Times New Roman" w:hAnsi="Times New Roman" w:cs="Times New Roman"/>
          <w:color w:val="000000" w:themeColor="text1"/>
          <w:sz w:val="24"/>
          <w:szCs w:val="24"/>
          <w:lang w:eastAsia="tr-TR"/>
        </w:rPr>
        <w:t>röleve</w:t>
      </w:r>
      <w:proofErr w:type="spellEnd"/>
      <w:r w:rsidRPr="00671DBA">
        <w:rPr>
          <w:rFonts w:ascii="Times New Roman" w:eastAsia="Times New Roman" w:hAnsi="Times New Roman" w:cs="Times New Roman"/>
          <w:color w:val="000000" w:themeColor="text1"/>
          <w:sz w:val="24"/>
          <w:szCs w:val="24"/>
          <w:lang w:eastAsia="tr-TR"/>
        </w:rPr>
        <w:t xml:space="preserve"> projeleri her km.de 2 (İki) inşaat, 1 (Bir) Harita Mühendisi, 1 (Bir) Tekniker, 3 (Üç) </w:t>
      </w:r>
      <w:proofErr w:type="spellStart"/>
      <w:r w:rsidRPr="00671DBA">
        <w:rPr>
          <w:rFonts w:ascii="Times New Roman" w:eastAsia="Times New Roman" w:hAnsi="Times New Roman" w:cs="Times New Roman"/>
          <w:color w:val="000000" w:themeColor="text1"/>
          <w:sz w:val="24"/>
          <w:szCs w:val="24"/>
          <w:lang w:eastAsia="tr-TR"/>
        </w:rPr>
        <w:t>Şenörün</w:t>
      </w:r>
      <w:proofErr w:type="spellEnd"/>
      <w:r w:rsidRPr="00671DBA">
        <w:rPr>
          <w:rFonts w:ascii="Times New Roman" w:eastAsia="Times New Roman" w:hAnsi="Times New Roman" w:cs="Times New Roman"/>
          <w:color w:val="000000" w:themeColor="text1"/>
          <w:sz w:val="24"/>
          <w:szCs w:val="24"/>
          <w:lang w:eastAsia="tr-TR"/>
        </w:rPr>
        <w:t xml:space="preserve"> yerinde yapacağı çalışma için 18 (</w:t>
      </w:r>
      <w:proofErr w:type="spellStart"/>
      <w:r w:rsidRPr="00671DBA">
        <w:rPr>
          <w:rFonts w:ascii="Times New Roman" w:eastAsia="Times New Roman" w:hAnsi="Times New Roman" w:cs="Times New Roman"/>
          <w:color w:val="000000" w:themeColor="text1"/>
          <w:sz w:val="24"/>
          <w:szCs w:val="24"/>
          <w:lang w:eastAsia="tr-TR"/>
        </w:rPr>
        <w:t>Onsekiz</w:t>
      </w:r>
      <w:proofErr w:type="spellEnd"/>
      <w:r w:rsidRPr="00671DBA">
        <w:rPr>
          <w:rFonts w:ascii="Times New Roman" w:eastAsia="Times New Roman" w:hAnsi="Times New Roman" w:cs="Times New Roman"/>
          <w:color w:val="000000" w:themeColor="text1"/>
          <w:sz w:val="24"/>
          <w:szCs w:val="24"/>
          <w:lang w:eastAsia="tr-TR"/>
        </w:rPr>
        <w:t>) Mühendis/saat, 6 (Altı) Tekniker/saat, 18 (</w:t>
      </w:r>
      <w:proofErr w:type="spellStart"/>
      <w:r w:rsidRPr="00671DBA">
        <w:rPr>
          <w:rFonts w:ascii="Times New Roman" w:eastAsia="Times New Roman" w:hAnsi="Times New Roman" w:cs="Times New Roman"/>
          <w:color w:val="000000" w:themeColor="text1"/>
          <w:sz w:val="24"/>
          <w:szCs w:val="24"/>
          <w:lang w:eastAsia="tr-TR"/>
        </w:rPr>
        <w:t>Onsekiz</w:t>
      </w:r>
      <w:proofErr w:type="spellEnd"/>
      <w:r w:rsidRPr="00671DBA">
        <w:rPr>
          <w:rFonts w:ascii="Times New Roman" w:eastAsia="Times New Roman" w:hAnsi="Times New Roman" w:cs="Times New Roman"/>
          <w:color w:val="000000" w:themeColor="text1"/>
          <w:sz w:val="24"/>
          <w:szCs w:val="24"/>
          <w:lang w:eastAsia="tr-TR"/>
        </w:rPr>
        <w:t xml:space="preserve">) </w:t>
      </w:r>
      <w:proofErr w:type="spellStart"/>
      <w:r w:rsidRPr="00671DBA">
        <w:rPr>
          <w:rFonts w:ascii="Times New Roman" w:eastAsia="Times New Roman" w:hAnsi="Times New Roman" w:cs="Times New Roman"/>
          <w:color w:val="000000" w:themeColor="text1"/>
          <w:sz w:val="24"/>
          <w:szCs w:val="24"/>
          <w:lang w:eastAsia="tr-TR"/>
        </w:rPr>
        <w:t>Şenör</w:t>
      </w:r>
      <w:proofErr w:type="spellEnd"/>
      <w:r w:rsidRPr="00671DBA">
        <w:rPr>
          <w:rFonts w:ascii="Times New Roman" w:eastAsia="Times New Roman" w:hAnsi="Times New Roman" w:cs="Times New Roman"/>
          <w:color w:val="000000" w:themeColor="text1"/>
          <w:sz w:val="24"/>
          <w:szCs w:val="24"/>
          <w:lang w:eastAsia="tr-TR"/>
        </w:rPr>
        <w:t>/saat, 1(Bir) Daktilo/saat ve 1/4 Memur/saat ücret tutarı karşılığında onaylanır.</w:t>
      </w:r>
      <w:proofErr w:type="gramEnd"/>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Projelerin İdarece Yapılması</w:t>
      </w:r>
    </w:p>
    <w:p w:rsidR="009957B0" w:rsidRDefault="009957B0" w:rsidP="00640642">
      <w:pPr>
        <w:tabs>
          <w:tab w:val="left" w:pos="567"/>
        </w:tabs>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Madde 24</w:t>
      </w:r>
      <w:r w:rsidRPr="00671DBA">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b/>
          <w:color w:val="000000" w:themeColor="text1"/>
          <w:sz w:val="24"/>
          <w:szCs w:val="24"/>
          <w:lang w:eastAsia="tr-TR"/>
        </w:rPr>
        <w:t>– (1)</w:t>
      </w:r>
      <w:r w:rsidRPr="00671DBA">
        <w:rPr>
          <w:rFonts w:ascii="Times New Roman" w:eastAsia="Times New Roman" w:hAnsi="Times New Roman" w:cs="Times New Roman"/>
          <w:color w:val="000000" w:themeColor="text1"/>
          <w:sz w:val="24"/>
          <w:szCs w:val="24"/>
          <w:lang w:eastAsia="tr-TR"/>
        </w:rPr>
        <w:t xml:space="preserve"> Su Hatları ve İmar Kanunu’nun 23’üncü maddesindeki koşullar nedeniyle kanalını yapmayı üstlenenler, projelerini idaremize yaptırmak istedikleri takdirde;</w:t>
      </w:r>
    </w:p>
    <w:p w:rsidR="00640642" w:rsidRPr="00671DBA" w:rsidRDefault="00640642" w:rsidP="00640642">
      <w:pPr>
        <w:numPr>
          <w:ilvl w:val="0"/>
          <w:numId w:val="8"/>
        </w:numPr>
        <w:tabs>
          <w:tab w:val="left" w:pos="1418"/>
        </w:tabs>
        <w:spacing w:after="0" w:line="240" w:lineRule="auto"/>
        <w:ind w:left="0"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Su şebeke veya kanalın kilometre tülü başına: (16 (</w:t>
      </w:r>
      <w:proofErr w:type="spellStart"/>
      <w:r w:rsidRPr="00671DBA">
        <w:rPr>
          <w:rFonts w:ascii="Times New Roman" w:eastAsia="Times New Roman" w:hAnsi="Times New Roman" w:cs="Times New Roman"/>
          <w:color w:val="000000" w:themeColor="text1"/>
          <w:sz w:val="24"/>
          <w:szCs w:val="24"/>
          <w:lang w:eastAsia="tr-TR"/>
        </w:rPr>
        <w:t>Onaltı</w:t>
      </w:r>
      <w:proofErr w:type="spellEnd"/>
      <w:r w:rsidRPr="00671DBA">
        <w:rPr>
          <w:rFonts w:ascii="Times New Roman" w:eastAsia="Times New Roman" w:hAnsi="Times New Roman" w:cs="Times New Roman"/>
          <w:color w:val="000000" w:themeColor="text1"/>
          <w:sz w:val="24"/>
          <w:szCs w:val="24"/>
          <w:lang w:eastAsia="tr-TR"/>
        </w:rPr>
        <w:t>) Mühendis/saat) + (4 (Dört) Harita Mühendisi/saat) + (4 (Dört) Alet Operatörü / saat) + (12 (</w:t>
      </w:r>
      <w:proofErr w:type="spellStart"/>
      <w:r w:rsidRPr="00671DBA">
        <w:rPr>
          <w:rFonts w:ascii="Times New Roman" w:eastAsia="Times New Roman" w:hAnsi="Times New Roman" w:cs="Times New Roman"/>
          <w:color w:val="000000" w:themeColor="text1"/>
          <w:sz w:val="24"/>
          <w:szCs w:val="24"/>
          <w:lang w:eastAsia="tr-TR"/>
        </w:rPr>
        <w:t>Oniki</w:t>
      </w:r>
      <w:proofErr w:type="spellEnd"/>
      <w:r w:rsidRPr="00671DBA">
        <w:rPr>
          <w:rFonts w:ascii="Times New Roman" w:eastAsia="Times New Roman" w:hAnsi="Times New Roman" w:cs="Times New Roman"/>
          <w:color w:val="000000" w:themeColor="text1"/>
          <w:sz w:val="24"/>
          <w:szCs w:val="24"/>
          <w:lang w:eastAsia="tr-TR"/>
        </w:rPr>
        <w:t xml:space="preserve">) </w:t>
      </w:r>
      <w:proofErr w:type="spellStart"/>
      <w:r w:rsidRPr="00671DBA">
        <w:rPr>
          <w:rFonts w:ascii="Times New Roman" w:eastAsia="Times New Roman" w:hAnsi="Times New Roman" w:cs="Times New Roman"/>
          <w:color w:val="000000" w:themeColor="text1"/>
          <w:sz w:val="24"/>
          <w:szCs w:val="24"/>
          <w:lang w:eastAsia="tr-TR"/>
        </w:rPr>
        <w:t>Şenör</w:t>
      </w:r>
      <w:proofErr w:type="spellEnd"/>
      <w:r w:rsidRPr="00671DBA">
        <w:rPr>
          <w:rFonts w:ascii="Times New Roman" w:eastAsia="Times New Roman" w:hAnsi="Times New Roman" w:cs="Times New Roman"/>
          <w:color w:val="000000" w:themeColor="text1"/>
          <w:sz w:val="24"/>
          <w:szCs w:val="24"/>
          <w:lang w:eastAsia="tr-TR"/>
        </w:rPr>
        <w:t xml:space="preserve"> / saat) + (6 (Altı) Ressam/Saat) + (½ Memur / saat) ücret tutarı kadar bedel alınarak projesi düzenlenir. Ancak, bu miktar 1 km’lik proje düzenleme bedelinin % 30’undan az olamaz.</w:t>
      </w:r>
    </w:p>
    <w:p w:rsidR="00640642" w:rsidRPr="00671DBA" w:rsidRDefault="00640642" w:rsidP="00640642">
      <w:pPr>
        <w:numPr>
          <w:ilvl w:val="0"/>
          <w:numId w:val="8"/>
        </w:numPr>
        <w:tabs>
          <w:tab w:val="left" w:pos="1418"/>
        </w:tabs>
        <w:spacing w:after="0" w:line="240" w:lineRule="auto"/>
        <w:ind w:left="0" w:firstLine="141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Bir veya iki katlı, çok gözlü çürütme tesisleri ile tasfiye tesisi projeleri düzenlenmesi için Çevre ve Şehircilik Bakanlığı Birim Fiyatları ile hesaplanacak tesis maliyeti keşfinin %8’i kadar ücret alınır. Her iki durumda da statik hesaplar fiyata dâhil değildir. </w:t>
      </w:r>
    </w:p>
    <w:p w:rsidR="00640642" w:rsidRPr="00671DBA" w:rsidRDefault="00640642" w:rsidP="00640642">
      <w:pPr>
        <w:tabs>
          <w:tab w:val="left" w:pos="567"/>
        </w:tabs>
        <w:spacing w:after="0" w:line="240" w:lineRule="auto"/>
        <w:ind w:left="1134"/>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39"/>
        </w:numPr>
        <w:ind w:left="0" w:firstLine="1134"/>
        <w:rPr>
          <w:color w:val="000000" w:themeColor="text1"/>
        </w:rPr>
      </w:pPr>
      <w:r>
        <w:rPr>
          <w:color w:val="000000" w:themeColor="text1"/>
        </w:rPr>
        <w:t xml:space="preserve"> </w:t>
      </w:r>
      <w:r w:rsidR="00640642" w:rsidRPr="00671DBA">
        <w:rPr>
          <w:color w:val="000000" w:themeColor="text1"/>
        </w:rPr>
        <w:t>Projeler iş sahiplerine 2 (İki) ozalit kopya olarak verilir. Fazla her ozalit için ortalama rayiç fiyat kadar bedel alınır.</w:t>
      </w:r>
    </w:p>
    <w:p w:rsidR="00640642" w:rsidRPr="00671DBA" w:rsidRDefault="00640642" w:rsidP="00640642">
      <w:pPr>
        <w:tabs>
          <w:tab w:val="left" w:pos="567"/>
        </w:tabs>
        <w:spacing w:after="0" w:line="240" w:lineRule="auto"/>
        <w:ind w:firstLine="708"/>
        <w:jc w:val="both"/>
        <w:rPr>
          <w:rFonts w:ascii="Times New Roman" w:eastAsia="Times New Roman" w:hAnsi="Times New Roman" w:cs="Times New Roman"/>
          <w:color w:val="000000" w:themeColor="text1"/>
          <w:sz w:val="24"/>
          <w:szCs w:val="24"/>
          <w:lang w:eastAsia="tr-TR"/>
        </w:rPr>
      </w:pPr>
    </w:p>
    <w:p w:rsidR="00640642" w:rsidRPr="00671DBA" w:rsidRDefault="00375E13" w:rsidP="00640642">
      <w:pPr>
        <w:pStyle w:val="Baslik2"/>
        <w:rPr>
          <w:b w:val="0"/>
          <w:color w:val="000000" w:themeColor="text1"/>
        </w:rPr>
      </w:pPr>
      <w:r w:rsidRPr="00671DBA">
        <w:rPr>
          <w:color w:val="000000" w:themeColor="text1"/>
        </w:rPr>
        <w:t>Hat</w:t>
      </w:r>
      <w:r w:rsidR="00640642" w:rsidRPr="00671DBA">
        <w:rPr>
          <w:color w:val="000000" w:themeColor="text1"/>
        </w:rPr>
        <w:t xml:space="preserve"> Bakım Bedeli </w:t>
      </w:r>
    </w:p>
    <w:p w:rsidR="009957B0" w:rsidRDefault="009957B0"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25-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b/>
          <w:bCs/>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Su sayaçlarından </w:t>
      </w:r>
      <w:r w:rsidRPr="00671DBA">
        <w:rPr>
          <w:rFonts w:ascii="Times New Roman" w:eastAsia="Times New Roman" w:hAnsi="Times New Roman" w:cs="Times New Roman"/>
          <w:b/>
          <w:color w:val="000000" w:themeColor="text1"/>
          <w:sz w:val="24"/>
          <w:szCs w:val="24"/>
          <w:lang w:eastAsia="tr-TR"/>
        </w:rPr>
        <w:t>“</w:t>
      </w:r>
      <w:r w:rsidR="00375E13" w:rsidRPr="00671DBA">
        <w:rPr>
          <w:rFonts w:ascii="Times New Roman" w:eastAsia="Times New Roman" w:hAnsi="Times New Roman" w:cs="Times New Roman"/>
          <w:b/>
          <w:color w:val="000000" w:themeColor="text1"/>
          <w:sz w:val="24"/>
          <w:szCs w:val="24"/>
          <w:lang w:eastAsia="tr-TR"/>
        </w:rPr>
        <w:t>Hat</w:t>
      </w:r>
      <w:r w:rsidRPr="00671DBA">
        <w:rPr>
          <w:rFonts w:ascii="Times New Roman" w:eastAsia="Times New Roman" w:hAnsi="Times New Roman" w:cs="Times New Roman"/>
          <w:b/>
          <w:color w:val="000000" w:themeColor="text1"/>
          <w:sz w:val="24"/>
          <w:szCs w:val="24"/>
          <w:lang w:eastAsia="tr-TR"/>
        </w:rPr>
        <w:t xml:space="preserve"> Bakım Bedeli”</w:t>
      </w:r>
      <w:r w:rsidRPr="00671DBA">
        <w:rPr>
          <w:rFonts w:ascii="Times New Roman" w:eastAsia="Times New Roman" w:hAnsi="Times New Roman" w:cs="Times New Roman"/>
          <w:color w:val="000000" w:themeColor="text1"/>
          <w:sz w:val="24"/>
          <w:szCs w:val="24"/>
          <w:lang w:eastAsia="tr-TR"/>
        </w:rPr>
        <w:t xml:space="preserve"> alınır. Bu ücret sayaç satın alma</w:t>
      </w:r>
      <w:r w:rsidR="00C719BF" w:rsidRPr="00671DBA">
        <w:rPr>
          <w:rFonts w:ascii="Times New Roman" w:eastAsia="Times New Roman" w:hAnsi="Times New Roman" w:cs="Times New Roman"/>
          <w:color w:val="000000" w:themeColor="text1"/>
          <w:sz w:val="24"/>
          <w:szCs w:val="24"/>
          <w:lang w:eastAsia="tr-TR"/>
        </w:rPr>
        <w:t xml:space="preserve"> bedellerinin yıllık </w:t>
      </w:r>
      <w:proofErr w:type="gramStart"/>
      <w:r w:rsidR="00C719BF" w:rsidRPr="00671DBA">
        <w:rPr>
          <w:rFonts w:ascii="Times New Roman" w:eastAsia="Times New Roman" w:hAnsi="Times New Roman" w:cs="Times New Roman"/>
          <w:color w:val="000000" w:themeColor="text1"/>
          <w:sz w:val="24"/>
          <w:szCs w:val="24"/>
          <w:lang w:eastAsia="tr-TR"/>
        </w:rPr>
        <w:t>amortismanı</w:t>
      </w:r>
      <w:proofErr w:type="gramEnd"/>
      <w:r w:rsidRPr="00671DBA">
        <w:rPr>
          <w:rFonts w:ascii="Times New Roman" w:eastAsia="Times New Roman" w:hAnsi="Times New Roman" w:cs="Times New Roman"/>
          <w:color w:val="000000" w:themeColor="text1"/>
          <w:sz w:val="24"/>
          <w:szCs w:val="24"/>
          <w:lang w:eastAsia="tr-TR"/>
        </w:rPr>
        <w:t>, periyodik sayaç değişimleri için yapılan harcamalar ile sayaç bakım giderlerini kapsayacak şekilde tespit edilir.</w:t>
      </w:r>
    </w:p>
    <w:p w:rsidR="00A21BBE" w:rsidRPr="00671DBA" w:rsidRDefault="00A21BBE"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40"/>
        </w:numPr>
        <w:ind w:left="0" w:firstLine="1134"/>
        <w:rPr>
          <w:color w:val="000000" w:themeColor="text1"/>
        </w:rPr>
      </w:pPr>
      <w:r>
        <w:rPr>
          <w:color w:val="000000" w:themeColor="text1"/>
        </w:rPr>
        <w:t xml:space="preserve"> </w:t>
      </w:r>
      <w:r w:rsidR="00640642" w:rsidRPr="00671DBA">
        <w:rPr>
          <w:rFonts w:eastAsia="Arial Unicode MS"/>
          <w:color w:val="000000" w:themeColor="text1"/>
        </w:rPr>
        <w:t>K</w:t>
      </w:r>
      <w:r w:rsidR="00640642" w:rsidRPr="00671DBA">
        <w:rPr>
          <w:color w:val="000000" w:themeColor="text1"/>
        </w:rPr>
        <w:t xml:space="preserve">artlı su sayacın görevi, sayacın hafızasına yüklenmiş olan kredinin bitmesi halinde otomatik olarak vanasını kapatması ve su geçişine izin vermemesidir. Bu nedenle kredisi bittiği halde, herhangi bir sebeple vana kapanmaz ve sayaç tüketim göstererek borç kaydeder ise kartlı sayaç firmalarınca hazırlanan rapora göre tüketilen su bedelini abone ödemekle yükümlüdür. Sayaç muayene bedeli abone tarafından firmaya ödenir. Kartlı sayaca yüklenen kredinin bitmesine rağmen sayacın suyu kesmemesi nedeniyle tüketimin devam etmesi ve kartlı sayaç içindeki mekanik sayacın doğru çalıştığının tespit edilmesi halinde, </w:t>
      </w:r>
      <w:r w:rsidR="00640642" w:rsidRPr="00671DBA">
        <w:rPr>
          <w:color w:val="000000" w:themeColor="text1"/>
        </w:rPr>
        <w:lastRenderedPageBreak/>
        <w:t>mekanik sayacın kaydettiği endekse göre tespit edilecek tüketim bedeli harcanan ve alınan kredi bilgisine göre tahakkuk ettirilir.</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0"/>
        </w:numPr>
        <w:ind w:left="0" w:firstLine="1134"/>
        <w:rPr>
          <w:color w:val="000000" w:themeColor="text1"/>
        </w:rPr>
      </w:pPr>
      <w:r>
        <w:rPr>
          <w:b/>
          <w:color w:val="000000" w:themeColor="text1"/>
        </w:rPr>
        <w:t xml:space="preserve"> </w:t>
      </w:r>
      <w:r w:rsidR="00640642" w:rsidRPr="00671DBA">
        <w:rPr>
          <w:color w:val="000000" w:themeColor="text1"/>
        </w:rPr>
        <w:t>Ev tipi (mesken) abonelerin sayaçları “</w:t>
      </w:r>
      <w:r w:rsidR="003B23DB" w:rsidRPr="00671DBA">
        <w:rPr>
          <w:color w:val="000000" w:themeColor="text1"/>
        </w:rPr>
        <w:t>Hat</w:t>
      </w:r>
      <w:r w:rsidR="00640642" w:rsidRPr="00671DBA">
        <w:rPr>
          <w:color w:val="000000" w:themeColor="text1"/>
        </w:rPr>
        <w:t xml:space="preserve"> Bakım Bedeli” alındığı için; 3516 Sayılı Ölçüler ve Ayar Kanunu gereğince hazırlanmış Ölçü ve Ölçü Aletleri Muayene Yönetmeliği gereği 10 (On) yılını dolduran sayaçlar MASKİ Genel Müdürlüğü tarafından üc</w:t>
      </w:r>
      <w:r w:rsidR="0093623D" w:rsidRPr="00671DBA">
        <w:rPr>
          <w:color w:val="000000" w:themeColor="text1"/>
        </w:rPr>
        <w:t>retsiz olarak değiştirilecek, sayaç bedelinin %10 oranında sökme/takma bedeli tahakkuk edilecektir.</w:t>
      </w:r>
    </w:p>
    <w:p w:rsidR="00640642" w:rsidRPr="00671DBA" w:rsidRDefault="00640642" w:rsidP="00640642">
      <w:pPr>
        <w:pStyle w:val="ListeParagraf"/>
        <w:numPr>
          <w:ilvl w:val="0"/>
          <w:numId w:val="0"/>
        </w:numPr>
        <w:ind w:left="6738"/>
        <w:rPr>
          <w:color w:val="000000" w:themeColor="text1"/>
        </w:rPr>
      </w:pPr>
    </w:p>
    <w:p w:rsidR="0069389D" w:rsidRPr="00671DBA" w:rsidRDefault="00FE55DB" w:rsidP="0069389D">
      <w:pPr>
        <w:pStyle w:val="ListeParagraf"/>
        <w:numPr>
          <w:ilvl w:val="0"/>
          <w:numId w:val="40"/>
        </w:numPr>
        <w:ind w:left="0" w:firstLine="1134"/>
        <w:rPr>
          <w:color w:val="000000" w:themeColor="text1"/>
        </w:rPr>
      </w:pPr>
      <w:r>
        <w:rPr>
          <w:color w:val="000000" w:themeColor="text1"/>
        </w:rPr>
        <w:t xml:space="preserve"> </w:t>
      </w:r>
      <w:r w:rsidR="0069389D" w:rsidRPr="00671DBA">
        <w:rPr>
          <w:color w:val="000000" w:themeColor="text1"/>
        </w:rPr>
        <w:t>Garanti kapsamında arızalanan (</w:t>
      </w:r>
      <w:proofErr w:type="spellStart"/>
      <w:r w:rsidR="0069389D" w:rsidRPr="00671DBA">
        <w:rPr>
          <w:color w:val="000000" w:themeColor="text1"/>
        </w:rPr>
        <w:t>numaratörünün</w:t>
      </w:r>
      <w:proofErr w:type="spellEnd"/>
      <w:r w:rsidR="0069389D" w:rsidRPr="00671DBA">
        <w:rPr>
          <w:color w:val="000000" w:themeColor="text1"/>
        </w:rPr>
        <w:t xml:space="preserve"> </w:t>
      </w:r>
      <w:r w:rsidR="007B34B6" w:rsidRPr="00671DBA">
        <w:rPr>
          <w:color w:val="000000" w:themeColor="text1"/>
        </w:rPr>
        <w:t>arıza</w:t>
      </w:r>
      <w:r w:rsidR="00297B95" w:rsidRPr="00671DBA">
        <w:rPr>
          <w:color w:val="000000" w:themeColor="text1"/>
        </w:rPr>
        <w:t>s</w:t>
      </w:r>
      <w:r w:rsidR="007B34B6" w:rsidRPr="00671DBA">
        <w:rPr>
          <w:color w:val="000000" w:themeColor="text1"/>
        </w:rPr>
        <w:t>ı</w:t>
      </w:r>
      <w:r w:rsidR="0069389D" w:rsidRPr="00671DBA">
        <w:rPr>
          <w:color w:val="000000" w:themeColor="text1"/>
        </w:rPr>
        <w:t xml:space="preserve"> halinde) sayaçların haricinde ki diğer sayaçların değişiminde yeni sayaç bedeli aboneye tahakkuk edilir. MASKİ Genel Müdürlüğü tarafından değişimi yapılan tüm sayaçlarda sayaç bedelinin % 10 oranında sayaç sökme/ takma bedeli alınır</w:t>
      </w:r>
    </w:p>
    <w:p w:rsidR="00640642" w:rsidRPr="00671DBA" w:rsidRDefault="00B85BC4" w:rsidP="00B85BC4">
      <w:pPr>
        <w:pStyle w:val="ListeParagraf"/>
        <w:numPr>
          <w:ilvl w:val="0"/>
          <w:numId w:val="0"/>
        </w:numPr>
        <w:ind w:left="1134"/>
        <w:rPr>
          <w:color w:val="000000" w:themeColor="text1"/>
        </w:rPr>
      </w:pPr>
      <w:r w:rsidRPr="00671DBA">
        <w:rPr>
          <w:color w:val="000000" w:themeColor="text1"/>
        </w:rPr>
        <w:t xml:space="preserve"> </w:t>
      </w:r>
    </w:p>
    <w:p w:rsidR="00640642" w:rsidRPr="00671DBA" w:rsidRDefault="00FE55DB" w:rsidP="00640642">
      <w:pPr>
        <w:pStyle w:val="ListeParagraf"/>
        <w:numPr>
          <w:ilvl w:val="0"/>
          <w:numId w:val="40"/>
        </w:numPr>
        <w:ind w:left="0" w:firstLine="1134"/>
        <w:rPr>
          <w:color w:val="000000" w:themeColor="text1"/>
        </w:rPr>
      </w:pPr>
      <w:r>
        <w:rPr>
          <w:color w:val="000000" w:themeColor="text1"/>
        </w:rPr>
        <w:t xml:space="preserve">  </w:t>
      </w:r>
      <w:r w:rsidR="00640642" w:rsidRPr="00671DBA">
        <w:rPr>
          <w:color w:val="000000" w:themeColor="text1"/>
        </w:rPr>
        <w:t>Sahada ücretsiz olarak değişimi yapılan sayaçların itiraz süresi iki okuma dönemidir. Bu süre içerisinde itiraz edilmeyen sayaçlar hurdaya atılacaktır.</w:t>
      </w:r>
    </w:p>
    <w:p w:rsidR="00640642" w:rsidRPr="00671DBA" w:rsidRDefault="00640642" w:rsidP="00640642">
      <w:pPr>
        <w:tabs>
          <w:tab w:val="left" w:pos="567"/>
        </w:tabs>
        <w:spacing w:after="0" w:line="240" w:lineRule="auto"/>
        <w:ind w:left="1134"/>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 xml:space="preserve">Sayaç Muayene Ücreti </w:t>
      </w:r>
    </w:p>
    <w:p w:rsidR="009957B0" w:rsidRDefault="009957B0" w:rsidP="00063990">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702A4D" w:rsidRPr="00671DBA" w:rsidRDefault="00640642" w:rsidP="00063990">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26-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b/>
          <w:bCs/>
          <w:color w:val="000000" w:themeColor="text1"/>
          <w:spacing w:val="14"/>
          <w:sz w:val="24"/>
          <w:szCs w:val="24"/>
          <w:lang w:eastAsia="tr-TR"/>
        </w:rPr>
        <w:t xml:space="preserve"> </w:t>
      </w:r>
      <w:r w:rsidR="00BF629B" w:rsidRPr="00671DBA">
        <w:rPr>
          <w:rFonts w:ascii="Times New Roman" w:eastAsia="Times New Roman" w:hAnsi="Times New Roman" w:cs="Times New Roman"/>
          <w:color w:val="000000" w:themeColor="text1"/>
          <w:sz w:val="24"/>
          <w:szCs w:val="24"/>
          <w:lang w:eastAsia="tr-TR"/>
        </w:rPr>
        <w:t>Abonenin itirazı üzerine arızalı sayaç sökülüp emanet saya takılır. Arızalı sayaç İl Sanayi ve Teknoloji Müdürlüğü’nce muayenesi yapılmaktadır. Sökülen sayaç muayene raporuna göre doğru çalıştığı tespit edilirse İtirazları Değerlendirme Komisyonuna sunulmadan güncel Açma ve Keşif Bedeli,  takılan yeni sayaç bedeli aboneye tahakkuk edilir, sayaç bedelinin % 10 oranında sayaç sökme/ takma bedeli alınır, arızalı çıkması durumunda ise tahakkukların düzeltilmesi yapılıp aboneye bilgi verilir. İl Sanayi ve Teknoloji Müdürlüğü’nce muayenesi yapılan sayaçlar, ölçüm hassasiyetini kaydettiğinden aboneye iadesi yapılmamaktadır.</w:t>
      </w:r>
    </w:p>
    <w:p w:rsidR="00640642" w:rsidRPr="00671DBA" w:rsidRDefault="00640642" w:rsidP="00640642">
      <w:pPr>
        <w:pStyle w:val="Baslik2"/>
        <w:rPr>
          <w:b w:val="0"/>
          <w:color w:val="000000" w:themeColor="text1"/>
          <w:lang w:eastAsia="ar-SA"/>
        </w:rPr>
      </w:pPr>
      <w:r w:rsidRPr="00671DBA">
        <w:rPr>
          <w:color w:val="000000" w:themeColor="text1"/>
          <w:lang w:eastAsia="ar-SA"/>
        </w:rPr>
        <w:t>Su Güvence Bedeli</w:t>
      </w:r>
    </w:p>
    <w:p w:rsidR="009957B0" w:rsidRDefault="009957B0" w:rsidP="000510F5">
      <w:pPr>
        <w:tabs>
          <w:tab w:val="left" w:pos="567"/>
        </w:tabs>
        <w:spacing w:after="0" w:line="240" w:lineRule="auto"/>
        <w:ind w:firstLine="567"/>
        <w:jc w:val="both"/>
        <w:rPr>
          <w:rFonts w:ascii="Times New Roman" w:eastAsia="Times New Roman" w:hAnsi="Times New Roman" w:cs="Times New Roman"/>
          <w:b/>
          <w:bCs/>
          <w:color w:val="000000" w:themeColor="text1"/>
          <w:spacing w:val="14"/>
          <w:sz w:val="24"/>
          <w:szCs w:val="24"/>
          <w:lang w:eastAsia="tr-TR"/>
        </w:rPr>
      </w:pPr>
    </w:p>
    <w:p w:rsidR="00640642" w:rsidRPr="00671DBA" w:rsidRDefault="00640642" w:rsidP="000510F5">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27- (1) </w:t>
      </w:r>
      <w:r w:rsidRPr="00671DBA">
        <w:rPr>
          <w:rFonts w:ascii="Times New Roman" w:eastAsia="Times New Roman" w:hAnsi="Times New Roman" w:cs="Times New Roman"/>
          <w:color w:val="000000" w:themeColor="text1"/>
          <w:sz w:val="24"/>
          <w:szCs w:val="24"/>
          <w:lang w:eastAsia="tr-TR"/>
        </w:rPr>
        <w:t xml:space="preserve">Sözleşme imzalayan her aboneden </w:t>
      </w:r>
      <w:r w:rsidRPr="00671DBA">
        <w:rPr>
          <w:rFonts w:ascii="Times New Roman" w:eastAsia="Times New Roman" w:hAnsi="Times New Roman" w:cs="Times New Roman"/>
          <w:b/>
          <w:color w:val="000000" w:themeColor="text1"/>
          <w:sz w:val="24"/>
          <w:szCs w:val="24"/>
          <w:lang w:eastAsia="tr-TR"/>
        </w:rPr>
        <w:t>“Güvence Bedeli”</w:t>
      </w:r>
      <w:r w:rsidRPr="00671DBA">
        <w:rPr>
          <w:rFonts w:ascii="Times New Roman" w:eastAsia="Times New Roman" w:hAnsi="Times New Roman" w:cs="Times New Roman"/>
          <w:color w:val="000000" w:themeColor="text1"/>
          <w:sz w:val="24"/>
          <w:szCs w:val="24"/>
          <w:lang w:eastAsia="tr-TR"/>
        </w:rPr>
        <w:t xml:space="preserve"> alınır. Resmi Daire abone türü altındaki bütün abonelikler bu hükmün dışındadır. 6360 sayılı yasa kapsamında yeni bağlanan yerlerden aktarılan abonelerin güvence bedelleri belirlenemiyorsa bunlarla ilgili sorunları çözmede </w:t>
      </w:r>
      <w:r w:rsidRPr="00671DBA">
        <w:rPr>
          <w:rFonts w:ascii="Times New Roman" w:eastAsia="Times New Roman" w:hAnsi="Times New Roman" w:cs="Times New Roman"/>
          <w:b/>
          <w:color w:val="000000" w:themeColor="text1"/>
          <w:sz w:val="24"/>
          <w:szCs w:val="24"/>
          <w:lang w:eastAsia="tr-TR"/>
        </w:rPr>
        <w:t>Yönetim Kurulu</w:t>
      </w:r>
      <w:r w:rsidR="000510F5" w:rsidRPr="00671DBA">
        <w:rPr>
          <w:rFonts w:ascii="Times New Roman" w:eastAsia="Times New Roman" w:hAnsi="Times New Roman" w:cs="Times New Roman"/>
          <w:color w:val="000000" w:themeColor="text1"/>
          <w:sz w:val="24"/>
          <w:szCs w:val="24"/>
          <w:lang w:eastAsia="tr-TR"/>
        </w:rPr>
        <w:t xml:space="preserve"> yetkilidir.</w:t>
      </w:r>
    </w:p>
    <w:p w:rsidR="000510F5" w:rsidRPr="00671DBA" w:rsidRDefault="000510F5" w:rsidP="000510F5">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32"/>
        </w:numPr>
        <w:ind w:left="0" w:firstLine="1134"/>
        <w:rPr>
          <w:color w:val="000000" w:themeColor="text1"/>
        </w:rPr>
      </w:pPr>
      <w:r>
        <w:rPr>
          <w:color w:val="000000" w:themeColor="text1"/>
        </w:rPr>
        <w:t xml:space="preserve"> </w:t>
      </w:r>
      <w:r w:rsidR="0097401E" w:rsidRPr="00671DBA">
        <w:rPr>
          <w:color w:val="000000" w:themeColor="text1"/>
        </w:rPr>
        <w:t xml:space="preserve">Su Güvence Bedeli </w:t>
      </w:r>
      <w:r w:rsidR="00482F8B" w:rsidRPr="00671DBA">
        <w:rPr>
          <w:color w:val="000000" w:themeColor="text1"/>
        </w:rPr>
        <w:t>Konut Masken</w:t>
      </w:r>
      <w:r w:rsidR="008D0DDB" w:rsidRPr="00671DBA">
        <w:rPr>
          <w:color w:val="000000" w:themeColor="text1"/>
        </w:rPr>
        <w:t xml:space="preserve">, </w:t>
      </w:r>
      <w:proofErr w:type="spellStart"/>
      <w:r w:rsidR="00482F8B" w:rsidRPr="00671DBA">
        <w:rPr>
          <w:color w:val="000000" w:themeColor="text1"/>
        </w:rPr>
        <w:t>Atıksu</w:t>
      </w:r>
      <w:proofErr w:type="spellEnd"/>
      <w:r w:rsidR="008D0DDB" w:rsidRPr="00671DBA">
        <w:rPr>
          <w:color w:val="000000" w:themeColor="text1"/>
        </w:rPr>
        <w:t>, Ticarethane</w:t>
      </w:r>
      <w:r w:rsidR="00482F8B" w:rsidRPr="00671DBA">
        <w:rPr>
          <w:color w:val="000000" w:themeColor="text1"/>
        </w:rPr>
        <w:t xml:space="preserve"> </w:t>
      </w:r>
      <w:r w:rsidR="0097401E" w:rsidRPr="00671DBA">
        <w:rPr>
          <w:color w:val="000000" w:themeColor="text1"/>
        </w:rPr>
        <w:t xml:space="preserve">abone türüne göre 30 m³ , İnşaat Şantiye 40 m³ tüketilen sarfiyatın 2 (İki) katı miktarı ile (su + </w:t>
      </w:r>
      <w:proofErr w:type="spellStart"/>
      <w:r w:rsidR="0097401E" w:rsidRPr="00671DBA">
        <w:rPr>
          <w:color w:val="000000" w:themeColor="text1"/>
        </w:rPr>
        <w:t>atıksu</w:t>
      </w:r>
      <w:proofErr w:type="spellEnd"/>
      <w:r w:rsidR="0097401E" w:rsidRPr="00671DBA">
        <w:rPr>
          <w:color w:val="000000" w:themeColor="text1"/>
        </w:rPr>
        <w:t xml:space="preserve">) tarife bedelinin çarpılması sonucu elde edilir. Ortak Kullanım tarife türü ile şantiye tarife türü güvence bedeli hesabı yapılırken bağımsız birim sayıları göz önünde bulundurulmaz, ancak </w:t>
      </w:r>
      <w:r w:rsidR="0097401E" w:rsidRPr="00671DBA">
        <w:rPr>
          <w:b/>
          <w:color w:val="000000" w:themeColor="text1"/>
        </w:rPr>
        <w:t>MASKİ Yönetim Kurulu</w:t>
      </w:r>
      <w:r w:rsidR="0097401E" w:rsidRPr="00671DBA">
        <w:rPr>
          <w:color w:val="000000" w:themeColor="text1"/>
        </w:rPr>
        <w:t xml:space="preserve"> gerek görürse bu tutarı % 50 orana kadar düşürmeye veya 2 (İki) katına kadar çıkarmaya yetkilidir.</w:t>
      </w:r>
    </w:p>
    <w:p w:rsidR="00F356FD" w:rsidRPr="00671DBA" w:rsidRDefault="00F356FD" w:rsidP="00640642">
      <w:pPr>
        <w:pStyle w:val="ListeParagraf"/>
        <w:numPr>
          <w:ilvl w:val="0"/>
          <w:numId w:val="0"/>
        </w:numPr>
        <w:ind w:left="1134"/>
        <w:rPr>
          <w:b/>
          <w:color w:val="000000" w:themeColor="text1"/>
        </w:rPr>
      </w:pPr>
    </w:p>
    <w:p w:rsidR="00640642" w:rsidRPr="00671DBA" w:rsidRDefault="00FE55DB" w:rsidP="00640642">
      <w:pPr>
        <w:pStyle w:val="ListeParagraf"/>
        <w:numPr>
          <w:ilvl w:val="0"/>
          <w:numId w:val="32"/>
        </w:numPr>
        <w:ind w:left="0" w:firstLine="1134"/>
        <w:rPr>
          <w:color w:val="000000" w:themeColor="text1"/>
        </w:rPr>
      </w:pPr>
      <w:r>
        <w:rPr>
          <w:color w:val="000000" w:themeColor="text1"/>
        </w:rPr>
        <w:t xml:space="preserve"> </w:t>
      </w:r>
      <w:r w:rsidR="00640642" w:rsidRPr="00671DBA">
        <w:rPr>
          <w:color w:val="000000" w:themeColor="text1"/>
        </w:rPr>
        <w:t>Mesken (Geçici) Aboneliği olup daha sonra Yapı Kullanım İzin Belgesi ibraz eden abonelere mesken abonelik güvence bedeli ücretinden fazla alınan güvence bedeli iade edilir.</w:t>
      </w:r>
    </w:p>
    <w:p w:rsidR="00572CFF" w:rsidRPr="00671DBA" w:rsidRDefault="00572CFF" w:rsidP="00572CFF">
      <w:pPr>
        <w:pStyle w:val="ListeParagraf"/>
        <w:numPr>
          <w:ilvl w:val="0"/>
          <w:numId w:val="0"/>
        </w:numPr>
        <w:ind w:left="7873"/>
        <w:rPr>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slik2"/>
        <w:rPr>
          <w:b w:val="0"/>
          <w:color w:val="000000" w:themeColor="text1"/>
        </w:rPr>
      </w:pPr>
      <w:proofErr w:type="spellStart"/>
      <w:r w:rsidRPr="00671DBA">
        <w:rPr>
          <w:color w:val="000000" w:themeColor="text1"/>
        </w:rPr>
        <w:lastRenderedPageBreak/>
        <w:t>Atıksu</w:t>
      </w:r>
      <w:proofErr w:type="spellEnd"/>
      <w:r w:rsidRPr="00671DBA">
        <w:rPr>
          <w:color w:val="000000" w:themeColor="text1"/>
        </w:rPr>
        <w:t xml:space="preserve"> Güvence Bedeli</w:t>
      </w:r>
    </w:p>
    <w:p w:rsidR="009957B0" w:rsidRDefault="009957B0"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28-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Abonelik sözleşmesi imzalayan her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abonesinden </w:t>
      </w:r>
      <w:r w:rsidRPr="00671DBA">
        <w:rPr>
          <w:rFonts w:ascii="Times New Roman" w:eastAsia="Times New Roman" w:hAnsi="Times New Roman" w:cs="Times New Roman"/>
          <w:b/>
          <w:color w:val="000000" w:themeColor="text1"/>
          <w:sz w:val="24"/>
          <w:szCs w:val="24"/>
          <w:lang w:eastAsia="tr-TR"/>
        </w:rPr>
        <w:t>“Güvence Bedeli”</w:t>
      </w:r>
      <w:r w:rsidRPr="00671DBA">
        <w:rPr>
          <w:rFonts w:ascii="Times New Roman" w:eastAsia="Times New Roman" w:hAnsi="Times New Roman" w:cs="Times New Roman"/>
          <w:color w:val="000000" w:themeColor="text1"/>
          <w:sz w:val="24"/>
          <w:szCs w:val="24"/>
          <w:lang w:eastAsia="tr-TR"/>
        </w:rPr>
        <w:t xml:space="preserve"> alınır. Kamu kurumları bu hükmün dışındadır.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41"/>
        </w:numPr>
        <w:ind w:left="0" w:firstLine="1134"/>
        <w:rPr>
          <w:color w:val="000000" w:themeColor="text1"/>
        </w:rPr>
      </w:pPr>
      <w:r>
        <w:rPr>
          <w:color w:val="000000" w:themeColor="text1"/>
        </w:rPr>
        <w:t xml:space="preserve"> </w:t>
      </w:r>
      <w:proofErr w:type="spellStart"/>
      <w:r w:rsidR="00640642" w:rsidRPr="00671DBA">
        <w:rPr>
          <w:color w:val="000000" w:themeColor="text1"/>
        </w:rPr>
        <w:t>Atıksu</w:t>
      </w:r>
      <w:proofErr w:type="spellEnd"/>
      <w:r w:rsidR="00640642" w:rsidRPr="00671DBA">
        <w:rPr>
          <w:color w:val="000000" w:themeColor="text1"/>
        </w:rPr>
        <w:t xml:space="preserve"> Güvence Bedeli her yıl </w:t>
      </w:r>
      <w:proofErr w:type="spellStart"/>
      <w:r w:rsidR="00640642" w:rsidRPr="00671DBA">
        <w:rPr>
          <w:color w:val="000000" w:themeColor="text1"/>
        </w:rPr>
        <w:t>atıksu</w:t>
      </w:r>
      <w:proofErr w:type="spellEnd"/>
      <w:r w:rsidR="00640642" w:rsidRPr="00671DBA">
        <w:rPr>
          <w:color w:val="000000" w:themeColor="text1"/>
        </w:rPr>
        <w:t xml:space="preserve"> abone türüne göre ortalama aylık sarfiyatın 3 (Üç) katı miktarı ile  (</w:t>
      </w:r>
      <w:proofErr w:type="spellStart"/>
      <w:r w:rsidR="00640642" w:rsidRPr="00671DBA">
        <w:rPr>
          <w:color w:val="000000" w:themeColor="text1"/>
        </w:rPr>
        <w:t>atıksu</w:t>
      </w:r>
      <w:proofErr w:type="spellEnd"/>
      <w:r w:rsidR="00640642" w:rsidRPr="00671DBA">
        <w:rPr>
          <w:color w:val="000000" w:themeColor="text1"/>
        </w:rPr>
        <w:t xml:space="preserve">) tarife bedelinin çarpılması sonucu elde edilerek belirlenir. </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İnşaat Temel Suyun Deşarjı</w:t>
      </w:r>
    </w:p>
    <w:p w:rsidR="009957B0" w:rsidRDefault="009957B0"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color w:val="000000" w:themeColor="text1"/>
          <w:sz w:val="24"/>
          <w:szCs w:val="24"/>
          <w:lang w:eastAsia="tr-TR"/>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MADDE 29- (1)</w:t>
      </w:r>
      <w:r w:rsidRPr="00671DBA">
        <w:rPr>
          <w:rFonts w:ascii="Times New Roman" w:eastAsia="Times New Roman" w:hAnsi="Times New Roman" w:cs="Times New Roman"/>
          <w:color w:val="000000" w:themeColor="text1"/>
          <w:sz w:val="24"/>
          <w:szCs w:val="24"/>
          <w:lang w:eastAsia="tr-TR"/>
        </w:rPr>
        <w:t xml:space="preserve"> İnşaat çalışmaları sırasında temelde oluşan suları inşaat sahibinin talep etmesi durumunda kanal şebekesine deşarj etmesine idarece ücret mukabilinde izin verilebilir.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İnşaat Temel Suyunun Ücretlendirilmesi</w:t>
      </w:r>
    </w:p>
    <w:p w:rsidR="009957B0" w:rsidRDefault="009957B0"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color w:val="000000" w:themeColor="text1"/>
          <w:sz w:val="24"/>
          <w:szCs w:val="24"/>
          <w:lang w:eastAsia="tr-TR"/>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MADDE 30- (1)</w:t>
      </w:r>
      <w:r w:rsidRPr="00671DBA">
        <w:rPr>
          <w:rFonts w:ascii="Times New Roman" w:eastAsia="Times New Roman" w:hAnsi="Times New Roman" w:cs="Times New Roman"/>
          <w:color w:val="000000" w:themeColor="text1"/>
          <w:sz w:val="24"/>
          <w:szCs w:val="24"/>
          <w:lang w:eastAsia="tr-TR"/>
        </w:rPr>
        <w:t xml:space="preserve"> İnşaatlardan çıkartılan temel suyun kanalizasyon şebekesine deşarj edilmesine izin verilenler,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bedeli olarak;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başına,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mesken tarifesinden ücretlendirilir.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ListeParagraf"/>
        <w:numPr>
          <w:ilvl w:val="0"/>
          <w:numId w:val="42"/>
        </w:numPr>
        <w:ind w:left="0" w:firstLine="1134"/>
        <w:rPr>
          <w:color w:val="000000" w:themeColor="text1"/>
        </w:rPr>
      </w:pPr>
      <w:r w:rsidRPr="00671DBA">
        <w:rPr>
          <w:color w:val="000000" w:themeColor="text1"/>
        </w:rPr>
        <w:t xml:space="preserve"> </w:t>
      </w:r>
      <w:r w:rsidRPr="00671DBA">
        <w:rPr>
          <w:color w:val="000000" w:themeColor="text1"/>
        </w:rPr>
        <w:tab/>
        <w:t xml:space="preserve">Temel suyunu idareden izin almadan kaçak olarak kanalizasyon şebekesine deşarj edenlerin tespiti halinde </w:t>
      </w:r>
      <w:r w:rsidRPr="00671DBA">
        <w:rPr>
          <w:b/>
          <w:color w:val="000000" w:themeColor="text1"/>
        </w:rPr>
        <w:t>Madde 35</w:t>
      </w:r>
      <w:r w:rsidRPr="00671DBA">
        <w:rPr>
          <w:color w:val="000000" w:themeColor="text1"/>
        </w:rPr>
        <w:t xml:space="preserve">’de ki </w:t>
      </w:r>
      <w:proofErr w:type="spellStart"/>
      <w:r w:rsidRPr="00671DBA">
        <w:rPr>
          <w:color w:val="000000" w:themeColor="text1"/>
        </w:rPr>
        <w:t>hüküme</w:t>
      </w:r>
      <w:proofErr w:type="spellEnd"/>
      <w:r w:rsidRPr="00671DBA">
        <w:rPr>
          <w:color w:val="000000" w:themeColor="text1"/>
        </w:rPr>
        <w:t xml:space="preserve"> kıyasla uygulanır.</w:t>
      </w:r>
    </w:p>
    <w:p w:rsidR="00640642" w:rsidRPr="00671DBA" w:rsidRDefault="00640642"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 xml:space="preserve">Sanayi </w:t>
      </w:r>
      <w:proofErr w:type="spellStart"/>
      <w:r w:rsidRPr="00671DBA">
        <w:rPr>
          <w:color w:val="000000" w:themeColor="text1"/>
        </w:rPr>
        <w:t>Atıksu</w:t>
      </w:r>
      <w:proofErr w:type="spellEnd"/>
      <w:r w:rsidRPr="00671DBA">
        <w:rPr>
          <w:color w:val="000000" w:themeColor="text1"/>
        </w:rPr>
        <w:t xml:space="preserve"> Arıtma Tesisleri ve Endüstri Kuruluşlarının Uyacağı Esaslar</w:t>
      </w:r>
    </w:p>
    <w:p w:rsidR="009957B0" w:rsidRDefault="009957B0" w:rsidP="00640642">
      <w:pPr>
        <w:tabs>
          <w:tab w:val="left" w:pos="567"/>
        </w:tabs>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b/>
          <w:bCs/>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 xml:space="preserve">MADDE 31-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color w:val="000000" w:themeColor="text1"/>
          <w:sz w:val="24"/>
          <w:szCs w:val="24"/>
          <w:lang w:eastAsia="tr-TR"/>
        </w:rPr>
        <w:t xml:space="preserve"> </w:t>
      </w:r>
      <w:proofErr w:type="spellStart"/>
      <w:r w:rsidRPr="00671DBA">
        <w:rPr>
          <w:rFonts w:ascii="Times New Roman" w:eastAsia="Times New Roman" w:hAnsi="Times New Roman" w:cs="Times New Roman"/>
          <w:color w:val="000000" w:themeColor="text1"/>
          <w:sz w:val="24"/>
          <w:szCs w:val="24"/>
          <w:lang w:eastAsia="tr-TR"/>
        </w:rPr>
        <w:t>MASKİ’nin</w:t>
      </w:r>
      <w:proofErr w:type="spellEnd"/>
      <w:r w:rsidRPr="00671DBA">
        <w:rPr>
          <w:rFonts w:ascii="Times New Roman" w:eastAsia="Times New Roman" w:hAnsi="Times New Roman" w:cs="Times New Roman"/>
          <w:color w:val="000000" w:themeColor="text1"/>
          <w:sz w:val="24"/>
          <w:szCs w:val="24"/>
          <w:lang w:eastAsia="tr-TR"/>
        </w:rPr>
        <w:t xml:space="preserve"> kuruluş kanununa istinaden; kanalizasyon şebekesine verilmesi sakıncalı maddelerle </w:t>
      </w:r>
      <w:proofErr w:type="spellStart"/>
      <w:r w:rsidRPr="00671DBA">
        <w:rPr>
          <w:rFonts w:ascii="Times New Roman" w:eastAsia="Times New Roman" w:hAnsi="Times New Roman" w:cs="Times New Roman"/>
          <w:color w:val="000000" w:themeColor="text1"/>
          <w:sz w:val="24"/>
          <w:szCs w:val="24"/>
          <w:lang w:eastAsia="tr-TR"/>
        </w:rPr>
        <w:t>içmesuyu</w:t>
      </w:r>
      <w:proofErr w:type="spellEnd"/>
      <w:r w:rsidRPr="00671DBA">
        <w:rPr>
          <w:rFonts w:ascii="Times New Roman" w:eastAsia="Times New Roman" w:hAnsi="Times New Roman" w:cs="Times New Roman"/>
          <w:color w:val="000000" w:themeColor="text1"/>
          <w:sz w:val="24"/>
          <w:szCs w:val="24"/>
          <w:lang w:eastAsia="tr-TR"/>
        </w:rPr>
        <w:t xml:space="preserve"> havzalarının korunması için gereken tedbir ve düzenlemeleri kapsayan </w:t>
      </w:r>
      <w:r w:rsidRPr="00671DBA">
        <w:rPr>
          <w:rFonts w:ascii="Times New Roman" w:eastAsia="Times New Roman" w:hAnsi="Times New Roman" w:cs="Times New Roman"/>
          <w:b/>
          <w:color w:val="000000" w:themeColor="text1"/>
          <w:sz w:val="24"/>
          <w:szCs w:val="24"/>
          <w:lang w:eastAsia="tr-TR"/>
        </w:rPr>
        <w:t>“</w:t>
      </w:r>
      <w:proofErr w:type="spellStart"/>
      <w:r w:rsidRPr="00671DBA">
        <w:rPr>
          <w:rFonts w:ascii="Times New Roman" w:eastAsia="Times New Roman" w:hAnsi="Times New Roman" w:cs="Times New Roman"/>
          <w:b/>
          <w:color w:val="000000" w:themeColor="text1"/>
          <w:sz w:val="24"/>
          <w:szCs w:val="24"/>
          <w:lang w:eastAsia="tr-TR"/>
        </w:rPr>
        <w:t>Atıksuların</w:t>
      </w:r>
      <w:proofErr w:type="spellEnd"/>
      <w:r w:rsidRPr="00671DBA">
        <w:rPr>
          <w:rFonts w:ascii="Times New Roman" w:eastAsia="Times New Roman" w:hAnsi="Times New Roman" w:cs="Times New Roman"/>
          <w:b/>
          <w:color w:val="000000" w:themeColor="text1"/>
          <w:sz w:val="24"/>
          <w:szCs w:val="24"/>
          <w:lang w:eastAsia="tr-TR"/>
        </w:rPr>
        <w:t xml:space="preserve"> Kanalizasyon Şebekesine Deşarj Yönetmeliği”</w:t>
      </w:r>
      <w:r w:rsidRPr="00671DBA">
        <w:rPr>
          <w:rFonts w:ascii="Times New Roman" w:eastAsia="Times New Roman" w:hAnsi="Times New Roman" w:cs="Times New Roman"/>
          <w:color w:val="000000" w:themeColor="text1"/>
          <w:sz w:val="24"/>
          <w:szCs w:val="24"/>
          <w:lang w:eastAsia="tr-TR"/>
        </w:rPr>
        <w:t xml:space="preserve"> ile </w:t>
      </w:r>
      <w:r w:rsidRPr="00671DBA">
        <w:rPr>
          <w:rFonts w:ascii="Times New Roman" w:eastAsia="Times New Roman" w:hAnsi="Times New Roman" w:cs="Times New Roman"/>
          <w:b/>
          <w:color w:val="000000" w:themeColor="text1"/>
          <w:sz w:val="24"/>
          <w:szCs w:val="24"/>
          <w:lang w:eastAsia="tr-TR"/>
        </w:rPr>
        <w:t>“Yüzeysel Su Kanallarının Kirlenmeye Karşı Korunması Hakkında Yönetmelik”</w:t>
      </w:r>
      <w:r w:rsidRPr="00671DBA">
        <w:rPr>
          <w:rFonts w:ascii="Times New Roman" w:eastAsia="Times New Roman" w:hAnsi="Times New Roman" w:cs="Times New Roman"/>
          <w:color w:val="000000" w:themeColor="text1"/>
          <w:sz w:val="24"/>
          <w:szCs w:val="24"/>
          <w:lang w:eastAsia="tr-TR"/>
        </w:rPr>
        <w:t xml:space="preserve"> ve </w:t>
      </w:r>
      <w:r w:rsidRPr="00671DBA">
        <w:rPr>
          <w:rFonts w:ascii="Times New Roman" w:eastAsia="Times New Roman" w:hAnsi="Times New Roman" w:cs="Times New Roman"/>
          <w:b/>
          <w:color w:val="000000" w:themeColor="text1"/>
          <w:sz w:val="24"/>
          <w:szCs w:val="24"/>
          <w:lang w:eastAsia="tr-TR"/>
        </w:rPr>
        <w:t>“Su Kirliliği Kontrolü Yönetmeliği”</w:t>
      </w:r>
      <w:r w:rsidRPr="00671DBA">
        <w:rPr>
          <w:rFonts w:ascii="Times New Roman" w:eastAsia="Times New Roman" w:hAnsi="Times New Roman" w:cs="Times New Roman"/>
          <w:color w:val="000000" w:themeColor="text1"/>
          <w:sz w:val="24"/>
          <w:szCs w:val="24"/>
          <w:lang w:eastAsia="tr-TR"/>
        </w:rPr>
        <w:t xml:space="preserve"> hükümlerinin uygulanması ve etkinliğinin artırılmasına esas yönetmelik olarak;</w:t>
      </w:r>
    </w:p>
    <w:p w:rsidR="00640642" w:rsidRPr="00671DBA" w:rsidRDefault="00640642" w:rsidP="002A0F5E">
      <w:pPr>
        <w:numPr>
          <w:ilvl w:val="0"/>
          <w:numId w:val="9"/>
        </w:numPr>
        <w:tabs>
          <w:tab w:val="left" w:pos="567"/>
        </w:tabs>
        <w:spacing w:after="0" w:line="240" w:lineRule="auto"/>
        <w:ind w:left="0" w:firstLine="993"/>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color w:val="000000" w:themeColor="text1"/>
          <w:sz w:val="24"/>
          <w:szCs w:val="24"/>
          <w:lang w:eastAsia="tr-TR"/>
        </w:rPr>
        <w:t xml:space="preserve">MASKİ </w:t>
      </w:r>
      <w:r w:rsidRPr="00671DBA">
        <w:rPr>
          <w:rFonts w:ascii="Times New Roman" w:hAnsi="Times New Roman" w:cs="Times New Roman"/>
          <w:color w:val="000000" w:themeColor="text1"/>
          <w:sz w:val="24"/>
          <w:szCs w:val="24"/>
        </w:rPr>
        <w:t>Genel Müdürlüğü’</w:t>
      </w:r>
      <w:r w:rsidRPr="00671DBA">
        <w:rPr>
          <w:rFonts w:ascii="Times New Roman" w:eastAsia="Times New Roman" w:hAnsi="Times New Roman" w:cs="Times New Roman"/>
          <w:color w:val="000000" w:themeColor="text1"/>
          <w:sz w:val="24"/>
          <w:szCs w:val="24"/>
          <w:lang w:eastAsia="tr-TR"/>
        </w:rPr>
        <w:t xml:space="preserve">nün yetki ve sorumluluk sahasında mevcut, yeni ve/veya ilave inşa edilecek olan her türlü endüstri kuruluşu ve işyerlerinde MASKİ </w:t>
      </w:r>
      <w:r w:rsidRPr="00671DBA">
        <w:rPr>
          <w:rFonts w:ascii="Times New Roman" w:hAnsi="Times New Roman" w:cs="Times New Roman"/>
          <w:color w:val="000000" w:themeColor="text1"/>
          <w:sz w:val="24"/>
          <w:szCs w:val="24"/>
        </w:rPr>
        <w:t xml:space="preserve">Genel Müdürlüğü </w:t>
      </w:r>
      <w:r w:rsidRPr="00671DBA">
        <w:rPr>
          <w:rFonts w:ascii="Times New Roman" w:eastAsia="Times New Roman" w:hAnsi="Times New Roman" w:cs="Times New Roman"/>
          <w:color w:val="000000" w:themeColor="text1"/>
          <w:sz w:val="24"/>
          <w:szCs w:val="24"/>
          <w:lang w:eastAsia="tr-TR"/>
        </w:rPr>
        <w:t xml:space="preserve">tarafından inşaat ruhsatı, temel ve temel üstü, iskâna ait görüş verilmesi sırasında yapılan teknik incelemeler sonucunda havza ve kanal durumu bakımından özel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arıtma tesisi yapması gerektiği tespit edilen yapıların mükelleflerinden </w:t>
      </w:r>
      <w:r w:rsidRPr="00671DBA">
        <w:rPr>
          <w:rFonts w:ascii="Times New Roman" w:eastAsia="Times New Roman" w:hAnsi="Times New Roman" w:cs="Times New Roman"/>
          <w:b/>
          <w:color w:val="000000" w:themeColor="text1"/>
          <w:sz w:val="24"/>
          <w:szCs w:val="24"/>
          <w:lang w:eastAsia="tr-TR"/>
        </w:rPr>
        <w:t>“</w:t>
      </w:r>
      <w:proofErr w:type="spellStart"/>
      <w:r w:rsidRPr="00671DBA">
        <w:rPr>
          <w:rFonts w:ascii="Times New Roman" w:eastAsia="Times New Roman" w:hAnsi="Times New Roman" w:cs="Times New Roman"/>
          <w:b/>
          <w:color w:val="000000" w:themeColor="text1"/>
          <w:sz w:val="24"/>
          <w:szCs w:val="24"/>
          <w:lang w:eastAsia="tr-TR"/>
        </w:rPr>
        <w:t>Atıksu</w:t>
      </w:r>
      <w:proofErr w:type="spellEnd"/>
      <w:r w:rsidRPr="00671DBA">
        <w:rPr>
          <w:rFonts w:ascii="Times New Roman" w:eastAsia="Times New Roman" w:hAnsi="Times New Roman" w:cs="Times New Roman"/>
          <w:b/>
          <w:color w:val="000000" w:themeColor="text1"/>
          <w:sz w:val="24"/>
          <w:szCs w:val="24"/>
          <w:lang w:eastAsia="tr-TR"/>
        </w:rPr>
        <w:t xml:space="preserve"> Artıma Tesisi Proje Onay Ücreti”</w:t>
      </w:r>
      <w:r w:rsidRPr="00671DBA">
        <w:rPr>
          <w:rFonts w:ascii="Times New Roman" w:eastAsia="Times New Roman" w:hAnsi="Times New Roman" w:cs="Times New Roman"/>
          <w:color w:val="000000" w:themeColor="text1"/>
          <w:sz w:val="24"/>
          <w:szCs w:val="24"/>
          <w:lang w:eastAsia="tr-TR"/>
        </w:rPr>
        <w:t xml:space="preserve"> alınır. </w:t>
      </w:r>
      <w:proofErr w:type="gramEnd"/>
    </w:p>
    <w:p w:rsidR="00640642" w:rsidRPr="00671DBA" w:rsidRDefault="00640642" w:rsidP="002A0F5E">
      <w:pPr>
        <w:numPr>
          <w:ilvl w:val="0"/>
          <w:numId w:val="9"/>
        </w:numPr>
        <w:tabs>
          <w:tab w:val="left" w:pos="567"/>
        </w:tabs>
        <w:spacing w:after="0" w:line="240" w:lineRule="auto"/>
        <w:ind w:left="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Endüstri kuruluşları arıtma tesisi projelerinin onay işlemi ve proje onay ücret hesabı </w:t>
      </w:r>
      <w:proofErr w:type="spellStart"/>
      <w:r w:rsidRPr="00671DBA">
        <w:rPr>
          <w:rFonts w:ascii="Times New Roman" w:eastAsia="Times New Roman" w:hAnsi="Times New Roman" w:cs="Times New Roman"/>
          <w:b/>
          <w:color w:val="000000" w:themeColor="text1"/>
          <w:sz w:val="24"/>
          <w:szCs w:val="24"/>
          <w:lang w:eastAsia="tr-TR"/>
        </w:rPr>
        <w:t>Atıksuların</w:t>
      </w:r>
      <w:proofErr w:type="spellEnd"/>
      <w:r w:rsidRPr="00671DBA">
        <w:rPr>
          <w:rFonts w:ascii="Times New Roman" w:eastAsia="Times New Roman" w:hAnsi="Times New Roman" w:cs="Times New Roman"/>
          <w:b/>
          <w:color w:val="000000" w:themeColor="text1"/>
          <w:sz w:val="24"/>
          <w:szCs w:val="24"/>
          <w:lang w:eastAsia="tr-TR"/>
        </w:rPr>
        <w:t xml:space="preserve"> Kanalizasyon Şebekesine Deşarj Yönetmeliği</w:t>
      </w:r>
      <w:r w:rsidRPr="00671DBA">
        <w:rPr>
          <w:rFonts w:ascii="Times New Roman" w:eastAsia="Times New Roman" w:hAnsi="Times New Roman" w:cs="Times New Roman"/>
          <w:color w:val="000000" w:themeColor="text1"/>
          <w:sz w:val="24"/>
          <w:szCs w:val="24"/>
          <w:lang w:eastAsia="tr-TR"/>
        </w:rPr>
        <w:t>’nde tarif edildiği şekilde uygulanır.</w:t>
      </w:r>
    </w:p>
    <w:p w:rsidR="00640642" w:rsidRPr="00671DBA" w:rsidRDefault="00640642" w:rsidP="002A0F5E">
      <w:pPr>
        <w:numPr>
          <w:ilvl w:val="0"/>
          <w:numId w:val="9"/>
        </w:numPr>
        <w:tabs>
          <w:tab w:val="left" w:pos="567"/>
        </w:tabs>
        <w:spacing w:after="0" w:line="240" w:lineRule="auto"/>
        <w:ind w:left="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Mevcut ve yeni kurulacak olan her türlü endüstri kuruluşları MASKİ </w:t>
      </w:r>
      <w:r w:rsidRPr="00671DBA">
        <w:rPr>
          <w:rFonts w:ascii="Times New Roman" w:hAnsi="Times New Roman" w:cs="Times New Roman"/>
          <w:color w:val="000000" w:themeColor="text1"/>
          <w:sz w:val="24"/>
          <w:szCs w:val="24"/>
        </w:rPr>
        <w:t>Genel Müdürlüğü’</w:t>
      </w:r>
      <w:r w:rsidRPr="00671DBA">
        <w:rPr>
          <w:rFonts w:ascii="Times New Roman" w:eastAsia="Times New Roman" w:hAnsi="Times New Roman" w:cs="Times New Roman"/>
          <w:color w:val="000000" w:themeColor="text1"/>
          <w:sz w:val="24"/>
          <w:szCs w:val="24"/>
          <w:lang w:eastAsia="tr-TR"/>
        </w:rPr>
        <w:t xml:space="preserve">nün talep edeceği bilgi ve belgeleri temin etmekle mükelleftir. </w:t>
      </w:r>
      <w:proofErr w:type="gramStart"/>
      <w:r w:rsidRPr="00671DBA">
        <w:rPr>
          <w:rFonts w:ascii="Times New Roman" w:eastAsia="Times New Roman" w:hAnsi="Times New Roman" w:cs="Times New Roman"/>
          <w:color w:val="000000" w:themeColor="text1"/>
          <w:sz w:val="24"/>
          <w:szCs w:val="24"/>
          <w:lang w:eastAsia="tr-TR"/>
        </w:rPr>
        <w:t xml:space="preserve">Kuruluş sorumlusu tarafından verilen bilgi ve evrakların tetkiki sonucunda MASKİ tarafından arıtma düzeyi belirtilmiş bir arıtma tesisi istenmesi halinde mükellefin her türlü sorumluluğu kendisine ait olmak üzere MASKİ </w:t>
      </w:r>
      <w:r w:rsidRPr="00671DBA">
        <w:rPr>
          <w:rFonts w:ascii="Times New Roman" w:hAnsi="Times New Roman" w:cs="Times New Roman"/>
          <w:color w:val="000000" w:themeColor="text1"/>
          <w:sz w:val="24"/>
          <w:szCs w:val="24"/>
        </w:rPr>
        <w:t xml:space="preserve">Genel Müdürlüğü </w:t>
      </w:r>
      <w:r w:rsidRPr="00671DBA">
        <w:rPr>
          <w:rFonts w:ascii="Times New Roman" w:eastAsia="Times New Roman" w:hAnsi="Times New Roman" w:cs="Times New Roman"/>
          <w:color w:val="000000" w:themeColor="text1"/>
          <w:sz w:val="24"/>
          <w:szCs w:val="24"/>
          <w:lang w:eastAsia="tr-TR"/>
        </w:rPr>
        <w:t xml:space="preserve">tarafından verilen süre içinde teknik raporu detay proje düzeyinde hazırlanmış inşaatın başlangıç ve bitiş tarihlerini kapsayacak taahhüt edilmiş bir iş programını MASKİ </w:t>
      </w:r>
      <w:r w:rsidRPr="00671DBA">
        <w:rPr>
          <w:rFonts w:ascii="Times New Roman" w:hAnsi="Times New Roman" w:cs="Times New Roman"/>
          <w:color w:val="000000" w:themeColor="text1"/>
          <w:sz w:val="24"/>
          <w:szCs w:val="24"/>
        </w:rPr>
        <w:t>Genel Müdürlüğü’ne</w:t>
      </w:r>
      <w:r w:rsidRPr="00671DBA">
        <w:rPr>
          <w:rFonts w:ascii="Times New Roman" w:eastAsia="Times New Roman" w:hAnsi="Times New Roman" w:cs="Times New Roman"/>
          <w:color w:val="000000" w:themeColor="text1"/>
          <w:sz w:val="24"/>
          <w:szCs w:val="24"/>
          <w:lang w:eastAsia="tr-TR"/>
        </w:rPr>
        <w:t xml:space="preserve"> verir.</w:t>
      </w:r>
      <w:proofErr w:type="gramEnd"/>
    </w:p>
    <w:p w:rsidR="00640642" w:rsidRPr="00671DBA" w:rsidRDefault="00640642" w:rsidP="002A0F5E">
      <w:pPr>
        <w:numPr>
          <w:ilvl w:val="0"/>
          <w:numId w:val="9"/>
        </w:numPr>
        <w:tabs>
          <w:tab w:val="left" w:pos="567"/>
        </w:tabs>
        <w:spacing w:after="0" w:line="240" w:lineRule="auto"/>
        <w:ind w:left="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lastRenderedPageBreak/>
        <w:t xml:space="preserve">Tesise işletme ruhsatı verilmeden arıtma tesisinin detay projesinde belirtildiği şekilde inşa edilmiş olması ve kuruluşun çalışmaları sırasında MASKİ </w:t>
      </w:r>
      <w:r w:rsidRPr="00671DBA">
        <w:rPr>
          <w:rFonts w:ascii="Times New Roman" w:hAnsi="Times New Roman" w:cs="Times New Roman"/>
          <w:color w:val="000000" w:themeColor="text1"/>
          <w:sz w:val="24"/>
          <w:szCs w:val="24"/>
        </w:rPr>
        <w:t xml:space="preserve">Genel Müdürlüğü </w:t>
      </w:r>
      <w:r w:rsidRPr="00671DBA">
        <w:rPr>
          <w:rFonts w:ascii="Times New Roman" w:eastAsia="Times New Roman" w:hAnsi="Times New Roman" w:cs="Times New Roman"/>
          <w:color w:val="000000" w:themeColor="text1"/>
          <w:sz w:val="24"/>
          <w:szCs w:val="24"/>
          <w:lang w:eastAsia="tr-TR"/>
        </w:rPr>
        <w:t xml:space="preserve">teknik elemanlarınca periyodik olarak alınacak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numunelerinin analizi sonuçlarının arıtma tesisinin proje ekindeki teknik raporda belirtilen parametre değerini tutturması gerekir. Aksi halde arıtma tesisi üzerinde gerekli düzenlemeler yapılıp istenilen sonuçlar alınıncaya kadar o kuruluşa </w:t>
      </w:r>
      <w:proofErr w:type="spellStart"/>
      <w:r w:rsidRPr="00671DBA">
        <w:rPr>
          <w:rFonts w:ascii="Times New Roman" w:eastAsia="Times New Roman" w:hAnsi="Times New Roman" w:cs="Times New Roman"/>
          <w:b/>
          <w:color w:val="000000" w:themeColor="text1"/>
          <w:sz w:val="24"/>
          <w:szCs w:val="24"/>
          <w:lang w:eastAsia="tr-TR"/>
        </w:rPr>
        <w:t>Atıksu</w:t>
      </w:r>
      <w:proofErr w:type="spellEnd"/>
      <w:r w:rsidRPr="00671DBA">
        <w:rPr>
          <w:rFonts w:ascii="Times New Roman" w:eastAsia="Times New Roman" w:hAnsi="Times New Roman" w:cs="Times New Roman"/>
          <w:b/>
          <w:color w:val="000000" w:themeColor="text1"/>
          <w:sz w:val="24"/>
          <w:szCs w:val="24"/>
          <w:lang w:eastAsia="tr-TR"/>
        </w:rPr>
        <w:t xml:space="preserve"> Bağlantı Kalite Kontrol İzin Belgesi </w:t>
      </w:r>
      <w:r w:rsidRPr="00671DBA">
        <w:rPr>
          <w:rFonts w:ascii="Times New Roman" w:eastAsia="Times New Roman" w:hAnsi="Times New Roman" w:cs="Times New Roman"/>
          <w:color w:val="000000" w:themeColor="text1"/>
          <w:sz w:val="24"/>
          <w:szCs w:val="24"/>
          <w:lang w:eastAsia="tr-TR"/>
        </w:rPr>
        <w:t xml:space="preserve">verilmez. </w:t>
      </w:r>
    </w:p>
    <w:p w:rsidR="00640642" w:rsidRPr="00671DBA" w:rsidRDefault="00640642" w:rsidP="002A0F5E">
      <w:pPr>
        <w:numPr>
          <w:ilvl w:val="0"/>
          <w:numId w:val="9"/>
        </w:numPr>
        <w:tabs>
          <w:tab w:val="left" w:pos="567"/>
        </w:tabs>
        <w:spacing w:after="0" w:line="240" w:lineRule="auto"/>
        <w:ind w:left="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Endüstri kuruluşlarının arıtma tesisini, İdareye verdiği iş programına göre, müddeti içinde inşa etmemesi ve ayrıca üretime geçmemesi halinde</w:t>
      </w:r>
      <w:r w:rsidRPr="00671DBA">
        <w:rPr>
          <w:rFonts w:ascii="Times New Roman" w:eastAsia="Times New Roman" w:hAnsi="Times New Roman" w:cs="Times New Roman"/>
          <w:b/>
          <w:color w:val="000000" w:themeColor="text1"/>
          <w:sz w:val="24"/>
          <w:szCs w:val="24"/>
          <w:lang w:eastAsia="tr-TR"/>
        </w:rPr>
        <w:t xml:space="preserve"> </w:t>
      </w:r>
      <w:proofErr w:type="spellStart"/>
      <w:r w:rsidRPr="00671DBA">
        <w:rPr>
          <w:rFonts w:ascii="Times New Roman" w:eastAsia="Times New Roman" w:hAnsi="Times New Roman" w:cs="Times New Roman"/>
          <w:b/>
          <w:color w:val="000000" w:themeColor="text1"/>
          <w:sz w:val="24"/>
          <w:szCs w:val="24"/>
          <w:lang w:eastAsia="tr-TR"/>
        </w:rPr>
        <w:t>Atıksuların</w:t>
      </w:r>
      <w:proofErr w:type="spellEnd"/>
      <w:r w:rsidRPr="00671DBA">
        <w:rPr>
          <w:rFonts w:ascii="Times New Roman" w:eastAsia="Times New Roman" w:hAnsi="Times New Roman" w:cs="Times New Roman"/>
          <w:b/>
          <w:color w:val="000000" w:themeColor="text1"/>
          <w:sz w:val="24"/>
          <w:szCs w:val="24"/>
          <w:lang w:eastAsia="tr-TR"/>
        </w:rPr>
        <w:t xml:space="preserve"> Kanalizasyon Şebekesine Deşarj </w:t>
      </w:r>
      <w:r w:rsidRPr="00671DBA">
        <w:rPr>
          <w:rFonts w:ascii="Times New Roman" w:eastAsia="Times New Roman" w:hAnsi="Times New Roman" w:cs="Times New Roman"/>
          <w:color w:val="000000" w:themeColor="text1"/>
          <w:sz w:val="24"/>
          <w:szCs w:val="24"/>
          <w:lang w:eastAsia="tr-TR"/>
        </w:rPr>
        <w:t>Yönetmeliği’ndeki cezai müeyyideler uygulanır.</w:t>
      </w:r>
    </w:p>
    <w:p w:rsidR="00640642" w:rsidRPr="00671DBA" w:rsidRDefault="00640642" w:rsidP="002A0F5E">
      <w:pPr>
        <w:numPr>
          <w:ilvl w:val="0"/>
          <w:numId w:val="9"/>
        </w:numPr>
        <w:tabs>
          <w:tab w:val="left" w:pos="567"/>
        </w:tabs>
        <w:spacing w:after="0" w:line="240" w:lineRule="auto"/>
        <w:ind w:left="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Mevcut endüstri kuruluşları için (c) ve (ç) maddeleri geçerli olmakla beraber, bu firmalardan arıtma tesisi inşaatının verilen iş programına göre bitirileceği tarihe kadar kanal giderlerine iştirak payı alınmaz. </w:t>
      </w:r>
    </w:p>
    <w:p w:rsidR="00640642" w:rsidRPr="00671DBA" w:rsidRDefault="00640642" w:rsidP="002A0F5E">
      <w:pPr>
        <w:numPr>
          <w:ilvl w:val="0"/>
          <w:numId w:val="9"/>
        </w:numPr>
        <w:tabs>
          <w:tab w:val="left" w:pos="567"/>
        </w:tabs>
        <w:spacing w:after="0" w:line="240" w:lineRule="auto"/>
        <w:ind w:left="0" w:firstLine="993"/>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color w:val="000000" w:themeColor="text1"/>
          <w:sz w:val="24"/>
          <w:szCs w:val="24"/>
          <w:lang w:eastAsia="tr-TR"/>
        </w:rPr>
        <w:t xml:space="preserve">MASKİ </w:t>
      </w:r>
      <w:r w:rsidRPr="00671DBA">
        <w:rPr>
          <w:rFonts w:ascii="Times New Roman" w:hAnsi="Times New Roman" w:cs="Times New Roman"/>
          <w:color w:val="000000" w:themeColor="text1"/>
          <w:sz w:val="24"/>
          <w:szCs w:val="24"/>
        </w:rPr>
        <w:t>Genel Müdürlüğü</w:t>
      </w:r>
      <w:r w:rsidRPr="00671DBA">
        <w:rPr>
          <w:rFonts w:ascii="Times New Roman" w:eastAsia="Times New Roman" w:hAnsi="Times New Roman" w:cs="Times New Roman"/>
          <w:color w:val="000000" w:themeColor="text1"/>
          <w:sz w:val="24"/>
          <w:szCs w:val="24"/>
          <w:lang w:eastAsia="tr-TR"/>
        </w:rPr>
        <w:t xml:space="preserve">’nün yetki ve sorumluluk sahasında mevcut olan her türlü endüstri kuruluşları ve işyerlerinde </w:t>
      </w:r>
      <w:r w:rsidRPr="00671DBA">
        <w:rPr>
          <w:rFonts w:ascii="Times New Roman" w:eastAsia="Times New Roman" w:hAnsi="Times New Roman" w:cs="Times New Roman"/>
          <w:b/>
          <w:color w:val="000000" w:themeColor="text1"/>
          <w:sz w:val="24"/>
          <w:szCs w:val="24"/>
          <w:lang w:eastAsia="tr-TR"/>
        </w:rPr>
        <w:t>gayri sıhhi müessese ruhsatına</w:t>
      </w:r>
      <w:r w:rsidRPr="00671DBA">
        <w:rPr>
          <w:rFonts w:ascii="Times New Roman" w:eastAsia="Times New Roman" w:hAnsi="Times New Roman" w:cs="Times New Roman"/>
          <w:color w:val="000000" w:themeColor="text1"/>
          <w:sz w:val="24"/>
          <w:szCs w:val="24"/>
          <w:lang w:eastAsia="tr-TR"/>
        </w:rPr>
        <w:t xml:space="preserve"> ait MASKİ </w:t>
      </w:r>
      <w:r w:rsidRPr="00671DBA">
        <w:rPr>
          <w:rFonts w:ascii="Times New Roman" w:hAnsi="Times New Roman" w:cs="Times New Roman"/>
          <w:color w:val="000000" w:themeColor="text1"/>
          <w:sz w:val="24"/>
          <w:szCs w:val="24"/>
        </w:rPr>
        <w:t xml:space="preserve">Genel Müdürlüğü </w:t>
      </w:r>
      <w:r w:rsidRPr="00671DBA">
        <w:rPr>
          <w:rFonts w:ascii="Times New Roman" w:eastAsia="Times New Roman" w:hAnsi="Times New Roman" w:cs="Times New Roman"/>
          <w:color w:val="000000" w:themeColor="text1"/>
          <w:sz w:val="24"/>
          <w:szCs w:val="24"/>
          <w:lang w:eastAsia="tr-TR"/>
        </w:rPr>
        <w:t xml:space="preserve">tarafından görüş verilmesi aşamasında ilgili yönetmelik ve yönerge gereği müracaat eden gerçek ve tüzel kişilere; evsel nitelikte </w:t>
      </w:r>
      <w:proofErr w:type="spellStart"/>
      <w:r w:rsidRPr="00671DBA">
        <w:rPr>
          <w:rFonts w:ascii="Times New Roman" w:eastAsia="Times New Roman" w:hAnsi="Times New Roman" w:cs="Times New Roman"/>
          <w:color w:val="000000" w:themeColor="text1"/>
          <w:sz w:val="24"/>
          <w:szCs w:val="24"/>
          <w:lang w:eastAsia="tr-TR"/>
        </w:rPr>
        <w:t>atıksuları</w:t>
      </w:r>
      <w:proofErr w:type="spellEnd"/>
      <w:r w:rsidRPr="00671DBA">
        <w:rPr>
          <w:rFonts w:ascii="Times New Roman" w:eastAsia="Times New Roman" w:hAnsi="Times New Roman" w:cs="Times New Roman"/>
          <w:color w:val="000000" w:themeColor="text1"/>
          <w:sz w:val="24"/>
          <w:szCs w:val="24"/>
          <w:lang w:eastAsia="tr-TR"/>
        </w:rPr>
        <w:t xml:space="preserve"> var ise; </w:t>
      </w:r>
      <w:r w:rsidRPr="00671DBA">
        <w:rPr>
          <w:rFonts w:ascii="Times New Roman" w:eastAsia="Times New Roman" w:hAnsi="Times New Roman" w:cs="Times New Roman"/>
          <w:b/>
          <w:color w:val="000000" w:themeColor="text1"/>
          <w:sz w:val="24"/>
          <w:szCs w:val="24"/>
          <w:lang w:eastAsia="tr-TR"/>
        </w:rPr>
        <w:t>gayri sıhhi müessese ruhsatına</w:t>
      </w:r>
      <w:r w:rsidRPr="00671DBA">
        <w:rPr>
          <w:rFonts w:ascii="Times New Roman" w:eastAsia="Times New Roman" w:hAnsi="Times New Roman" w:cs="Times New Roman"/>
          <w:color w:val="000000" w:themeColor="text1"/>
          <w:sz w:val="24"/>
          <w:szCs w:val="24"/>
          <w:lang w:eastAsia="tr-TR"/>
        </w:rPr>
        <w:t xml:space="preserve"> ait MASKİ </w:t>
      </w:r>
      <w:r w:rsidRPr="00671DBA">
        <w:rPr>
          <w:rFonts w:ascii="Times New Roman" w:hAnsi="Times New Roman" w:cs="Times New Roman"/>
          <w:color w:val="000000" w:themeColor="text1"/>
          <w:sz w:val="24"/>
          <w:szCs w:val="24"/>
        </w:rPr>
        <w:t xml:space="preserve">Genel Müdürlüğü </w:t>
      </w:r>
      <w:r w:rsidRPr="00671DBA">
        <w:rPr>
          <w:rFonts w:ascii="Times New Roman" w:eastAsia="Times New Roman" w:hAnsi="Times New Roman" w:cs="Times New Roman"/>
          <w:color w:val="000000" w:themeColor="text1"/>
          <w:sz w:val="24"/>
          <w:szCs w:val="24"/>
          <w:lang w:eastAsia="tr-TR"/>
        </w:rPr>
        <w:t>görüşü bedeli karşılığında verilir.</w:t>
      </w:r>
      <w:proofErr w:type="gramEnd"/>
    </w:p>
    <w:p w:rsidR="00640642" w:rsidRPr="00671DBA" w:rsidRDefault="00640642" w:rsidP="002A0F5E">
      <w:pPr>
        <w:numPr>
          <w:ilvl w:val="0"/>
          <w:numId w:val="9"/>
        </w:numPr>
        <w:tabs>
          <w:tab w:val="left" w:pos="567"/>
        </w:tabs>
        <w:spacing w:after="0" w:line="240" w:lineRule="auto"/>
        <w:ind w:left="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Gayri sıhhi müessese ruhsatı almak</w:t>
      </w:r>
      <w:r w:rsidRPr="00671DBA">
        <w:rPr>
          <w:rFonts w:ascii="Times New Roman" w:eastAsia="Times New Roman" w:hAnsi="Times New Roman" w:cs="Times New Roman"/>
          <w:color w:val="000000" w:themeColor="text1"/>
          <w:sz w:val="24"/>
          <w:szCs w:val="24"/>
          <w:lang w:eastAsia="tr-TR"/>
        </w:rPr>
        <w:t xml:space="preserve"> için MASKİ </w:t>
      </w:r>
      <w:r w:rsidRPr="00671DBA">
        <w:rPr>
          <w:rFonts w:ascii="Times New Roman" w:hAnsi="Times New Roman" w:cs="Times New Roman"/>
          <w:color w:val="000000" w:themeColor="text1"/>
          <w:sz w:val="24"/>
          <w:szCs w:val="24"/>
        </w:rPr>
        <w:t xml:space="preserve">Genel </w:t>
      </w:r>
      <w:proofErr w:type="spellStart"/>
      <w:r w:rsidRPr="00671DBA">
        <w:rPr>
          <w:rFonts w:ascii="Times New Roman" w:hAnsi="Times New Roman" w:cs="Times New Roman"/>
          <w:color w:val="000000" w:themeColor="text1"/>
          <w:sz w:val="24"/>
          <w:szCs w:val="24"/>
        </w:rPr>
        <w:t>Müdürlüğü</w:t>
      </w:r>
      <w:r w:rsidRPr="00671DBA">
        <w:rPr>
          <w:rFonts w:ascii="Times New Roman" w:eastAsia="Times New Roman" w:hAnsi="Times New Roman" w:cs="Times New Roman"/>
          <w:color w:val="000000" w:themeColor="text1"/>
          <w:sz w:val="24"/>
          <w:szCs w:val="24"/>
          <w:lang w:eastAsia="tr-TR"/>
        </w:rPr>
        <w:t>’ye</w:t>
      </w:r>
      <w:proofErr w:type="spellEnd"/>
      <w:r w:rsidRPr="00671DBA">
        <w:rPr>
          <w:rFonts w:ascii="Times New Roman" w:eastAsia="Times New Roman" w:hAnsi="Times New Roman" w:cs="Times New Roman"/>
          <w:color w:val="000000" w:themeColor="text1"/>
          <w:sz w:val="24"/>
          <w:szCs w:val="24"/>
          <w:lang w:eastAsia="tr-TR"/>
        </w:rPr>
        <w:t xml:space="preserve"> müracaat eden gerçek ve tüzel kişilerden; endüstriyel nitelikte </w:t>
      </w:r>
      <w:proofErr w:type="spellStart"/>
      <w:r w:rsidRPr="00671DBA">
        <w:rPr>
          <w:rFonts w:ascii="Times New Roman" w:eastAsia="Times New Roman" w:hAnsi="Times New Roman" w:cs="Times New Roman"/>
          <w:color w:val="000000" w:themeColor="text1"/>
          <w:sz w:val="24"/>
          <w:szCs w:val="24"/>
          <w:lang w:eastAsia="tr-TR"/>
        </w:rPr>
        <w:t>atıksuyu</w:t>
      </w:r>
      <w:proofErr w:type="spellEnd"/>
      <w:r w:rsidRPr="00671DBA">
        <w:rPr>
          <w:rFonts w:ascii="Times New Roman" w:eastAsia="Times New Roman" w:hAnsi="Times New Roman" w:cs="Times New Roman"/>
          <w:color w:val="000000" w:themeColor="text1"/>
          <w:sz w:val="24"/>
          <w:szCs w:val="24"/>
          <w:lang w:eastAsia="tr-TR"/>
        </w:rPr>
        <w:t xml:space="preserve"> olup da ilgili limitler üstünde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deşarj edenler </w:t>
      </w:r>
      <w:proofErr w:type="spellStart"/>
      <w:r w:rsidRPr="00671DBA">
        <w:rPr>
          <w:rFonts w:ascii="Times New Roman" w:eastAsia="Times New Roman" w:hAnsi="Times New Roman" w:cs="Times New Roman"/>
          <w:b/>
          <w:color w:val="000000" w:themeColor="text1"/>
          <w:sz w:val="24"/>
          <w:szCs w:val="24"/>
          <w:lang w:eastAsia="tr-TR"/>
        </w:rPr>
        <w:t>Atıksuların</w:t>
      </w:r>
      <w:proofErr w:type="spellEnd"/>
      <w:r w:rsidRPr="00671DBA">
        <w:rPr>
          <w:rFonts w:ascii="Times New Roman" w:eastAsia="Times New Roman" w:hAnsi="Times New Roman" w:cs="Times New Roman"/>
          <w:b/>
          <w:color w:val="000000" w:themeColor="text1"/>
          <w:sz w:val="24"/>
          <w:szCs w:val="24"/>
          <w:lang w:eastAsia="tr-TR"/>
        </w:rPr>
        <w:t xml:space="preserve"> Kanalizasyon Şebekesine Deşarj Yönetmeliği’nde</w:t>
      </w:r>
      <w:r w:rsidRPr="00671DBA">
        <w:rPr>
          <w:rFonts w:ascii="Times New Roman" w:eastAsia="Times New Roman" w:hAnsi="Times New Roman" w:cs="Times New Roman"/>
          <w:color w:val="000000" w:themeColor="text1"/>
          <w:sz w:val="24"/>
          <w:szCs w:val="24"/>
          <w:lang w:eastAsia="tr-TR"/>
        </w:rPr>
        <w:t xml:space="preserve"> belirtilen esaslar dâhilinde arıtma tesisi kurmakla yükümlüdürler. Kurulacak olan arıtma tesislerinin onayı konusunda uygulanacak işlemler yönergelerde belirtilir. </w:t>
      </w:r>
    </w:p>
    <w:p w:rsidR="00640642" w:rsidRPr="00671DBA" w:rsidRDefault="00640642" w:rsidP="002A0F5E">
      <w:pPr>
        <w:numPr>
          <w:ilvl w:val="0"/>
          <w:numId w:val="9"/>
        </w:numPr>
        <w:tabs>
          <w:tab w:val="left" w:pos="567"/>
        </w:tabs>
        <w:spacing w:after="0" w:line="240" w:lineRule="auto"/>
        <w:ind w:left="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Arıtma tesisi yapacak olan endüstri kuruluşları; arıtma tesisi kurup, ilgili limitleri sağlayıncaya kadar </w:t>
      </w:r>
      <w:proofErr w:type="spellStart"/>
      <w:r w:rsidRPr="00671DBA">
        <w:rPr>
          <w:rFonts w:ascii="Times New Roman" w:eastAsia="Times New Roman" w:hAnsi="Times New Roman" w:cs="Times New Roman"/>
          <w:b/>
          <w:color w:val="000000" w:themeColor="text1"/>
          <w:sz w:val="24"/>
          <w:szCs w:val="24"/>
          <w:lang w:eastAsia="tr-TR"/>
        </w:rPr>
        <w:t>Atıksuların</w:t>
      </w:r>
      <w:proofErr w:type="spellEnd"/>
      <w:r w:rsidRPr="00671DBA">
        <w:rPr>
          <w:rFonts w:ascii="Times New Roman" w:eastAsia="Times New Roman" w:hAnsi="Times New Roman" w:cs="Times New Roman"/>
          <w:b/>
          <w:color w:val="000000" w:themeColor="text1"/>
          <w:sz w:val="24"/>
          <w:szCs w:val="24"/>
          <w:lang w:eastAsia="tr-TR"/>
        </w:rPr>
        <w:t xml:space="preserve"> Kanalizasyon Şebekesine Deşarj Yönetmeliği’nde</w:t>
      </w:r>
      <w:r w:rsidRPr="00671DBA">
        <w:rPr>
          <w:rFonts w:ascii="Times New Roman" w:eastAsia="Times New Roman" w:hAnsi="Times New Roman" w:cs="Times New Roman"/>
          <w:color w:val="000000" w:themeColor="text1"/>
          <w:sz w:val="24"/>
          <w:szCs w:val="24"/>
          <w:lang w:eastAsia="tr-TR"/>
        </w:rPr>
        <w:t xml:space="preserve"> belirtilen esaslar dâhilinde MASKİ </w:t>
      </w:r>
      <w:r w:rsidRPr="00671DBA">
        <w:rPr>
          <w:rFonts w:ascii="Times New Roman" w:hAnsi="Times New Roman" w:cs="Times New Roman"/>
          <w:color w:val="000000" w:themeColor="text1"/>
          <w:sz w:val="24"/>
          <w:szCs w:val="24"/>
        </w:rPr>
        <w:t xml:space="preserve">Genel </w:t>
      </w:r>
      <w:proofErr w:type="spellStart"/>
      <w:r w:rsidRPr="00671DBA">
        <w:rPr>
          <w:rFonts w:ascii="Times New Roman" w:hAnsi="Times New Roman" w:cs="Times New Roman"/>
          <w:color w:val="000000" w:themeColor="text1"/>
          <w:sz w:val="24"/>
          <w:szCs w:val="24"/>
        </w:rPr>
        <w:t>Müdürlüğü</w:t>
      </w:r>
      <w:r w:rsidRPr="00671DBA">
        <w:rPr>
          <w:rFonts w:ascii="Times New Roman" w:eastAsia="Times New Roman" w:hAnsi="Times New Roman" w:cs="Times New Roman"/>
          <w:color w:val="000000" w:themeColor="text1"/>
          <w:sz w:val="24"/>
          <w:szCs w:val="24"/>
          <w:lang w:eastAsia="tr-TR"/>
        </w:rPr>
        <w:t>’ye</w:t>
      </w:r>
      <w:proofErr w:type="spellEnd"/>
      <w:r w:rsidRPr="00671DBA">
        <w:rPr>
          <w:rFonts w:ascii="Times New Roman" w:eastAsia="Times New Roman" w:hAnsi="Times New Roman" w:cs="Times New Roman"/>
          <w:color w:val="000000" w:themeColor="text1"/>
          <w:sz w:val="24"/>
          <w:szCs w:val="24"/>
          <w:lang w:eastAsia="tr-TR"/>
        </w:rPr>
        <w:t xml:space="preserve"> “</w:t>
      </w:r>
      <w:proofErr w:type="spellStart"/>
      <w:r w:rsidRPr="00671DBA">
        <w:rPr>
          <w:rFonts w:ascii="Times New Roman" w:eastAsia="Times New Roman" w:hAnsi="Times New Roman" w:cs="Times New Roman"/>
          <w:b/>
          <w:color w:val="000000" w:themeColor="text1"/>
          <w:sz w:val="24"/>
          <w:szCs w:val="24"/>
          <w:lang w:eastAsia="tr-TR"/>
        </w:rPr>
        <w:t>Atıksu</w:t>
      </w:r>
      <w:proofErr w:type="spellEnd"/>
      <w:r w:rsidRPr="00671DBA">
        <w:rPr>
          <w:rFonts w:ascii="Times New Roman" w:eastAsia="Times New Roman" w:hAnsi="Times New Roman" w:cs="Times New Roman"/>
          <w:b/>
          <w:color w:val="000000" w:themeColor="text1"/>
          <w:sz w:val="24"/>
          <w:szCs w:val="24"/>
          <w:lang w:eastAsia="tr-TR"/>
        </w:rPr>
        <w:t xml:space="preserve"> Arıtma Bedeli</w:t>
      </w:r>
      <w:r w:rsidRPr="00671DBA">
        <w:rPr>
          <w:rFonts w:ascii="Times New Roman" w:eastAsia="Times New Roman" w:hAnsi="Times New Roman" w:cs="Times New Roman"/>
          <w:color w:val="000000" w:themeColor="text1"/>
          <w:sz w:val="24"/>
          <w:szCs w:val="24"/>
          <w:lang w:eastAsia="tr-TR"/>
        </w:rPr>
        <w:t xml:space="preserve">” ödemekle yükümlüdürler. </w:t>
      </w:r>
    </w:p>
    <w:p w:rsidR="00640642" w:rsidRPr="00671DBA" w:rsidRDefault="00640642" w:rsidP="002A0F5E">
      <w:pPr>
        <w:numPr>
          <w:ilvl w:val="0"/>
          <w:numId w:val="9"/>
        </w:numPr>
        <w:tabs>
          <w:tab w:val="left" w:pos="567"/>
        </w:tabs>
        <w:spacing w:after="0" w:line="240" w:lineRule="auto"/>
        <w:ind w:left="0" w:firstLine="993"/>
        <w:jc w:val="both"/>
        <w:rPr>
          <w:rFonts w:ascii="Times New Roman" w:eastAsia="Times New Roman" w:hAnsi="Times New Roman" w:cs="Times New Roman"/>
          <w:color w:val="000000" w:themeColor="text1"/>
          <w:sz w:val="24"/>
          <w:szCs w:val="24"/>
          <w:lang w:eastAsia="tr-TR"/>
        </w:rPr>
      </w:pP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Bağlantı Kalite Kontrol İzin Belgesi verilmesi safhasında,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Bağlantı Kalite Kontrol İzin Belgesi bedeli alınır.</w:t>
      </w:r>
    </w:p>
    <w:p w:rsidR="00640642" w:rsidRPr="00671DBA" w:rsidRDefault="00640642" w:rsidP="00640642">
      <w:pPr>
        <w:tabs>
          <w:tab w:val="left" w:pos="567"/>
        </w:tabs>
        <w:spacing w:after="0" w:line="240" w:lineRule="auto"/>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Teminat Cinsleri</w:t>
      </w:r>
    </w:p>
    <w:p w:rsidR="009957B0" w:rsidRDefault="009957B0" w:rsidP="00640642">
      <w:pPr>
        <w:tabs>
          <w:tab w:val="left" w:pos="567"/>
        </w:tabs>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Madde 32</w:t>
      </w:r>
      <w:r w:rsidRPr="00671DBA">
        <w:rPr>
          <w:rFonts w:ascii="Times New Roman" w:eastAsia="Times New Roman" w:hAnsi="Times New Roman" w:cs="Times New Roman"/>
          <w:b/>
          <w:color w:val="000000" w:themeColor="text1"/>
          <w:sz w:val="24"/>
          <w:szCs w:val="24"/>
          <w:lang w:eastAsia="tr-TR"/>
        </w:rPr>
        <w:t>- (1)</w:t>
      </w:r>
      <w:r w:rsidRPr="00671DBA">
        <w:rPr>
          <w:rFonts w:ascii="Times New Roman" w:eastAsia="Times New Roman" w:hAnsi="Times New Roman" w:cs="Times New Roman"/>
          <w:color w:val="000000" w:themeColor="text1"/>
          <w:sz w:val="24"/>
          <w:szCs w:val="24"/>
          <w:lang w:eastAsia="tr-TR"/>
        </w:rPr>
        <w:t xml:space="preserve"> Kanalizasyon İşletme Bedeli ve Kanal Yapım Teminatı olarak;</w:t>
      </w:r>
    </w:p>
    <w:p w:rsidR="00640642" w:rsidRPr="00671DBA" w:rsidRDefault="00640642" w:rsidP="002A0F5E">
      <w:pPr>
        <w:numPr>
          <w:ilvl w:val="0"/>
          <w:numId w:val="10"/>
        </w:numPr>
        <w:tabs>
          <w:tab w:val="left" w:pos="567"/>
        </w:tabs>
        <w:spacing w:after="0" w:line="240" w:lineRule="auto"/>
        <w:ind w:left="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Para ve devlet tahvilleri,</w:t>
      </w:r>
    </w:p>
    <w:p w:rsidR="00640642" w:rsidRDefault="00640642" w:rsidP="002A0F5E">
      <w:pPr>
        <w:numPr>
          <w:ilvl w:val="0"/>
          <w:numId w:val="10"/>
        </w:numPr>
        <w:tabs>
          <w:tab w:val="left" w:pos="567"/>
        </w:tabs>
        <w:spacing w:after="0" w:line="240" w:lineRule="auto"/>
        <w:ind w:left="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Limit dâhili süresiz kesin banka teminat mektubu 1’inci veya 2’inci derecede ipotek kabul edilir. Ancak, iskân müsaadesinden evvel 1’inci veya 2’inci derecede ipotekler para, devlet tahvili ve banka teminat mektubuyla değiştirilebilir.</w:t>
      </w:r>
    </w:p>
    <w:p w:rsidR="009957B0" w:rsidRPr="00671DBA" w:rsidRDefault="009957B0" w:rsidP="002A0F5E">
      <w:pPr>
        <w:tabs>
          <w:tab w:val="left" w:pos="567"/>
        </w:tabs>
        <w:spacing w:after="0" w:line="240" w:lineRule="auto"/>
        <w:ind w:left="993"/>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lk1"/>
        <w:rPr>
          <w:b w:val="0"/>
          <w:color w:val="000000" w:themeColor="text1"/>
        </w:rPr>
      </w:pPr>
      <w:bookmarkStart w:id="28" w:name="_Toc138059655"/>
      <w:r w:rsidRPr="00671DBA">
        <w:rPr>
          <w:color w:val="000000" w:themeColor="text1"/>
        </w:rPr>
        <w:t>BEŞİNCİ BÖLÜM</w:t>
      </w:r>
      <w:bookmarkEnd w:id="28"/>
    </w:p>
    <w:p w:rsidR="00640642" w:rsidRPr="00671DBA" w:rsidRDefault="00640642" w:rsidP="00640642">
      <w:pPr>
        <w:pStyle w:val="Balk1"/>
        <w:rPr>
          <w:b w:val="0"/>
          <w:color w:val="000000" w:themeColor="text1"/>
        </w:rPr>
      </w:pPr>
      <w:bookmarkStart w:id="29" w:name="_Toc138059656"/>
      <w:r w:rsidRPr="00671DBA">
        <w:rPr>
          <w:color w:val="000000" w:themeColor="text1"/>
        </w:rPr>
        <w:t>Yaptırımlar Tarifesi</w:t>
      </w:r>
      <w:bookmarkEnd w:id="29"/>
    </w:p>
    <w:p w:rsidR="00640642" w:rsidRPr="00671DBA" w:rsidRDefault="00640642" w:rsidP="00640642">
      <w:pPr>
        <w:widowControl w:val="0"/>
        <w:tabs>
          <w:tab w:val="left" w:pos="567"/>
        </w:tabs>
        <w:autoSpaceDE w:val="0"/>
        <w:autoSpaceDN w:val="0"/>
        <w:adjustRightInd w:val="0"/>
        <w:spacing w:after="0" w:line="240" w:lineRule="auto"/>
        <w:ind w:right="-20" w:firstLine="708"/>
        <w:jc w:val="both"/>
        <w:rPr>
          <w:rFonts w:ascii="Times New Roman" w:eastAsia="Times New Roman" w:hAnsi="Times New Roman" w:cs="Times New Roman"/>
          <w:b/>
          <w:bCs/>
          <w:color w:val="000000" w:themeColor="text1"/>
          <w:spacing w:val="14"/>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Tahsilatın Hızlandırılması</w:t>
      </w:r>
    </w:p>
    <w:p w:rsidR="009957B0" w:rsidRDefault="009957B0"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MADDE 33</w:t>
      </w:r>
      <w:r w:rsidRPr="00671DBA">
        <w:rPr>
          <w:rFonts w:ascii="Times New Roman" w:eastAsia="Times New Roman" w:hAnsi="Times New Roman" w:cs="Times New Roman"/>
          <w:b/>
          <w:color w:val="000000" w:themeColor="text1"/>
          <w:spacing w:val="14"/>
          <w:sz w:val="24"/>
          <w:szCs w:val="24"/>
          <w:lang w:eastAsia="tr-TR"/>
        </w:rPr>
        <w:t>- (1)</w:t>
      </w:r>
      <w:r w:rsidRPr="00671DBA">
        <w:rPr>
          <w:rFonts w:ascii="Times New Roman" w:eastAsia="Times New Roman" w:hAnsi="Times New Roman" w:cs="Times New Roman"/>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Tahsilatı hızlandırma ve abonelerin borçlarını süreleri içinde ödemelerini temin için ihbarnamenin son ödeme tarihinden itibaren 15 (</w:t>
      </w:r>
      <w:proofErr w:type="spellStart"/>
      <w:r w:rsidRPr="00671DBA">
        <w:rPr>
          <w:rFonts w:ascii="Times New Roman" w:eastAsia="Times New Roman" w:hAnsi="Times New Roman" w:cs="Times New Roman"/>
          <w:color w:val="000000" w:themeColor="text1"/>
          <w:sz w:val="24"/>
          <w:szCs w:val="24"/>
          <w:lang w:eastAsia="tr-TR"/>
        </w:rPr>
        <w:t>Onbeş</w:t>
      </w:r>
      <w:proofErr w:type="spellEnd"/>
      <w:r w:rsidRPr="00671DBA">
        <w:rPr>
          <w:rFonts w:ascii="Times New Roman" w:eastAsia="Times New Roman" w:hAnsi="Times New Roman" w:cs="Times New Roman"/>
          <w:color w:val="000000" w:themeColor="text1"/>
          <w:sz w:val="24"/>
          <w:szCs w:val="24"/>
          <w:lang w:eastAsia="tr-TR"/>
        </w:rPr>
        <w:t>) gün içinde ödenmemesi halinde tahsili hususunda bu yönetmelik hükümleri ve genel hükümler suretiyle tahsilat yapılır.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58"/>
        </w:numPr>
        <w:ind w:left="0" w:firstLine="1134"/>
        <w:rPr>
          <w:color w:val="000000" w:themeColor="text1"/>
        </w:rPr>
      </w:pPr>
      <w:r>
        <w:rPr>
          <w:color w:val="000000" w:themeColor="text1"/>
        </w:rPr>
        <w:t xml:space="preserve"> </w:t>
      </w:r>
      <w:r w:rsidR="00640642" w:rsidRPr="00671DBA">
        <w:rPr>
          <w:color w:val="000000" w:themeColor="text1"/>
        </w:rPr>
        <w:t xml:space="preserve">Borç ihbarnamesi gönderme ve borçtan dolayı kesme işlemlerinin nasıl yapılacağını </w:t>
      </w:r>
      <w:r w:rsidR="00640642" w:rsidRPr="00671DBA">
        <w:rPr>
          <w:b/>
          <w:color w:val="000000" w:themeColor="text1"/>
        </w:rPr>
        <w:t>Yönetim Kurulu</w:t>
      </w:r>
      <w:r w:rsidR="00640642" w:rsidRPr="00671DBA">
        <w:rPr>
          <w:color w:val="000000" w:themeColor="text1"/>
        </w:rPr>
        <w:t xml:space="preserve"> belirler. Borç ihbarnamesi gönderilen aboneye MASKİ Tarifeler Cetvelindeki güncel </w:t>
      </w:r>
      <w:r w:rsidR="00640642" w:rsidRPr="00671DBA">
        <w:rPr>
          <w:b/>
          <w:color w:val="000000" w:themeColor="text1"/>
        </w:rPr>
        <w:t>“Borç İhbarnamesi Gönderme Bedeli”</w:t>
      </w:r>
      <w:r w:rsidR="00640642" w:rsidRPr="00671DBA">
        <w:rPr>
          <w:color w:val="000000" w:themeColor="text1"/>
        </w:rPr>
        <w:t xml:space="preserve"> yansıtılabilir.</w:t>
      </w:r>
    </w:p>
    <w:p w:rsidR="00640642" w:rsidRPr="00671DBA" w:rsidRDefault="00640642" w:rsidP="00640642">
      <w:pPr>
        <w:pStyle w:val="ListeParagraf"/>
        <w:numPr>
          <w:ilvl w:val="0"/>
          <w:numId w:val="0"/>
        </w:numPr>
        <w:ind w:left="1134"/>
        <w:rPr>
          <w:color w:val="000000" w:themeColor="text1"/>
        </w:rPr>
      </w:pPr>
    </w:p>
    <w:p w:rsidR="00640642" w:rsidRPr="00671DBA" w:rsidRDefault="00640642" w:rsidP="00640642">
      <w:pPr>
        <w:pStyle w:val="ListeParagraf"/>
        <w:ind w:left="0" w:firstLine="1134"/>
        <w:rPr>
          <w:color w:val="000000" w:themeColor="text1"/>
        </w:rPr>
      </w:pPr>
      <w:r w:rsidRPr="00671DBA">
        <w:rPr>
          <w:color w:val="000000" w:themeColor="text1"/>
        </w:rPr>
        <w:t xml:space="preserve"> Gerçek ve Tüzel kişiler sicilinde olan borçlarını ödememeleri durumunda sicile ait diğer aboneliklerin suları kesilebilir.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Su Kesme ve Açma Ücreti</w:t>
      </w:r>
    </w:p>
    <w:p w:rsidR="009957B0" w:rsidRDefault="009957B0" w:rsidP="00640642">
      <w:pPr>
        <w:tabs>
          <w:tab w:val="left" w:pos="567"/>
        </w:tabs>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 xml:space="preserve">MADDE 34-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color w:val="000000" w:themeColor="text1"/>
          <w:sz w:val="24"/>
          <w:szCs w:val="24"/>
          <w:lang w:eastAsia="tr-TR"/>
        </w:rPr>
        <w:t xml:space="preserve"> Sözleşme feshi veya aboneliğin pasife alınmasından dolayı su kesme işlemi yapılması halinde </w:t>
      </w:r>
      <w:r w:rsidRPr="00671DBA">
        <w:rPr>
          <w:rFonts w:ascii="Times New Roman" w:hAnsi="Times New Roman" w:cs="Times New Roman"/>
          <w:b/>
          <w:color w:val="000000" w:themeColor="text1"/>
          <w:sz w:val="24"/>
          <w:szCs w:val="24"/>
        </w:rPr>
        <w:t>“Açma-Kesme veya Keşif Bedeli”</w:t>
      </w:r>
      <w:r w:rsidRPr="00671DBA">
        <w:rPr>
          <w:rFonts w:ascii="Times New Roman" w:hAnsi="Times New Roman" w:cs="Times New Roman"/>
          <w:color w:val="000000" w:themeColor="text1"/>
          <w:sz w:val="24"/>
          <w:szCs w:val="24"/>
        </w:rPr>
        <w:t xml:space="preserve"> </w:t>
      </w:r>
      <w:r w:rsidRPr="00671DBA">
        <w:rPr>
          <w:rFonts w:ascii="Times New Roman" w:eastAsia="Times New Roman" w:hAnsi="Times New Roman" w:cs="Times New Roman"/>
          <w:color w:val="000000" w:themeColor="text1"/>
          <w:sz w:val="24"/>
          <w:szCs w:val="24"/>
          <w:lang w:eastAsia="tr-TR"/>
        </w:rPr>
        <w:t>alınmaz.</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65"/>
        </w:numPr>
        <w:ind w:left="0" w:firstLine="1134"/>
        <w:rPr>
          <w:color w:val="000000" w:themeColor="text1"/>
        </w:rPr>
      </w:pPr>
      <w:r>
        <w:rPr>
          <w:color w:val="000000" w:themeColor="text1"/>
        </w:rPr>
        <w:t xml:space="preserve"> </w:t>
      </w:r>
      <w:r w:rsidR="00640642" w:rsidRPr="00671DBA">
        <w:rPr>
          <w:color w:val="000000" w:themeColor="text1"/>
        </w:rPr>
        <w:t>Borcun ödenmemesi, Kaçak ve usulsüz su kullanımından dolayı su kesme işlemi yapılması halinde “Açma-Kesme veya Keşif Bedeli” alınır.</w:t>
      </w:r>
    </w:p>
    <w:p w:rsidR="00640642" w:rsidRPr="00671DBA" w:rsidRDefault="00640642" w:rsidP="00640642">
      <w:pPr>
        <w:pStyle w:val="ListeParagraf"/>
        <w:numPr>
          <w:ilvl w:val="0"/>
          <w:numId w:val="0"/>
        </w:numPr>
        <w:ind w:left="1134"/>
        <w:rPr>
          <w:color w:val="000000" w:themeColor="text1"/>
        </w:rPr>
      </w:pPr>
    </w:p>
    <w:p w:rsidR="00640642" w:rsidRPr="00671DBA" w:rsidRDefault="00FE55DB" w:rsidP="00640642">
      <w:pPr>
        <w:pStyle w:val="ListeParagraf"/>
        <w:numPr>
          <w:ilvl w:val="0"/>
          <w:numId w:val="65"/>
        </w:numPr>
        <w:ind w:left="0" w:firstLine="1134"/>
        <w:rPr>
          <w:color w:val="000000" w:themeColor="text1"/>
        </w:rPr>
      </w:pPr>
      <w:r>
        <w:rPr>
          <w:color w:val="000000" w:themeColor="text1"/>
        </w:rPr>
        <w:t xml:space="preserve"> </w:t>
      </w:r>
      <w:r w:rsidR="00640642" w:rsidRPr="00671DBA">
        <w:rPr>
          <w:color w:val="000000" w:themeColor="text1"/>
        </w:rPr>
        <w:t xml:space="preserve">Abonelerden kaynaklı gerçekleşemeyen açma, kesme veya keşif işlemlerinde tekrar gidişlerin her biri için MASKİ Genel Müdürlüğü isterse ayrıca “Ulaşım Bedeli” alacaktır. </w:t>
      </w:r>
    </w:p>
    <w:p w:rsidR="00640642" w:rsidRPr="00671DBA" w:rsidRDefault="00640642" w:rsidP="00640642">
      <w:pPr>
        <w:pStyle w:val="ListeParagraf"/>
        <w:numPr>
          <w:ilvl w:val="0"/>
          <w:numId w:val="0"/>
        </w:numPr>
        <w:ind w:firstLine="1134"/>
        <w:rPr>
          <w:rFonts w:eastAsiaTheme="minorHAnsi"/>
          <w:color w:val="000000" w:themeColor="text1"/>
          <w:lang w:eastAsia="en-US"/>
        </w:rPr>
      </w:pPr>
    </w:p>
    <w:p w:rsidR="00640642" w:rsidRPr="00671DBA" w:rsidRDefault="00FE55DB" w:rsidP="00640642">
      <w:pPr>
        <w:pStyle w:val="ListeParagraf"/>
        <w:numPr>
          <w:ilvl w:val="0"/>
          <w:numId w:val="65"/>
        </w:numPr>
        <w:ind w:left="0" w:firstLine="1134"/>
        <w:rPr>
          <w:color w:val="000000" w:themeColor="text1"/>
        </w:rPr>
      </w:pPr>
      <w:r>
        <w:rPr>
          <w:color w:val="000000" w:themeColor="text1"/>
        </w:rPr>
        <w:t xml:space="preserve"> </w:t>
      </w:r>
      <w:r w:rsidR="00640642" w:rsidRPr="00671DBA">
        <w:rPr>
          <w:color w:val="000000" w:themeColor="text1"/>
        </w:rPr>
        <w:t xml:space="preserve">Yeni sözleşmelerde yapılacak olan açma işleminden </w:t>
      </w:r>
      <w:r w:rsidR="00640642" w:rsidRPr="00671DBA">
        <w:rPr>
          <w:b/>
          <w:color w:val="000000" w:themeColor="text1"/>
        </w:rPr>
        <w:t>“Açma-Kesme veya Keşif Bedeli”</w:t>
      </w:r>
      <w:r w:rsidR="00640642" w:rsidRPr="00671DBA">
        <w:rPr>
          <w:color w:val="000000" w:themeColor="text1"/>
        </w:rPr>
        <w:t xml:space="preserve"> alınır.</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65"/>
        </w:numPr>
        <w:ind w:left="0" w:firstLine="1134"/>
        <w:rPr>
          <w:color w:val="000000" w:themeColor="text1"/>
        </w:rPr>
      </w:pPr>
      <w:r>
        <w:rPr>
          <w:color w:val="000000" w:themeColor="text1"/>
        </w:rPr>
        <w:t xml:space="preserve"> </w:t>
      </w:r>
      <w:r w:rsidR="00640642" w:rsidRPr="00671DBA">
        <w:rPr>
          <w:color w:val="000000" w:themeColor="text1"/>
        </w:rPr>
        <w:t xml:space="preserve">Abonelik sözleşme devirleri esnasında devreden ve devralan birlikte gelirlerse ve endeks bilgilerini kendileri getirip devir işlemini saha ekibine gerek duymadan yaparlarsa </w:t>
      </w:r>
      <w:r w:rsidR="00640642" w:rsidRPr="00671DBA">
        <w:rPr>
          <w:b/>
          <w:color w:val="000000" w:themeColor="text1"/>
        </w:rPr>
        <w:t>“Açma-Kesme veya Keşif Bedeli”</w:t>
      </w:r>
      <w:r w:rsidR="00640642" w:rsidRPr="00671DBA">
        <w:rPr>
          <w:color w:val="000000" w:themeColor="text1"/>
        </w:rPr>
        <w:t xml:space="preserve"> alınmaz.</w:t>
      </w:r>
    </w:p>
    <w:p w:rsidR="006554FD" w:rsidRPr="00671DBA" w:rsidRDefault="006554FD" w:rsidP="000B2556">
      <w:pPr>
        <w:tabs>
          <w:tab w:val="left" w:pos="567"/>
        </w:tabs>
        <w:spacing w:after="0" w:line="240" w:lineRule="auto"/>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Kaçak Su</w:t>
      </w:r>
    </w:p>
    <w:p w:rsidR="000B2556" w:rsidRPr="00671DBA" w:rsidRDefault="000B2556" w:rsidP="00640642">
      <w:pPr>
        <w:pStyle w:val="Baslik2"/>
        <w:rPr>
          <w:b w:val="0"/>
          <w:color w:val="000000" w:themeColor="text1"/>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b/>
          <w:bCs/>
          <w:color w:val="000000" w:themeColor="text1"/>
          <w:sz w:val="24"/>
          <w:szCs w:val="24"/>
          <w:lang w:eastAsia="tr-TR"/>
        </w:rPr>
        <w:t>MADDE 35</w:t>
      </w:r>
      <w:r w:rsidRPr="00671DBA">
        <w:rPr>
          <w:rFonts w:ascii="Times New Roman" w:eastAsia="Times New Roman" w:hAnsi="Times New Roman" w:cs="Times New Roman"/>
          <w:b/>
          <w:color w:val="000000" w:themeColor="text1"/>
          <w:sz w:val="24"/>
          <w:szCs w:val="24"/>
          <w:lang w:eastAsia="tr-TR"/>
        </w:rPr>
        <w:t>- (1)</w:t>
      </w:r>
      <w:r w:rsidRPr="00671DBA">
        <w:rPr>
          <w:rFonts w:ascii="Times New Roman" w:eastAsia="Times New Roman" w:hAnsi="Times New Roman" w:cs="Times New Roman"/>
          <w:color w:val="000000" w:themeColor="text1"/>
          <w:sz w:val="24"/>
          <w:szCs w:val="24"/>
          <w:lang w:eastAsia="tr-TR"/>
        </w:rPr>
        <w:t xml:space="preserve"> Kaçak Su Fiilleri; Abone olmadan su kullanmak, abone olduğu halde sayaçtan önce bağlantı yaparak su kullanmak, abone olduğu halde kasten sayacı çalıştırmadan su kullanmak, sayaçta ve şebekede tahribat yaparak su kullanmak, İdarenin iznini almadan sayacın ve şebekenin yerini değiştirerek su kullanmak, geçici kapalı olduğu halde su kullanmak, usulsüz su vermek vb. hususlardır.</w:t>
      </w:r>
      <w:proofErr w:type="gramEnd"/>
    </w:p>
    <w:p w:rsidR="00640642" w:rsidRPr="00671DBA" w:rsidRDefault="00640642" w:rsidP="00640642">
      <w:pPr>
        <w:numPr>
          <w:ilvl w:val="0"/>
          <w:numId w:val="27"/>
        </w:numPr>
        <w:tabs>
          <w:tab w:val="left" w:pos="567"/>
        </w:tabs>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color w:val="000000" w:themeColor="text1"/>
          <w:sz w:val="24"/>
          <w:szCs w:val="24"/>
          <w:lang w:eastAsia="tr-TR"/>
        </w:rPr>
        <w:t>Tapusu veya ruhsatı vb. mahkemelik olan aboneliği tamamlamaya yeterli evraklarını çeşitli sebeplerden dolayı temin edemeyen ve temin edememesini belgeleyen ayrıca meskenlerinde, iş yerlerinde vb. yerlerde sayacı takılı olmak şartıyla su kullanan vatandaşlara sözleşme imzalanmadan resen kayıt yapılır ve</w:t>
      </w:r>
      <w:r w:rsidRPr="00671DBA">
        <w:rPr>
          <w:rFonts w:ascii="Times New Roman" w:eastAsia="Times New Roman" w:hAnsi="Times New Roman" w:cs="Times New Roman"/>
          <w:b/>
          <w:color w:val="000000" w:themeColor="text1"/>
          <w:sz w:val="24"/>
          <w:szCs w:val="24"/>
          <w:lang w:eastAsia="tr-TR"/>
        </w:rPr>
        <w:t xml:space="preserve"> Usulsüz Kullanım</w:t>
      </w:r>
      <w:r w:rsidRPr="00671DBA">
        <w:rPr>
          <w:rFonts w:ascii="Times New Roman" w:eastAsia="Times New Roman" w:hAnsi="Times New Roman" w:cs="Times New Roman"/>
          <w:color w:val="000000" w:themeColor="text1"/>
          <w:sz w:val="24"/>
          <w:szCs w:val="24"/>
          <w:lang w:eastAsia="tr-TR"/>
        </w:rPr>
        <w:t xml:space="preserve"> tarifesi üzerinden okumacılar tarafından dönemsel endeksleri okunarak cezalı tahakkuk oluşturulur.</w:t>
      </w:r>
      <w:proofErr w:type="gramEnd"/>
    </w:p>
    <w:p w:rsidR="00640642" w:rsidRPr="00671DBA" w:rsidRDefault="00640642" w:rsidP="00640642">
      <w:pPr>
        <w:numPr>
          <w:ilvl w:val="0"/>
          <w:numId w:val="27"/>
        </w:numPr>
        <w:tabs>
          <w:tab w:val="left" w:pos="567"/>
        </w:tabs>
        <w:spacing w:after="0" w:line="240" w:lineRule="auto"/>
        <w:ind w:left="0" w:firstLine="1418"/>
        <w:contextualSpacing/>
        <w:jc w:val="both"/>
        <w:rPr>
          <w:rFonts w:ascii="Times New Roman" w:eastAsia="Times New Roman" w:hAnsi="Times New Roman" w:cs="Times New Roman"/>
          <w:b/>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Abonelik oluşuncaya kadar kamu zararı oluşmaması için oluşturulan kayıtlar herhangi bir abonelik olmamakla beraber hukuki ve cezai işlemlerin sonucunda iptal edilecektir.</w:t>
      </w:r>
    </w:p>
    <w:p w:rsidR="00640642" w:rsidRPr="00671DBA" w:rsidRDefault="00640642" w:rsidP="00640642">
      <w:pPr>
        <w:pStyle w:val="ListeParagraf"/>
        <w:numPr>
          <w:ilvl w:val="0"/>
          <w:numId w:val="0"/>
        </w:numPr>
        <w:ind w:left="1440"/>
        <w:rPr>
          <w:color w:val="000000" w:themeColor="text1"/>
        </w:rPr>
      </w:pPr>
    </w:p>
    <w:p w:rsidR="00640642" w:rsidRPr="00671DBA" w:rsidRDefault="00FE55DB" w:rsidP="00640642">
      <w:pPr>
        <w:pStyle w:val="ListeParagraf"/>
        <w:numPr>
          <w:ilvl w:val="0"/>
          <w:numId w:val="43"/>
        </w:numPr>
        <w:ind w:left="0" w:firstLine="1134"/>
        <w:rPr>
          <w:color w:val="000000" w:themeColor="text1"/>
        </w:rPr>
      </w:pPr>
      <w:r>
        <w:rPr>
          <w:color w:val="000000" w:themeColor="text1"/>
        </w:rPr>
        <w:t xml:space="preserve"> </w:t>
      </w:r>
      <w:r w:rsidR="00640642" w:rsidRPr="00671DBA">
        <w:rPr>
          <w:color w:val="000000" w:themeColor="text1"/>
        </w:rPr>
        <w:t>Kaçak su olayı en az iki MASKİ Genel Müdürlüğü personeli tarafından mahallinde yapılacak araştırma ve soruşturma sonucu bir tutanak ile tespit edilir. Bu tutanakta kaçak su kullanımının ve bağlantının şekli, ölçümlenen su (m</w:t>
      </w:r>
      <w:r w:rsidR="00640642" w:rsidRPr="00671DBA">
        <w:rPr>
          <w:color w:val="000000" w:themeColor="text1"/>
          <w:vertAlign w:val="superscript"/>
        </w:rPr>
        <w:t>3</w:t>
      </w:r>
      <w:r w:rsidR="00640642" w:rsidRPr="00671DBA">
        <w:rPr>
          <w:color w:val="000000" w:themeColor="text1"/>
        </w:rPr>
        <w:t xml:space="preserve">) miktarı, kaçak su kullanımının ve bağlantının şekli, kaçak su kullanımının süresi ve ayrıntılı bilgi kaydedilir. Kaçak su bilgi </w:t>
      </w:r>
      <w:r w:rsidR="00640642" w:rsidRPr="00671DBA">
        <w:rPr>
          <w:color w:val="000000" w:themeColor="text1"/>
        </w:rPr>
        <w:lastRenderedPageBreak/>
        <w:t xml:space="preserve">kaynağının, yazılı ve imzalı beyanları temin edilmeye çalışılır. Tatmin edici delil ve belgeler değerlendirilir. </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3"/>
        </w:numPr>
        <w:ind w:left="0" w:firstLine="1134"/>
        <w:rPr>
          <w:color w:val="000000" w:themeColor="text1"/>
        </w:rPr>
      </w:pPr>
      <w:r>
        <w:rPr>
          <w:color w:val="000000" w:themeColor="text1"/>
        </w:rPr>
        <w:t xml:space="preserve"> </w:t>
      </w:r>
      <w:r w:rsidR="00640642" w:rsidRPr="00671DBA">
        <w:rPr>
          <w:color w:val="000000" w:themeColor="text1"/>
        </w:rPr>
        <w:t>Tutanak 3 (Üç) nüsha olarak hazırlanıp imzalanır. İlgilinin de imzası alınarak bir sureti ilgiliye bırakılır. İlgilinin bulunmaması, imzadan imtina etmesi veya tutanağı almaktan çekinmesi hallerinde tutanağın bir sureti ilgilinin kapısına yapıştırılır. Keyfiyet en yakın komşusuna veya bina yöneticisi veya muhtara bildirilir ve bildirim yapılan şahsın adı soyadı MASKİ’ de kalacak tutanak suretine yazılır. Kaçak su kullanan şahsa düzenlenen ve 1 (Bir) nüshası verilen tutanaktan 7 (Yedi) iş günü, Usulsüz Su Kullanan şahıslara ise 3 (Üç) iş</w:t>
      </w:r>
      <w:r w:rsidR="00640642" w:rsidRPr="00671DBA">
        <w:rPr>
          <w:b/>
          <w:i/>
          <w:color w:val="000000" w:themeColor="text1"/>
        </w:rPr>
        <w:t xml:space="preserve"> </w:t>
      </w:r>
      <w:r w:rsidR="00640642" w:rsidRPr="00671DBA">
        <w:rPr>
          <w:color w:val="000000" w:themeColor="text1"/>
        </w:rPr>
        <w:t>günü sonra</w:t>
      </w:r>
      <w:r w:rsidR="00640642" w:rsidRPr="00671DBA">
        <w:rPr>
          <w:i/>
          <w:color w:val="000000" w:themeColor="text1"/>
        </w:rPr>
        <w:t xml:space="preserve"> </w:t>
      </w:r>
      <w:r w:rsidR="00640642" w:rsidRPr="00671DBA">
        <w:rPr>
          <w:color w:val="000000" w:themeColor="text1"/>
        </w:rPr>
        <w:t>yönetmeliğe göre tahakkuku yapılacaktır.</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3"/>
        </w:numPr>
        <w:ind w:left="0" w:firstLine="1134"/>
        <w:rPr>
          <w:color w:val="000000" w:themeColor="text1"/>
        </w:rPr>
      </w:pPr>
      <w:r>
        <w:rPr>
          <w:color w:val="000000" w:themeColor="text1"/>
        </w:rPr>
        <w:t xml:space="preserve"> </w:t>
      </w:r>
      <w:proofErr w:type="spellStart"/>
      <w:r w:rsidR="00640642" w:rsidRPr="00671DBA">
        <w:rPr>
          <w:color w:val="000000" w:themeColor="text1"/>
        </w:rPr>
        <w:t>Kaçaksu</w:t>
      </w:r>
      <w:proofErr w:type="spellEnd"/>
      <w:r w:rsidR="00640642" w:rsidRPr="00671DBA">
        <w:rPr>
          <w:color w:val="000000" w:themeColor="text1"/>
        </w:rPr>
        <w:t xml:space="preserve"> kullanımı tespit edilen yerlerde 1 (Bir)  yıl (12 (</w:t>
      </w:r>
      <w:proofErr w:type="spellStart"/>
      <w:r w:rsidR="00640642" w:rsidRPr="00671DBA">
        <w:rPr>
          <w:color w:val="000000" w:themeColor="text1"/>
        </w:rPr>
        <w:t>Oniki</w:t>
      </w:r>
      <w:proofErr w:type="spellEnd"/>
      <w:r w:rsidR="00640642" w:rsidRPr="00671DBA">
        <w:rPr>
          <w:color w:val="000000" w:themeColor="text1"/>
        </w:rPr>
        <w:t>)  dönem) olarak hesaplanacaktır. Yazlıklarda yazın kullanılan veya 6360 sayılı yasa kapsamında köyden mahalleye dönüşmüş yerlerde süre 1 (Bir) yıl (6 (Altı) dönem) olarak hesaplanacaktır.</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3"/>
        </w:numPr>
        <w:ind w:left="0" w:firstLine="1134"/>
        <w:rPr>
          <w:color w:val="000000" w:themeColor="text1"/>
        </w:rPr>
      </w:pPr>
      <w:r>
        <w:rPr>
          <w:color w:val="000000" w:themeColor="text1"/>
        </w:rPr>
        <w:t xml:space="preserve"> </w:t>
      </w:r>
      <w:proofErr w:type="spellStart"/>
      <w:r w:rsidR="00640642" w:rsidRPr="00671DBA">
        <w:rPr>
          <w:color w:val="000000" w:themeColor="text1"/>
        </w:rPr>
        <w:t>Kaçaksu</w:t>
      </w:r>
      <w:proofErr w:type="spellEnd"/>
      <w:r w:rsidR="00640642" w:rsidRPr="00671DBA">
        <w:rPr>
          <w:color w:val="000000" w:themeColor="text1"/>
        </w:rPr>
        <w:t xml:space="preserve"> veya usulsüz su kullanımı tespit edilen yerlerde bilgileri temin edilebiliyorsa fiili kullanıcıya, edilemiyorsa da mülk sahiplerine tahakkuk yapılır. Usulsüz su kullanımlarına tutulan tutanaklarda, tutanak tutulan sayaç içerisindeki endeks 50(Elli) m</w:t>
      </w:r>
      <w:r w:rsidR="00640642" w:rsidRPr="00671DBA">
        <w:rPr>
          <w:color w:val="000000" w:themeColor="text1"/>
          <w:vertAlign w:val="superscript"/>
        </w:rPr>
        <w:t>3</w:t>
      </w:r>
      <w:r w:rsidR="00640642" w:rsidRPr="00671DBA">
        <w:rPr>
          <w:color w:val="000000" w:themeColor="text1"/>
        </w:rPr>
        <w:t>’ün altında ise ilgili aboneliğin tarife türüne ait normal bedelden hesaplanarak tahakkuk yapılır.</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3"/>
        </w:numPr>
        <w:ind w:left="0" w:firstLine="1134"/>
        <w:rPr>
          <w:color w:val="000000" w:themeColor="text1"/>
        </w:rPr>
      </w:pPr>
      <w:r>
        <w:rPr>
          <w:color w:val="000000" w:themeColor="text1"/>
        </w:rPr>
        <w:t xml:space="preserve"> </w:t>
      </w:r>
      <w:proofErr w:type="spellStart"/>
      <w:r w:rsidR="00640642" w:rsidRPr="00671DBA">
        <w:rPr>
          <w:color w:val="000000" w:themeColor="text1"/>
        </w:rPr>
        <w:t>Kaçaksu</w:t>
      </w:r>
      <w:proofErr w:type="spellEnd"/>
      <w:r w:rsidR="00640642" w:rsidRPr="00671DBA">
        <w:rPr>
          <w:color w:val="000000" w:themeColor="text1"/>
        </w:rPr>
        <w:t xml:space="preserve"> ve usulsüz su kullanımları ile ilgili tutulan tutanaklara yapılan itirazlara istinaden saha ekiplerince itiraza konu yere, fiili durumun kontrolü için tekrar keşif yapılır. Yapılan keşif işleminde fiili durumun itiraza konu tutanaktaki tespitten herhangi bir farklılığı yok ise saha ekiplerince yapılan keşfin bedeli olarak, MASKİ Tarifeler Cetvelinde bulunan Açma- Keşif Bedeli abonenin siciline tahakkuk edilir.</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3"/>
        </w:numPr>
        <w:ind w:left="0" w:firstLine="1134"/>
        <w:rPr>
          <w:color w:val="000000" w:themeColor="text1"/>
        </w:rPr>
      </w:pPr>
      <w:r>
        <w:rPr>
          <w:color w:val="000000" w:themeColor="text1"/>
        </w:rPr>
        <w:t xml:space="preserve"> </w:t>
      </w:r>
      <w:proofErr w:type="gramStart"/>
      <w:r w:rsidR="00640642" w:rsidRPr="00671DBA">
        <w:rPr>
          <w:color w:val="000000" w:themeColor="text1"/>
        </w:rPr>
        <w:t xml:space="preserve">Usulsüz su kullanım tespit edilmesi halinde, aboneliğin tarife sınıfına göre, ağaç cinsine göre, sulama dönem sayısına göre, tüketilecek su miktarına göre, bağlantı yapılan boru çapına göre, tüketim yapılan musluk sayısına göre, büyükbaş veya küçükbaş hayvan sayısına göre, kullanım türüne göre, sulama sistemi vb. kullanım yöntemine göre, havuz, peyzaj veya ekili alan çeşitliliğine göre hesaplamalarda öncelikle varsa konusunda uzman kurumların resmi raporları dikkate alınacaktır. </w:t>
      </w:r>
      <w:proofErr w:type="gramEnd"/>
      <w:r w:rsidR="00640642" w:rsidRPr="00671DBA">
        <w:rPr>
          <w:color w:val="000000" w:themeColor="text1"/>
        </w:rPr>
        <w:t xml:space="preserve">Usulsüz su tüketimi yapılan alanlarla ilgili hesaplamaya esas bilgi ve belge yazılı olarak MASKİ Genel Müdürlüğü tarafından talep edilecektir. İlgili kurumlardan bilgi alınamadığı durumlarda yönetmelikteki maddelere göre işlem yapılacaktır. Yönetmelikte olmayan bir durum söz konusu olduğunda hesaplama </w:t>
      </w:r>
      <w:r w:rsidR="00640642" w:rsidRPr="00671DBA">
        <w:rPr>
          <w:b/>
          <w:color w:val="000000" w:themeColor="text1"/>
        </w:rPr>
        <w:t>“İtirazları Değerlendirme Komisyonu”</w:t>
      </w:r>
      <w:r w:rsidR="00640642" w:rsidRPr="00671DBA">
        <w:rPr>
          <w:color w:val="000000" w:themeColor="text1"/>
        </w:rPr>
        <w:t xml:space="preserve"> tarafından belirlenecektir.</w:t>
      </w:r>
    </w:p>
    <w:p w:rsidR="00640642" w:rsidRPr="00671DBA" w:rsidRDefault="00640642" w:rsidP="00640642">
      <w:pPr>
        <w:pStyle w:val="ListeParagraf"/>
        <w:numPr>
          <w:ilvl w:val="0"/>
          <w:numId w:val="0"/>
        </w:numPr>
        <w:ind w:left="1134"/>
        <w:rPr>
          <w:color w:val="000000" w:themeColor="text1"/>
        </w:rPr>
      </w:pPr>
    </w:p>
    <w:p w:rsidR="00640642" w:rsidRPr="00671DBA" w:rsidRDefault="00640642" w:rsidP="00640642">
      <w:pPr>
        <w:pStyle w:val="ListeParagraf"/>
        <w:numPr>
          <w:ilvl w:val="0"/>
          <w:numId w:val="43"/>
        </w:numPr>
        <w:ind w:left="0" w:firstLine="1134"/>
        <w:rPr>
          <w:color w:val="000000" w:themeColor="text1"/>
        </w:rPr>
      </w:pPr>
      <w:r w:rsidRPr="00671DBA">
        <w:rPr>
          <w:color w:val="000000" w:themeColor="text1"/>
          <w:shd w:val="clear" w:color="auto" w:fill="FFFFFF"/>
        </w:rPr>
        <w:t xml:space="preserve">Mevcut aktif su aboneliği bulunan bir konut ya da işyerinin abonelik sözleşmesi yapandan farklı bir kişi tarafından kullanılacak olması durumunda “Abone devir tahliye edenin Sözleşme Fesih ve başvuru yapanın ise Yeni Sözleşme" işlemi yapılır. Suyu fiilen kullanan kişinin, aboneliğe kendi adına sözleşme yapması esastır. Aboneye sözleşme yapmadan sayaçtan </w:t>
      </w:r>
      <w:r w:rsidRPr="00671DBA">
        <w:rPr>
          <w:color w:val="000000" w:themeColor="text1"/>
        </w:rPr>
        <w:t>tüketim yapan fiili kullanıcıya 15 gün süreli ihtar verilir. İhtar süresi içerisinde abonelik sözleşmesi yapılmaması durumunda usulsüz su kullanımından suyu kesilir ve yasal işlem başlatılır.</w:t>
      </w:r>
    </w:p>
    <w:p w:rsidR="00640642" w:rsidRPr="00671DBA" w:rsidRDefault="00640642" w:rsidP="00640642">
      <w:pPr>
        <w:pStyle w:val="ListeParagraf"/>
        <w:numPr>
          <w:ilvl w:val="0"/>
          <w:numId w:val="0"/>
        </w:numPr>
        <w:ind w:left="1134"/>
        <w:rPr>
          <w:color w:val="000000" w:themeColor="text1"/>
        </w:rPr>
      </w:pPr>
    </w:p>
    <w:p w:rsidR="00640642" w:rsidRDefault="00640642" w:rsidP="00640642">
      <w:pPr>
        <w:pStyle w:val="ListeParagraf"/>
        <w:numPr>
          <w:ilvl w:val="0"/>
          <w:numId w:val="43"/>
        </w:numPr>
        <w:ind w:left="0" w:firstLine="1134"/>
        <w:rPr>
          <w:color w:val="000000" w:themeColor="text1"/>
        </w:rPr>
      </w:pPr>
      <w:r w:rsidRPr="00671DBA">
        <w:rPr>
          <w:color w:val="000000" w:themeColor="text1"/>
        </w:rPr>
        <w:lastRenderedPageBreak/>
        <w:t>Abonesiz sayaçlı (usulsüz) su tüketimi tespiti halinde normal bölge merkez tarifesinin 2 (İki) katı değerde, abonesiz sayaçsız (kaçak) su tüketimi tespiti halinde normal bölge merkez tarifesinin 4 (Dört) katı değerinde kaçak tüketim bedeli tahakkuku oluşturulur. Sarfiyat miktarları aşağıda belirtilen usullere göre hesaplanır.</w:t>
      </w:r>
    </w:p>
    <w:p w:rsidR="00F41E60" w:rsidRPr="00F41E60" w:rsidRDefault="00F41E60" w:rsidP="00F41E60">
      <w:pPr>
        <w:pStyle w:val="ListeParagraf"/>
        <w:numPr>
          <w:ilvl w:val="0"/>
          <w:numId w:val="0"/>
        </w:numPr>
        <w:ind w:left="7873"/>
        <w:rPr>
          <w:color w:val="000000" w:themeColor="text1"/>
        </w:rPr>
      </w:pPr>
    </w:p>
    <w:p w:rsidR="00F41E60" w:rsidRDefault="00640642" w:rsidP="00F41E60">
      <w:pPr>
        <w:pStyle w:val="Balk2"/>
        <w:numPr>
          <w:ilvl w:val="0"/>
          <w:numId w:val="56"/>
        </w:numPr>
        <w:jc w:val="left"/>
        <w:rPr>
          <w:color w:val="000000" w:themeColor="text1"/>
          <w:sz w:val="24"/>
        </w:rPr>
      </w:pPr>
      <w:bookmarkStart w:id="30" w:name="_Toc138059657"/>
      <w:r w:rsidRPr="00671DBA">
        <w:rPr>
          <w:color w:val="000000" w:themeColor="text1"/>
          <w:sz w:val="24"/>
        </w:rPr>
        <w:t>İNŞAATLARDA: Kaçak Su Kullanımları Tespitinde;</w:t>
      </w:r>
      <w:bookmarkEnd w:id="30"/>
    </w:p>
    <w:p w:rsidR="002A0F5E" w:rsidRPr="002A0F5E" w:rsidRDefault="002A0F5E" w:rsidP="002A0F5E">
      <w:pPr>
        <w:rPr>
          <w:lang w:eastAsia="tr-TR"/>
        </w:rPr>
      </w:pPr>
    </w:p>
    <w:p w:rsidR="00640642" w:rsidRPr="00671DBA" w:rsidRDefault="00640642" w:rsidP="002A0F5E">
      <w:pPr>
        <w:numPr>
          <w:ilvl w:val="0"/>
          <w:numId w:val="11"/>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Sayaç olup, arızalı ise veya sayaç hiç yoksa yapılan inşaat alanı ölçülerek büyüklüğü 200 m</w:t>
      </w:r>
      <w:r w:rsidRPr="00671DBA">
        <w:rPr>
          <w:rFonts w:ascii="Times New Roman" w:eastAsia="Times New Roman" w:hAnsi="Times New Roman" w:cs="Times New Roman"/>
          <w:color w:val="000000" w:themeColor="text1"/>
          <w:sz w:val="24"/>
          <w:szCs w:val="24"/>
          <w:vertAlign w:val="superscript"/>
          <w:lang w:eastAsia="tr-TR"/>
        </w:rPr>
        <w:t>2</w:t>
      </w:r>
      <w:r w:rsidRPr="00671DBA">
        <w:rPr>
          <w:rFonts w:ascii="Times New Roman" w:eastAsia="Times New Roman" w:hAnsi="Times New Roman" w:cs="Times New Roman"/>
          <w:color w:val="000000" w:themeColor="text1"/>
          <w:sz w:val="24"/>
          <w:szCs w:val="24"/>
          <w:lang w:eastAsia="tr-TR"/>
        </w:rPr>
        <w:t>’ye kadar olan inşaatlarda bir dönemde 20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su tükettiği, 200 m</w:t>
      </w:r>
      <w:r w:rsidRPr="00671DBA">
        <w:rPr>
          <w:rFonts w:ascii="Times New Roman" w:eastAsia="Times New Roman" w:hAnsi="Times New Roman" w:cs="Times New Roman"/>
          <w:color w:val="000000" w:themeColor="text1"/>
          <w:sz w:val="24"/>
          <w:szCs w:val="24"/>
          <w:vertAlign w:val="superscript"/>
          <w:lang w:eastAsia="tr-TR"/>
        </w:rPr>
        <w:t>2’</w:t>
      </w:r>
      <w:r w:rsidRPr="00671DBA">
        <w:rPr>
          <w:rFonts w:ascii="Times New Roman" w:eastAsia="Times New Roman" w:hAnsi="Times New Roman" w:cs="Times New Roman"/>
          <w:color w:val="000000" w:themeColor="text1"/>
          <w:sz w:val="24"/>
          <w:szCs w:val="24"/>
          <w:lang w:eastAsia="tr-TR"/>
        </w:rPr>
        <w:t>nin üzerinde olan inşaatlarda ise 1 (Bir)  dönemde yapılan inşaat alanın %20’si kadar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sarfiyat üzerinden tahakkuk yapılır. </w:t>
      </w:r>
    </w:p>
    <w:p w:rsidR="00640642" w:rsidRPr="00671DBA" w:rsidRDefault="00640642" w:rsidP="002A0F5E">
      <w:pPr>
        <w:numPr>
          <w:ilvl w:val="0"/>
          <w:numId w:val="11"/>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Yer altı suyu mevcut motoru çalışıyorsa veya inşaatta hazır beton kullanmış aynı zamanda duvarları örülmemiş ve sıva vb. işlerin yapımına başlanmamışsa; kaçak suyun şantiyede, içme ve temizlikte 1(Bir) dönemde 20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sarfiyat üzerinden tahakkuk yapılır. </w:t>
      </w:r>
    </w:p>
    <w:p w:rsidR="00640642" w:rsidRPr="00671DBA" w:rsidRDefault="00640642" w:rsidP="002A0F5E">
      <w:pPr>
        <w:numPr>
          <w:ilvl w:val="0"/>
          <w:numId w:val="11"/>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hAnsi="Times New Roman" w:cs="Times New Roman"/>
          <w:color w:val="000000" w:themeColor="text1"/>
          <w:sz w:val="24"/>
          <w:szCs w:val="24"/>
        </w:rPr>
        <w:t>Şantiye Abonesi olmadan inşaat yapanlar, inşaat bitimine müteakip başvuru yaptıklarında, inşaata suyu nereden temin ettiklerini belgelemek zorundadırlar. MASKİ Genel Müdürlüğü’ne ilişik kesme başvurusunda bulunan inşaat sahiplerinin biten inşaatlarına şantiye aboneliği yaptırmadıkları veya sayaç takmadıkları tespit edildiği durumlarda; prefabrik olmayan inşaat alanının toplam metrekaresinin % 20’si miktarda su tükettikleri varsayılarak cezalı tarifeden tahakkuk yapılır. Şantiye aboneliği olup sayaçları çalışmayan prefabrik inşaatlarda inşaat alanının %20’si kadar inşaat şantiye tarifesi üzerinden tahakkuk yapılır.</w:t>
      </w:r>
    </w:p>
    <w:p w:rsidR="00CA1073" w:rsidRPr="00671DBA" w:rsidRDefault="00CA1073" w:rsidP="00CA1073">
      <w:pPr>
        <w:spacing w:after="0" w:line="240" w:lineRule="auto"/>
        <w:ind w:left="1701"/>
        <w:jc w:val="both"/>
        <w:rPr>
          <w:rFonts w:ascii="Times New Roman" w:eastAsia="Times New Roman" w:hAnsi="Times New Roman" w:cs="Times New Roman"/>
          <w:color w:val="000000" w:themeColor="text1"/>
          <w:sz w:val="24"/>
          <w:szCs w:val="24"/>
          <w:lang w:eastAsia="tr-TR"/>
        </w:rPr>
      </w:pPr>
    </w:p>
    <w:p w:rsidR="00F41E60" w:rsidRPr="00F41E60" w:rsidRDefault="00640642" w:rsidP="00F41E60">
      <w:pPr>
        <w:pStyle w:val="ListeParagraf"/>
        <w:numPr>
          <w:ilvl w:val="0"/>
          <w:numId w:val="56"/>
        </w:numPr>
        <w:jc w:val="left"/>
        <w:outlineLvl w:val="1"/>
        <w:rPr>
          <w:b/>
          <w:color w:val="000000" w:themeColor="text1"/>
        </w:rPr>
      </w:pPr>
      <w:bookmarkStart w:id="31" w:name="_Toc138059658"/>
      <w:r w:rsidRPr="00671DBA">
        <w:rPr>
          <w:b/>
          <w:color w:val="000000" w:themeColor="text1"/>
        </w:rPr>
        <w:t>MESKENLERDE: Kaçak su kullanım tespitinde;</w:t>
      </w:r>
      <w:bookmarkEnd w:id="31"/>
    </w:p>
    <w:p w:rsidR="00640642" w:rsidRPr="00671DBA" w:rsidRDefault="00640642" w:rsidP="002A0F5E">
      <w:pPr>
        <w:numPr>
          <w:ilvl w:val="0"/>
          <w:numId w:val="12"/>
        </w:numPr>
        <w:spacing w:after="0" w:line="240" w:lineRule="auto"/>
        <w:ind w:left="0" w:firstLine="1134"/>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color w:val="000000" w:themeColor="text1"/>
          <w:sz w:val="24"/>
          <w:szCs w:val="24"/>
          <w:lang w:eastAsia="tr-TR"/>
        </w:rPr>
        <w:t>Kaçak su kullanımının tespiti halinde Kaçak su kullanım süresinin tespitine göre her gün için 0,5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1 (Bir) aylık dönem için 15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tüketim üzerinden kaçak su kullanımın süresinin belirlenememesi durumunda her dönem 15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1 (Bir) yıl 12 (On iki) aylık (12 x 15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sarfiyat üzerinden tahakkuk yapılır.</w:t>
      </w:r>
      <w:proofErr w:type="gramEnd"/>
    </w:p>
    <w:p w:rsidR="00640642" w:rsidRPr="00671DBA" w:rsidRDefault="00640642" w:rsidP="002A0F5E">
      <w:pPr>
        <w:numPr>
          <w:ilvl w:val="0"/>
          <w:numId w:val="12"/>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Borçtan Kapalı (BK), Tahliyeden Kapalı (TK) aboneliklerin izinsiz su tükettikleri tespit edilmesi durumunda usulsüz (sayaçlı abonesiz) su tüketimi kapsamında değerlendirilir.</w:t>
      </w:r>
    </w:p>
    <w:p w:rsidR="00640642" w:rsidRPr="00671DBA" w:rsidRDefault="00640642" w:rsidP="002A0F5E">
      <w:pPr>
        <w:numPr>
          <w:ilvl w:val="0"/>
          <w:numId w:val="12"/>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Geriye dönük kıyastan yükleme yapılırken, elektrik tüketimi temel alınacak yerlerde, aylık minimum tüketim değeri ilgili elektrik firmasından alınarak belirlenecektir. Aboneliğin iptali durumunda, aboneye ait okuma olmadığı takdirde ve elektrik endeks dökümünü ibraz edilemediği durumda çalışmayan sayaçlarda, ( endeks ilerlemesi olmayan) her ay için 4 kişilik bir ailenin aylık tüketimi olan 1</w:t>
      </w:r>
      <w:r w:rsidR="00F55C88" w:rsidRPr="00671DBA">
        <w:rPr>
          <w:rFonts w:ascii="Times New Roman" w:eastAsia="Times New Roman" w:hAnsi="Times New Roman" w:cs="Times New Roman"/>
          <w:color w:val="000000" w:themeColor="text1"/>
          <w:sz w:val="24"/>
          <w:szCs w:val="24"/>
          <w:lang w:eastAsia="tr-TR"/>
        </w:rPr>
        <w:t>5</w:t>
      </w:r>
      <w:r w:rsidRPr="00671DBA">
        <w:rPr>
          <w:rFonts w:ascii="Times New Roman" w:eastAsia="Times New Roman" w:hAnsi="Times New Roman" w:cs="Times New Roman"/>
          <w:color w:val="000000" w:themeColor="text1"/>
          <w:sz w:val="24"/>
          <w:szCs w:val="24"/>
          <w:lang w:eastAsia="tr-TR"/>
        </w:rPr>
        <w:t xml:space="preserve"> m³  endeks üzerinden tahakkuk yapılır.  Bu gibi durumlarda (abonelik iptali durumunda) kıyas işlemi 1 yıl (12 ay) ile sınırlıdır.</w:t>
      </w:r>
    </w:p>
    <w:p w:rsidR="00640642" w:rsidRPr="00671DBA" w:rsidRDefault="00640642" w:rsidP="00640642">
      <w:pPr>
        <w:spacing w:after="0" w:line="240" w:lineRule="auto"/>
        <w:ind w:left="1701"/>
        <w:jc w:val="both"/>
        <w:rPr>
          <w:rFonts w:ascii="Times New Roman" w:eastAsia="Times New Roman" w:hAnsi="Times New Roman" w:cs="Times New Roman"/>
          <w:color w:val="000000" w:themeColor="text1"/>
          <w:sz w:val="24"/>
          <w:szCs w:val="24"/>
          <w:lang w:eastAsia="tr-TR"/>
        </w:rPr>
      </w:pPr>
    </w:p>
    <w:p w:rsidR="00F41E60" w:rsidRPr="00F41E60" w:rsidRDefault="00640642" w:rsidP="00F41E60">
      <w:pPr>
        <w:pStyle w:val="Balk2"/>
        <w:numPr>
          <w:ilvl w:val="0"/>
          <w:numId w:val="56"/>
        </w:numPr>
        <w:jc w:val="left"/>
        <w:rPr>
          <w:color w:val="000000" w:themeColor="text1"/>
          <w:sz w:val="24"/>
        </w:rPr>
      </w:pPr>
      <w:bookmarkStart w:id="32" w:name="_Toc138059659"/>
      <w:r w:rsidRPr="00671DBA">
        <w:rPr>
          <w:color w:val="000000" w:themeColor="text1"/>
          <w:sz w:val="24"/>
        </w:rPr>
        <w:t>TİCARETHANELERDE: Kaçak su kullanım tespitinde;</w:t>
      </w:r>
      <w:bookmarkEnd w:id="32"/>
    </w:p>
    <w:p w:rsidR="00640642" w:rsidRPr="00671DBA" w:rsidRDefault="00640642" w:rsidP="002A0F5E">
      <w:pPr>
        <w:numPr>
          <w:ilvl w:val="0"/>
          <w:numId w:val="13"/>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İş yerlerinde; sayaçsız olarak kaçak su kullananlar</w:t>
      </w:r>
    </w:p>
    <w:p w:rsidR="00640642" w:rsidRPr="00671DBA" w:rsidRDefault="00640642" w:rsidP="002A0F5E">
      <w:pPr>
        <w:numPr>
          <w:ilvl w:val="0"/>
          <w:numId w:val="14"/>
        </w:numPr>
        <w:spacing w:after="0" w:line="240" w:lineRule="auto"/>
        <w:ind w:left="0" w:firstLine="1560"/>
        <w:jc w:val="both"/>
        <w:rPr>
          <w:rFonts w:ascii="Times New Roman" w:eastAsia="Times New Roman" w:hAnsi="Times New Roman" w:cs="Times New Roman"/>
          <w:b/>
          <w:color w:val="000000" w:themeColor="text1"/>
          <w:sz w:val="24"/>
          <w:szCs w:val="24"/>
          <w:lang w:eastAsia="tr-TR"/>
        </w:rPr>
      </w:pPr>
      <w:proofErr w:type="gramStart"/>
      <w:r w:rsidRPr="00671DBA">
        <w:rPr>
          <w:rFonts w:ascii="Times New Roman" w:eastAsia="Times New Roman" w:hAnsi="Times New Roman" w:cs="Times New Roman"/>
          <w:b/>
          <w:color w:val="000000" w:themeColor="text1"/>
          <w:sz w:val="24"/>
          <w:szCs w:val="24"/>
          <w:lang w:eastAsia="tr-TR"/>
        </w:rPr>
        <w:t>Küçük İşletmelerde:</w:t>
      </w:r>
      <w:r w:rsidRPr="00671DBA">
        <w:rPr>
          <w:rFonts w:ascii="Times New Roman" w:eastAsia="Times New Roman" w:hAnsi="Times New Roman" w:cs="Times New Roman"/>
          <w:color w:val="000000" w:themeColor="text1"/>
          <w:sz w:val="24"/>
          <w:szCs w:val="24"/>
          <w:lang w:eastAsia="tr-TR"/>
        </w:rPr>
        <w:t xml:space="preserve"> Kaçak su kullanımı tespiti halinde kaçak su kullanım süresinin tespitine göre kaçak su kullanılan yer 0-100 m</w:t>
      </w:r>
      <w:r w:rsidRPr="00671DBA">
        <w:rPr>
          <w:rFonts w:ascii="Times New Roman" w:eastAsia="Times New Roman" w:hAnsi="Times New Roman" w:cs="Times New Roman"/>
          <w:color w:val="000000" w:themeColor="text1"/>
          <w:sz w:val="24"/>
          <w:szCs w:val="24"/>
          <w:vertAlign w:val="superscript"/>
          <w:lang w:eastAsia="tr-TR"/>
        </w:rPr>
        <w:t>2</w:t>
      </w:r>
      <w:r w:rsidRPr="00671DBA">
        <w:rPr>
          <w:rFonts w:ascii="Times New Roman" w:eastAsia="Times New Roman" w:hAnsi="Times New Roman" w:cs="Times New Roman"/>
          <w:color w:val="000000" w:themeColor="text1"/>
          <w:sz w:val="24"/>
          <w:szCs w:val="24"/>
          <w:lang w:eastAsia="tr-TR"/>
        </w:rPr>
        <w:t xml:space="preserve"> den küçük veya faaliyet türü su tüketi</w:t>
      </w:r>
      <w:r w:rsidR="001411A4" w:rsidRPr="00671DBA">
        <w:rPr>
          <w:rFonts w:ascii="Times New Roman" w:eastAsia="Times New Roman" w:hAnsi="Times New Roman" w:cs="Times New Roman"/>
          <w:color w:val="000000" w:themeColor="text1"/>
          <w:sz w:val="24"/>
          <w:szCs w:val="24"/>
          <w:lang w:eastAsia="tr-TR"/>
        </w:rPr>
        <w:t xml:space="preserve">mi gerektirmeyen iş yerlerinde </w:t>
      </w:r>
      <w:r w:rsidRPr="00671DBA">
        <w:rPr>
          <w:rFonts w:ascii="Times New Roman" w:eastAsia="Times New Roman" w:hAnsi="Times New Roman" w:cs="Times New Roman"/>
          <w:color w:val="000000" w:themeColor="text1"/>
          <w:sz w:val="24"/>
          <w:szCs w:val="24"/>
          <w:lang w:eastAsia="tr-TR"/>
        </w:rPr>
        <w:t>aylık 10 m³</w:t>
      </w:r>
      <w:r w:rsidRPr="00671DBA">
        <w:rPr>
          <w:rFonts w:ascii="Times New Roman" w:eastAsia="Times New Roman" w:hAnsi="Times New Roman" w:cs="Times New Roman"/>
          <w:color w:val="000000" w:themeColor="text1"/>
          <w:sz w:val="24"/>
          <w:szCs w:val="24"/>
          <w:vertAlign w:val="superscript"/>
          <w:lang w:eastAsia="tr-TR"/>
        </w:rPr>
        <w:t xml:space="preserve"> </w:t>
      </w:r>
      <w:r w:rsidRPr="00671DBA">
        <w:rPr>
          <w:rFonts w:ascii="Times New Roman" w:eastAsia="Times New Roman" w:hAnsi="Times New Roman" w:cs="Times New Roman"/>
          <w:color w:val="000000" w:themeColor="text1"/>
          <w:sz w:val="24"/>
          <w:szCs w:val="24"/>
          <w:lang w:eastAsia="tr-TR"/>
        </w:rPr>
        <w:t>kaçak su kullanım durumunda aylık 10 m³ 12 (On iki)aylık (12x10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sarfiyat üzerinden tahakkuk yapılır.</w:t>
      </w:r>
      <w:proofErr w:type="gramEnd"/>
    </w:p>
    <w:p w:rsidR="005F3E5F" w:rsidRPr="00671DBA" w:rsidRDefault="00640642" w:rsidP="002A0F5E">
      <w:pPr>
        <w:numPr>
          <w:ilvl w:val="0"/>
          <w:numId w:val="14"/>
        </w:numPr>
        <w:spacing w:after="0" w:line="240" w:lineRule="auto"/>
        <w:ind w:left="0" w:firstLine="1560"/>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b/>
          <w:color w:val="000000" w:themeColor="text1"/>
          <w:sz w:val="24"/>
          <w:szCs w:val="24"/>
          <w:lang w:eastAsia="tr-TR"/>
        </w:rPr>
        <w:t>Büyük İşletmelerde:</w:t>
      </w:r>
      <w:r w:rsidRPr="00671DBA">
        <w:rPr>
          <w:rFonts w:ascii="Times New Roman" w:eastAsia="Times New Roman" w:hAnsi="Times New Roman" w:cs="Times New Roman"/>
          <w:color w:val="000000" w:themeColor="text1"/>
          <w:sz w:val="24"/>
          <w:szCs w:val="24"/>
          <w:lang w:eastAsia="tr-TR"/>
        </w:rPr>
        <w:t xml:space="preserve"> Kaçak su kullanım tespiti halinde kaçak su kullanım süresinin tespitine göre kaçak su kullanılan yer 200 m</w:t>
      </w:r>
      <w:r w:rsidRPr="00671DBA">
        <w:rPr>
          <w:rFonts w:ascii="Times New Roman" w:eastAsia="Times New Roman" w:hAnsi="Times New Roman" w:cs="Times New Roman"/>
          <w:color w:val="000000" w:themeColor="text1"/>
          <w:sz w:val="24"/>
          <w:szCs w:val="24"/>
          <w:vertAlign w:val="superscript"/>
          <w:lang w:eastAsia="tr-TR"/>
        </w:rPr>
        <w:t>2</w:t>
      </w:r>
      <w:r w:rsidRPr="00671DBA">
        <w:rPr>
          <w:rFonts w:ascii="Times New Roman" w:eastAsia="Times New Roman" w:hAnsi="Times New Roman" w:cs="Times New Roman"/>
          <w:color w:val="000000" w:themeColor="text1"/>
          <w:sz w:val="24"/>
          <w:szCs w:val="24"/>
          <w:lang w:eastAsia="tr-TR"/>
        </w:rPr>
        <w:t xml:space="preserve">’den büyük veya faaliyet türü </w:t>
      </w:r>
      <w:r w:rsidRPr="00671DBA">
        <w:rPr>
          <w:rFonts w:ascii="Times New Roman" w:eastAsia="Times New Roman" w:hAnsi="Times New Roman" w:cs="Times New Roman"/>
          <w:color w:val="000000" w:themeColor="text1"/>
          <w:sz w:val="24"/>
          <w:szCs w:val="24"/>
          <w:lang w:eastAsia="tr-TR"/>
        </w:rPr>
        <w:lastRenderedPageBreak/>
        <w:t>su tüketimi gerektiren (fabrikalar, imalathaneler, oto yıkamalar, hastaneler,</w:t>
      </w:r>
      <w:r w:rsidR="001411A4" w:rsidRPr="00671DBA">
        <w:rPr>
          <w:rFonts w:ascii="Times New Roman" w:eastAsia="Times New Roman" w:hAnsi="Times New Roman" w:cs="Times New Roman"/>
          <w:color w:val="000000" w:themeColor="text1"/>
          <w:sz w:val="24"/>
          <w:szCs w:val="24"/>
          <w:lang w:eastAsia="tr-TR"/>
        </w:rPr>
        <w:t xml:space="preserve"> dershaneler vb.) işyerlerinde </w:t>
      </w:r>
      <w:r w:rsidRPr="00671DBA">
        <w:rPr>
          <w:rFonts w:ascii="Times New Roman" w:eastAsia="Times New Roman" w:hAnsi="Times New Roman" w:cs="Times New Roman"/>
          <w:color w:val="000000" w:themeColor="text1"/>
          <w:sz w:val="24"/>
          <w:szCs w:val="24"/>
          <w:lang w:eastAsia="tr-TR"/>
        </w:rPr>
        <w:t xml:space="preserve">aylık </w:t>
      </w:r>
      <w:r w:rsidR="005F3E5F" w:rsidRPr="00671DBA">
        <w:rPr>
          <w:rFonts w:ascii="Times New Roman" w:eastAsia="Times New Roman" w:hAnsi="Times New Roman" w:cs="Times New Roman"/>
          <w:color w:val="000000" w:themeColor="text1"/>
          <w:sz w:val="24"/>
          <w:szCs w:val="24"/>
          <w:lang w:eastAsia="tr-TR"/>
        </w:rPr>
        <w:t>100</w:t>
      </w:r>
      <w:r w:rsidRPr="00671DBA">
        <w:rPr>
          <w:rFonts w:ascii="Times New Roman" w:eastAsia="Times New Roman" w:hAnsi="Times New Roman" w:cs="Times New Roman"/>
          <w:color w:val="000000" w:themeColor="text1"/>
          <w:sz w:val="24"/>
          <w:szCs w:val="24"/>
          <w:lang w:eastAsia="tr-TR"/>
        </w:rPr>
        <w:t xml:space="preserve">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kaçak su kullanım aylık </w:t>
      </w:r>
      <w:r w:rsidR="005F3E5F" w:rsidRPr="00671DBA">
        <w:rPr>
          <w:rFonts w:ascii="Times New Roman" w:eastAsia="Times New Roman" w:hAnsi="Times New Roman" w:cs="Times New Roman"/>
          <w:color w:val="000000" w:themeColor="text1"/>
          <w:sz w:val="24"/>
          <w:szCs w:val="24"/>
          <w:lang w:eastAsia="tr-TR"/>
        </w:rPr>
        <w:t>100</w:t>
      </w:r>
      <w:r w:rsidRPr="00671DBA">
        <w:rPr>
          <w:rFonts w:ascii="Times New Roman" w:eastAsia="Times New Roman" w:hAnsi="Times New Roman" w:cs="Times New Roman"/>
          <w:color w:val="000000" w:themeColor="text1"/>
          <w:sz w:val="24"/>
          <w:szCs w:val="24"/>
          <w:lang w:eastAsia="tr-TR"/>
        </w:rPr>
        <w:t xml:space="preserve">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12 (On iki) aylık  (12 x </w:t>
      </w:r>
      <w:r w:rsidR="007904FF" w:rsidRPr="00671DBA">
        <w:rPr>
          <w:rFonts w:ascii="Times New Roman" w:eastAsia="Times New Roman" w:hAnsi="Times New Roman" w:cs="Times New Roman"/>
          <w:color w:val="000000" w:themeColor="text1"/>
          <w:sz w:val="24"/>
          <w:szCs w:val="24"/>
          <w:lang w:eastAsia="tr-TR"/>
        </w:rPr>
        <w:t>100</w:t>
      </w:r>
      <w:r w:rsidRPr="00671DBA">
        <w:rPr>
          <w:rFonts w:ascii="Times New Roman" w:eastAsia="Times New Roman" w:hAnsi="Times New Roman" w:cs="Times New Roman"/>
          <w:color w:val="000000" w:themeColor="text1"/>
          <w:sz w:val="24"/>
          <w:szCs w:val="24"/>
          <w:lang w:eastAsia="tr-TR"/>
        </w:rPr>
        <w:t xml:space="preserve">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sarfiyat üzerinden tahakkuk yapılır. </w:t>
      </w:r>
      <w:proofErr w:type="spellStart"/>
      <w:proofErr w:type="gramEnd"/>
      <w:r w:rsidRPr="00671DBA">
        <w:rPr>
          <w:rFonts w:ascii="Times New Roman" w:eastAsia="Times New Roman" w:hAnsi="Times New Roman" w:cs="Times New Roman"/>
          <w:color w:val="000000" w:themeColor="text1"/>
          <w:sz w:val="24"/>
          <w:szCs w:val="24"/>
          <w:lang w:eastAsia="tr-TR"/>
        </w:rPr>
        <w:t>Kuyusuyu</w:t>
      </w:r>
      <w:proofErr w:type="spellEnd"/>
      <w:r w:rsidRPr="00671DBA">
        <w:rPr>
          <w:rFonts w:ascii="Times New Roman" w:eastAsia="Times New Roman" w:hAnsi="Times New Roman" w:cs="Times New Roman"/>
          <w:color w:val="000000" w:themeColor="text1"/>
          <w:sz w:val="24"/>
          <w:szCs w:val="24"/>
          <w:lang w:eastAsia="tr-TR"/>
        </w:rPr>
        <w:t xml:space="preserve"> ticare</w:t>
      </w:r>
      <w:r w:rsidR="00CF173D" w:rsidRPr="00671DBA">
        <w:rPr>
          <w:rFonts w:ascii="Times New Roman" w:eastAsia="Times New Roman" w:hAnsi="Times New Roman" w:cs="Times New Roman"/>
          <w:color w:val="000000" w:themeColor="text1"/>
          <w:sz w:val="24"/>
          <w:szCs w:val="24"/>
          <w:lang w:eastAsia="tr-TR"/>
        </w:rPr>
        <w:t>t</w:t>
      </w:r>
      <w:r w:rsidRPr="00671DBA">
        <w:rPr>
          <w:rFonts w:ascii="Times New Roman" w:eastAsia="Times New Roman" w:hAnsi="Times New Roman" w:cs="Times New Roman"/>
          <w:color w:val="000000" w:themeColor="text1"/>
          <w:sz w:val="24"/>
          <w:szCs w:val="24"/>
          <w:lang w:eastAsia="tr-TR"/>
        </w:rPr>
        <w:t>hanelerde ise aylık 150 m³ (On iki) aylık  (12 x 150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sarfiyat üzerinden tahakkuk yapılır.</w:t>
      </w:r>
    </w:p>
    <w:p w:rsidR="000E01B8" w:rsidRPr="00671DBA" w:rsidRDefault="00640642" w:rsidP="002A0F5E">
      <w:pPr>
        <w:numPr>
          <w:ilvl w:val="0"/>
          <w:numId w:val="14"/>
        </w:numPr>
        <w:spacing w:after="0" w:line="240" w:lineRule="auto"/>
        <w:ind w:left="0" w:firstLine="1560"/>
        <w:jc w:val="both"/>
        <w:rPr>
          <w:rFonts w:ascii="Times New Roman" w:eastAsia="Times New Roman" w:hAnsi="Times New Roman" w:cs="Times New Roman"/>
          <w:color w:val="000000" w:themeColor="text1"/>
          <w:sz w:val="24"/>
          <w:szCs w:val="24"/>
          <w:lang w:eastAsia="tr-TR"/>
        </w:rPr>
      </w:pPr>
      <w:r w:rsidRPr="00671DBA">
        <w:rPr>
          <w:rFonts w:ascii="Times New Roman" w:eastAsia="Arial Unicode MS" w:hAnsi="Times New Roman" w:cs="Times New Roman"/>
          <w:color w:val="000000" w:themeColor="text1"/>
          <w:sz w:val="24"/>
          <w:szCs w:val="24"/>
        </w:rPr>
        <w:t>‘‘Usulsüz Su Ticarethane tarifesi; Sayacı takılı aboneliği olup, usulsüz su kullanımı yapan, tarife değişikliği için gerekli iş ve işlemleri yaptırmayan ve suyun kapatılmasına müsaade etmeyen abonelere uygulanacak cezai tarifedir. Normal tarifesinin iki katı su ücreti uygulanır.’’</w:t>
      </w:r>
    </w:p>
    <w:p w:rsidR="00D13289" w:rsidRPr="00671DBA" w:rsidRDefault="00D13289" w:rsidP="002A0F5E">
      <w:pPr>
        <w:numPr>
          <w:ilvl w:val="0"/>
          <w:numId w:val="14"/>
        </w:numPr>
        <w:spacing w:after="0" w:line="240" w:lineRule="auto"/>
        <w:ind w:left="0" w:firstLine="1560"/>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rPr>
        <w:t>Orta Büyüklükte İşletmelerde;</w:t>
      </w:r>
      <w:r w:rsidRPr="00671DBA">
        <w:rPr>
          <w:rFonts w:ascii="Times New Roman" w:eastAsia="Times New Roman" w:hAnsi="Times New Roman" w:cs="Times New Roman"/>
          <w:color w:val="000000" w:themeColor="text1"/>
          <w:sz w:val="24"/>
          <w:szCs w:val="24"/>
        </w:rPr>
        <w:t xml:space="preserve"> Kaçak su kullanım tespiti halinde kaçak kullanımın tespitine göre kaçak su kullanılan yer 100-200 m</w:t>
      </w:r>
      <w:r w:rsidRPr="00671DBA">
        <w:rPr>
          <w:rFonts w:ascii="Times New Roman" w:eastAsia="Times New Roman" w:hAnsi="Times New Roman" w:cs="Times New Roman"/>
          <w:color w:val="000000" w:themeColor="text1"/>
          <w:sz w:val="24"/>
          <w:szCs w:val="24"/>
          <w:vertAlign w:val="superscript"/>
        </w:rPr>
        <w:t>2</w:t>
      </w:r>
      <w:r w:rsidR="001411A4" w:rsidRPr="00671DBA">
        <w:rPr>
          <w:rFonts w:ascii="Times New Roman" w:eastAsia="Times New Roman" w:hAnsi="Times New Roman" w:cs="Times New Roman"/>
          <w:color w:val="000000" w:themeColor="text1"/>
          <w:sz w:val="24"/>
          <w:szCs w:val="24"/>
        </w:rPr>
        <w:t xml:space="preserve"> arası ise </w:t>
      </w:r>
      <w:proofErr w:type="gramStart"/>
      <w:r w:rsidR="001411A4" w:rsidRPr="00671DBA">
        <w:rPr>
          <w:rFonts w:ascii="Times New Roman" w:eastAsia="Times New Roman" w:hAnsi="Times New Roman" w:cs="Times New Roman"/>
          <w:color w:val="000000" w:themeColor="text1"/>
          <w:sz w:val="24"/>
          <w:szCs w:val="24"/>
        </w:rPr>
        <w:t>(</w:t>
      </w:r>
      <w:proofErr w:type="gramEnd"/>
      <w:r w:rsidRPr="00671DBA">
        <w:rPr>
          <w:rFonts w:ascii="Times New Roman" w:eastAsia="Times New Roman" w:hAnsi="Times New Roman" w:cs="Times New Roman"/>
          <w:color w:val="000000" w:themeColor="text1"/>
          <w:sz w:val="24"/>
          <w:szCs w:val="24"/>
        </w:rPr>
        <w:t xml:space="preserve">çiğköfteci, çay ocağı, lokanta, fırın, berber. </w:t>
      </w:r>
      <w:proofErr w:type="gramStart"/>
      <w:r w:rsidRPr="00671DBA">
        <w:rPr>
          <w:rFonts w:ascii="Times New Roman" w:eastAsia="Times New Roman" w:hAnsi="Times New Roman" w:cs="Times New Roman"/>
          <w:color w:val="000000" w:themeColor="text1"/>
          <w:sz w:val="24"/>
          <w:szCs w:val="24"/>
        </w:rPr>
        <w:t>kuaför</w:t>
      </w:r>
      <w:proofErr w:type="gramEnd"/>
      <w:r w:rsidRPr="00671DBA">
        <w:rPr>
          <w:rFonts w:ascii="Times New Roman" w:eastAsia="Times New Roman" w:hAnsi="Times New Roman" w:cs="Times New Roman"/>
          <w:color w:val="000000" w:themeColor="text1"/>
          <w:sz w:val="24"/>
          <w:szCs w:val="24"/>
        </w:rPr>
        <w:t xml:space="preserve"> vb. ) </w:t>
      </w:r>
      <w:r w:rsidRPr="00671DBA">
        <w:rPr>
          <w:rFonts w:ascii="Times New Roman" w:eastAsia="Times New Roman" w:hAnsi="Times New Roman" w:cs="Times New Roman"/>
          <w:color w:val="000000" w:themeColor="text1"/>
          <w:sz w:val="24"/>
          <w:szCs w:val="24"/>
          <w:lang w:eastAsia="tr-TR"/>
        </w:rPr>
        <w:t>aylık 25 m³</w:t>
      </w:r>
      <w:r w:rsidRPr="00671DBA">
        <w:rPr>
          <w:rFonts w:ascii="Times New Roman" w:eastAsia="Times New Roman" w:hAnsi="Times New Roman" w:cs="Times New Roman"/>
          <w:color w:val="000000" w:themeColor="text1"/>
          <w:sz w:val="24"/>
          <w:szCs w:val="24"/>
        </w:rPr>
        <w:t xml:space="preserve"> (25*12 =300 m³) sarfiyat üzerinde işlem yapılır.</w:t>
      </w:r>
    </w:p>
    <w:p w:rsidR="00640642" w:rsidRPr="00671DBA" w:rsidRDefault="00640642" w:rsidP="00640642">
      <w:pPr>
        <w:tabs>
          <w:tab w:val="left" w:pos="567"/>
        </w:tabs>
        <w:spacing w:after="0" w:line="240" w:lineRule="auto"/>
        <w:contextualSpacing/>
        <w:jc w:val="both"/>
        <w:rPr>
          <w:rFonts w:ascii="Times New Roman" w:eastAsia="Times New Roman" w:hAnsi="Times New Roman" w:cs="Times New Roman"/>
          <w:color w:val="000000" w:themeColor="text1"/>
          <w:sz w:val="24"/>
          <w:szCs w:val="24"/>
        </w:rPr>
      </w:pPr>
      <w:r w:rsidRPr="00671DBA">
        <w:rPr>
          <w:rFonts w:ascii="Times New Roman" w:eastAsia="Arial Unicode MS" w:hAnsi="Times New Roman" w:cs="Times New Roman"/>
          <w:color w:val="000000" w:themeColor="text1"/>
          <w:sz w:val="24"/>
          <w:szCs w:val="24"/>
        </w:rPr>
        <w:t xml:space="preserve">     </w:t>
      </w:r>
    </w:p>
    <w:p w:rsidR="00640642" w:rsidRPr="00671DBA" w:rsidRDefault="00640642" w:rsidP="00640642">
      <w:pPr>
        <w:spacing w:after="0" w:line="240" w:lineRule="auto"/>
        <w:ind w:left="2268"/>
        <w:jc w:val="both"/>
        <w:rPr>
          <w:rFonts w:ascii="Times New Roman" w:eastAsia="Times New Roman" w:hAnsi="Times New Roman" w:cs="Times New Roman"/>
          <w:color w:val="000000" w:themeColor="text1"/>
          <w:sz w:val="24"/>
          <w:szCs w:val="24"/>
          <w:lang w:eastAsia="tr-TR"/>
        </w:rPr>
      </w:pPr>
    </w:p>
    <w:p w:rsidR="00F41E60" w:rsidRPr="00F41E60" w:rsidRDefault="00640642" w:rsidP="00F41E60">
      <w:pPr>
        <w:pStyle w:val="Balk2"/>
        <w:numPr>
          <w:ilvl w:val="0"/>
          <w:numId w:val="56"/>
        </w:numPr>
        <w:jc w:val="both"/>
        <w:rPr>
          <w:color w:val="000000" w:themeColor="text1"/>
          <w:sz w:val="24"/>
        </w:rPr>
      </w:pPr>
      <w:bookmarkStart w:id="33" w:name="_Toc138059660"/>
      <w:r w:rsidRPr="00671DBA">
        <w:rPr>
          <w:color w:val="000000" w:themeColor="text1"/>
          <w:sz w:val="24"/>
        </w:rPr>
        <w:t>YAZLIK ALANLARDA VE KÖYDEN MAHALLEYE DÖNÜŞEN KIRSAL ALANLARDA: Kaçak su kullanım tespitinde;</w:t>
      </w:r>
      <w:bookmarkEnd w:id="33"/>
      <w:r w:rsidRPr="00671DBA">
        <w:rPr>
          <w:color w:val="000000" w:themeColor="text1"/>
          <w:sz w:val="24"/>
        </w:rPr>
        <w:t xml:space="preserve"> </w:t>
      </w:r>
    </w:p>
    <w:p w:rsidR="00640642" w:rsidRPr="00671DBA" w:rsidRDefault="00640642" w:rsidP="00640642">
      <w:pPr>
        <w:rPr>
          <w:rFonts w:ascii="Times New Roman" w:hAnsi="Times New Roman" w:cs="Times New Roman"/>
          <w:b/>
          <w:color w:val="000000" w:themeColor="text1"/>
          <w:sz w:val="24"/>
          <w:szCs w:val="24"/>
        </w:rPr>
      </w:pPr>
      <w:r w:rsidRPr="00671DBA">
        <w:rPr>
          <w:rFonts w:ascii="Times New Roman" w:hAnsi="Times New Roman" w:cs="Times New Roman"/>
          <w:color w:val="000000" w:themeColor="text1"/>
          <w:sz w:val="24"/>
          <w:szCs w:val="24"/>
        </w:rPr>
        <w:t>Kaçak su veya usulsüz su kullanımı tespiti halinde</w:t>
      </w:r>
      <w:r w:rsidRPr="00671DBA">
        <w:rPr>
          <w:rFonts w:ascii="Times New Roman" w:hAnsi="Times New Roman" w:cs="Times New Roman"/>
          <w:b/>
          <w:color w:val="000000" w:themeColor="text1"/>
          <w:sz w:val="24"/>
          <w:szCs w:val="24"/>
        </w:rPr>
        <w:t xml:space="preserve"> </w:t>
      </w:r>
      <w:r w:rsidRPr="00671DBA">
        <w:rPr>
          <w:rFonts w:ascii="Times New Roman" w:hAnsi="Times New Roman" w:cs="Times New Roman"/>
          <w:color w:val="000000" w:themeColor="text1"/>
          <w:sz w:val="24"/>
          <w:szCs w:val="24"/>
        </w:rPr>
        <w:t>su tüketimini yalnızca içme ve kullanma amaçlı yapan, yaz aylarında kullanılan kış aylarında kullanılmayan bağ evleri, yazlıklar vb. yerlerde abone türüne göre hesaplanan sarfiyat üzerinden tahakkuk yapılır</w:t>
      </w:r>
      <w:r w:rsidRPr="00671DBA">
        <w:rPr>
          <w:rFonts w:ascii="Times New Roman" w:hAnsi="Times New Roman" w:cs="Times New Roman"/>
          <w:b/>
          <w:color w:val="000000" w:themeColor="text1"/>
          <w:sz w:val="24"/>
          <w:szCs w:val="24"/>
        </w:rPr>
        <w:t>.</w:t>
      </w:r>
    </w:p>
    <w:p w:rsidR="00640642" w:rsidRPr="00671DBA" w:rsidRDefault="00640642" w:rsidP="00CF0413">
      <w:pPr>
        <w:pStyle w:val="Balk2"/>
        <w:numPr>
          <w:ilvl w:val="0"/>
          <w:numId w:val="56"/>
        </w:numPr>
        <w:jc w:val="left"/>
        <w:rPr>
          <w:color w:val="000000" w:themeColor="text1"/>
          <w:sz w:val="24"/>
        </w:rPr>
      </w:pPr>
      <w:bookmarkStart w:id="34" w:name="_Toc138059661"/>
      <w:r w:rsidRPr="00671DBA">
        <w:rPr>
          <w:color w:val="000000" w:themeColor="text1"/>
          <w:sz w:val="24"/>
        </w:rPr>
        <w:t>BAHÇE SULAMASINDA: Kaçak su kullanım tespitinde;</w:t>
      </w:r>
      <w:bookmarkEnd w:id="34"/>
    </w:p>
    <w:p w:rsidR="00640642" w:rsidRPr="00671DBA" w:rsidRDefault="00640642" w:rsidP="002A0F5E">
      <w:pPr>
        <w:numPr>
          <w:ilvl w:val="0"/>
          <w:numId w:val="15"/>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Kaçak su kullanım tespiti halinde büyüklüğü 300 m</w:t>
      </w:r>
      <w:r w:rsidRPr="00671DBA">
        <w:rPr>
          <w:rFonts w:ascii="Times New Roman" w:eastAsia="Times New Roman" w:hAnsi="Times New Roman" w:cs="Times New Roman"/>
          <w:color w:val="000000" w:themeColor="text1"/>
          <w:sz w:val="24"/>
          <w:szCs w:val="24"/>
          <w:vertAlign w:val="superscript"/>
          <w:lang w:eastAsia="tr-TR"/>
        </w:rPr>
        <w:t>2</w:t>
      </w:r>
      <w:r w:rsidRPr="00671DBA">
        <w:rPr>
          <w:rFonts w:ascii="Times New Roman" w:eastAsia="Times New Roman" w:hAnsi="Times New Roman" w:cs="Times New Roman"/>
          <w:color w:val="000000" w:themeColor="text1"/>
          <w:sz w:val="24"/>
          <w:szCs w:val="24"/>
          <w:lang w:eastAsia="tr-TR"/>
        </w:rPr>
        <w:t xml:space="preserve"> ye kadar olan bağ bahçe parsel veya müstakil ev, site ve apartman önü bahçelerde kaçak su kullanım süresinin tespitine göre her dönem için 30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sarfiyat üzerinden tahakkuk yapılır.</w:t>
      </w:r>
    </w:p>
    <w:p w:rsidR="00640642" w:rsidRPr="00671DBA" w:rsidRDefault="00640642" w:rsidP="002A0F5E">
      <w:pPr>
        <w:numPr>
          <w:ilvl w:val="0"/>
          <w:numId w:val="15"/>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Kaçak su kullanımın süresinin belirlenememesi durumunda ve </w:t>
      </w:r>
      <w:r w:rsidRPr="00671DBA">
        <w:rPr>
          <w:rFonts w:ascii="Times New Roman" w:eastAsia="Times New Roman" w:hAnsi="Times New Roman" w:cs="Times New Roman"/>
          <w:b/>
          <w:color w:val="000000" w:themeColor="text1"/>
          <w:sz w:val="24"/>
          <w:szCs w:val="24"/>
          <w:lang w:eastAsia="tr-TR"/>
        </w:rPr>
        <w:t>kaçak su kullanımının ne amaçla kullanıldığı tespit edilemiyorsa</w:t>
      </w:r>
      <w:r w:rsidRPr="00671DBA">
        <w:rPr>
          <w:rFonts w:ascii="Times New Roman" w:eastAsia="Times New Roman" w:hAnsi="Times New Roman" w:cs="Times New Roman"/>
          <w:color w:val="000000" w:themeColor="text1"/>
          <w:sz w:val="24"/>
          <w:szCs w:val="24"/>
          <w:lang w:eastAsia="tr-TR"/>
        </w:rPr>
        <w:t xml:space="preserve"> her dönem 30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4 (Dört) dönem (4 x 30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 sarfiyat üzerinden tahakkuk yapılır.</w:t>
      </w:r>
    </w:p>
    <w:p w:rsidR="00640642" w:rsidRPr="00671DBA" w:rsidRDefault="00640642" w:rsidP="002A0F5E">
      <w:pPr>
        <w:numPr>
          <w:ilvl w:val="0"/>
          <w:numId w:val="15"/>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300 m</w:t>
      </w:r>
      <w:r w:rsidRPr="00671DBA">
        <w:rPr>
          <w:rFonts w:ascii="Times New Roman" w:eastAsia="Times New Roman" w:hAnsi="Times New Roman" w:cs="Times New Roman"/>
          <w:color w:val="000000" w:themeColor="text1"/>
          <w:sz w:val="24"/>
          <w:szCs w:val="24"/>
          <w:vertAlign w:val="superscript"/>
          <w:lang w:eastAsia="tr-TR"/>
        </w:rPr>
        <w:t>2</w:t>
      </w:r>
      <w:r w:rsidRPr="00671DBA">
        <w:rPr>
          <w:rFonts w:ascii="Times New Roman" w:eastAsia="Times New Roman" w:hAnsi="Times New Roman" w:cs="Times New Roman"/>
          <w:color w:val="000000" w:themeColor="text1"/>
          <w:sz w:val="24"/>
          <w:szCs w:val="24"/>
          <w:lang w:eastAsia="tr-TR"/>
        </w:rPr>
        <w:t xml:space="preserve"> üzeri bağ bahçe ekili alanlarda alan sulama sistemi ile sulanıyorsa, ekili alanın m</w:t>
      </w:r>
      <w:r w:rsidRPr="00671DBA">
        <w:rPr>
          <w:rFonts w:ascii="Times New Roman" w:eastAsia="Times New Roman" w:hAnsi="Times New Roman" w:cs="Times New Roman"/>
          <w:color w:val="000000" w:themeColor="text1"/>
          <w:sz w:val="24"/>
          <w:szCs w:val="24"/>
          <w:vertAlign w:val="superscript"/>
          <w:lang w:eastAsia="tr-TR"/>
        </w:rPr>
        <w:t>2</w:t>
      </w:r>
      <w:r w:rsidRPr="00671DBA">
        <w:rPr>
          <w:rFonts w:ascii="Times New Roman" w:eastAsia="Times New Roman" w:hAnsi="Times New Roman" w:cs="Times New Roman"/>
          <w:color w:val="000000" w:themeColor="text1"/>
          <w:sz w:val="24"/>
          <w:szCs w:val="24"/>
          <w:lang w:eastAsia="tr-TR"/>
        </w:rPr>
        <w:t>’sinin tespiti halinde, (m</w:t>
      </w:r>
      <w:r w:rsidRPr="00671DBA">
        <w:rPr>
          <w:rFonts w:ascii="Times New Roman" w:eastAsia="Times New Roman" w:hAnsi="Times New Roman" w:cs="Times New Roman"/>
          <w:color w:val="000000" w:themeColor="text1"/>
          <w:sz w:val="24"/>
          <w:szCs w:val="24"/>
          <w:vertAlign w:val="superscript"/>
          <w:lang w:eastAsia="tr-TR"/>
        </w:rPr>
        <w:t>2</w:t>
      </w:r>
      <w:r w:rsidRPr="00671DBA">
        <w:rPr>
          <w:rFonts w:ascii="Times New Roman" w:eastAsia="Times New Roman" w:hAnsi="Times New Roman" w:cs="Times New Roman"/>
          <w:color w:val="000000" w:themeColor="text1"/>
          <w:sz w:val="24"/>
          <w:szCs w:val="24"/>
          <w:lang w:eastAsia="tr-TR"/>
        </w:rPr>
        <w:t>’sinin %10’u kadar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x 4 (Dört) dönem) çarpımı sarfiyat üzerinden tahakkuk yapılır.</w:t>
      </w:r>
    </w:p>
    <w:p w:rsidR="00640642" w:rsidRPr="00671DBA" w:rsidRDefault="00640642" w:rsidP="002A0F5E">
      <w:pPr>
        <w:numPr>
          <w:ilvl w:val="0"/>
          <w:numId w:val="15"/>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Ekili alanlarda ağaç sayısı tespit edilebiliyorsa ağaç başına (3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x 4 (Dört) sulama dönemi) çarpımı sarfiyat üzerinden tahakkuk yapılır.</w:t>
      </w:r>
    </w:p>
    <w:p w:rsidR="00640642" w:rsidRPr="00671DBA" w:rsidRDefault="00640642" w:rsidP="00640642">
      <w:pPr>
        <w:spacing w:after="0" w:line="240" w:lineRule="auto"/>
        <w:ind w:left="1701"/>
        <w:jc w:val="both"/>
        <w:rPr>
          <w:rFonts w:ascii="Times New Roman" w:eastAsia="Times New Roman" w:hAnsi="Times New Roman" w:cs="Times New Roman"/>
          <w:color w:val="000000" w:themeColor="text1"/>
          <w:sz w:val="24"/>
          <w:szCs w:val="24"/>
          <w:lang w:eastAsia="tr-TR"/>
        </w:rPr>
      </w:pPr>
    </w:p>
    <w:p w:rsidR="00640642" w:rsidRPr="00671DBA" w:rsidRDefault="00640642" w:rsidP="00CF0413">
      <w:pPr>
        <w:pStyle w:val="Balk2"/>
        <w:numPr>
          <w:ilvl w:val="0"/>
          <w:numId w:val="56"/>
        </w:numPr>
        <w:jc w:val="left"/>
        <w:rPr>
          <w:color w:val="000000" w:themeColor="text1"/>
          <w:sz w:val="24"/>
        </w:rPr>
      </w:pPr>
      <w:bookmarkStart w:id="35" w:name="_Toc138059662"/>
      <w:r w:rsidRPr="00671DBA">
        <w:rPr>
          <w:color w:val="000000" w:themeColor="text1"/>
          <w:sz w:val="24"/>
        </w:rPr>
        <w:t>BESİLERDE: Kaçak su kullanım tespitinde;</w:t>
      </w:r>
      <w:bookmarkEnd w:id="35"/>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Besilerde ve ahırlarda kaçak su kullanımı tespiti halinde besi veya ahırdaki kullanım durumuna göre kaçak su kullanımı tahakkuk yapılır. 2 büyükbaş ve 4 küçükbaş hayvan olan yerlerde kaçak su kullanım süresinin tespitine göre her gün için 0,5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1 aylık dönem için 15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kullanım süresinin belirlenememesi durumunda aylık 15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12 aylık (12 x 15) sarfiyat üzerinden tahakkuk yapılır.</w:t>
      </w:r>
    </w:p>
    <w:p w:rsidR="00640642" w:rsidRPr="00671DBA" w:rsidRDefault="00640642" w:rsidP="002A0F5E">
      <w:pPr>
        <w:numPr>
          <w:ilvl w:val="0"/>
          <w:numId w:val="16"/>
        </w:numPr>
        <w:spacing w:after="0" w:line="240" w:lineRule="auto"/>
        <w:ind w:left="0" w:firstLine="1134"/>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color w:val="000000" w:themeColor="text1"/>
          <w:sz w:val="24"/>
          <w:szCs w:val="24"/>
          <w:lang w:eastAsia="tr-TR"/>
        </w:rPr>
        <w:t>Sayaçsız Kaçak su tüketim tespitinde 2 (İki) büyük baş ve 4(Dört) küçükbaş hayvandan fazla olan yerlerde ticari amaç olarak kullanım da ise 1 (Bir) büyükbaş hayvanın 1(Bir) dönemde (ayda ) 3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küçükbaş hayvanın ise 1(Bir) dönemde (ayda)  1,5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su tükettiği temel alınarak hayvan sayısına göre ticarethanede kaçak su kullanım tahakkuku yapılır. </w:t>
      </w:r>
      <w:proofErr w:type="gramEnd"/>
      <w:r w:rsidRPr="00671DBA">
        <w:rPr>
          <w:rFonts w:ascii="Times New Roman" w:eastAsia="Times New Roman" w:hAnsi="Times New Roman" w:cs="Times New Roman"/>
          <w:color w:val="000000" w:themeColor="text1"/>
          <w:sz w:val="24"/>
          <w:szCs w:val="24"/>
          <w:lang w:eastAsia="tr-TR"/>
        </w:rPr>
        <w:t xml:space="preserve">(hayvan sayısı </w:t>
      </w:r>
      <w:r w:rsidRPr="00671DBA">
        <w:rPr>
          <w:rFonts w:ascii="Times New Roman" w:eastAsia="Times New Roman" w:hAnsi="Times New Roman" w:cs="Times New Roman"/>
          <w:b/>
          <w:color w:val="000000" w:themeColor="text1"/>
          <w:sz w:val="24"/>
          <w:szCs w:val="24"/>
          <w:lang w:eastAsia="tr-TR"/>
        </w:rPr>
        <w:t>x</w:t>
      </w:r>
      <w:r w:rsidRPr="00671DBA">
        <w:rPr>
          <w:rFonts w:ascii="Times New Roman" w:eastAsia="Times New Roman" w:hAnsi="Times New Roman" w:cs="Times New Roman"/>
          <w:color w:val="000000" w:themeColor="text1"/>
          <w:sz w:val="24"/>
          <w:szCs w:val="24"/>
          <w:lang w:eastAsia="tr-TR"/>
        </w:rPr>
        <w:t xml:space="preserve"> hayvan cinsinin süre bakımından tüketimi </w:t>
      </w:r>
      <w:r w:rsidRPr="00671DBA">
        <w:rPr>
          <w:rFonts w:ascii="Times New Roman" w:eastAsia="Times New Roman" w:hAnsi="Times New Roman" w:cs="Times New Roman"/>
          <w:b/>
          <w:color w:val="000000" w:themeColor="text1"/>
          <w:sz w:val="24"/>
          <w:szCs w:val="24"/>
          <w:lang w:eastAsia="tr-TR"/>
        </w:rPr>
        <w:t xml:space="preserve">x </w:t>
      </w:r>
      <w:r w:rsidRPr="00671DBA">
        <w:rPr>
          <w:rFonts w:ascii="Times New Roman" w:eastAsia="Times New Roman" w:hAnsi="Times New Roman" w:cs="Times New Roman"/>
          <w:color w:val="000000" w:themeColor="text1"/>
          <w:sz w:val="24"/>
          <w:szCs w:val="24"/>
          <w:lang w:eastAsia="tr-TR"/>
        </w:rPr>
        <w:t>12) sarfiyat üzerinden tahakkuk yapılır.</w:t>
      </w:r>
    </w:p>
    <w:p w:rsidR="00640642" w:rsidRPr="00671DBA" w:rsidRDefault="00640642" w:rsidP="00F41E60">
      <w:pPr>
        <w:pStyle w:val="Balk2"/>
        <w:numPr>
          <w:ilvl w:val="0"/>
          <w:numId w:val="56"/>
        </w:numPr>
        <w:jc w:val="both"/>
        <w:rPr>
          <w:color w:val="000000" w:themeColor="text1"/>
          <w:sz w:val="24"/>
        </w:rPr>
      </w:pPr>
      <w:bookmarkStart w:id="36" w:name="_Toc138059663"/>
      <w:r w:rsidRPr="00671DBA">
        <w:rPr>
          <w:color w:val="000000" w:themeColor="text1"/>
          <w:sz w:val="24"/>
        </w:rPr>
        <w:lastRenderedPageBreak/>
        <w:t xml:space="preserve">SU ÜCRETİ ALINMAYAN </w:t>
      </w:r>
      <w:r w:rsidR="00F41E60">
        <w:rPr>
          <w:color w:val="000000" w:themeColor="text1"/>
          <w:sz w:val="24"/>
        </w:rPr>
        <w:t xml:space="preserve">YERLERDE AMACI DIŞINDA KAÇAK SU </w:t>
      </w:r>
      <w:r w:rsidRPr="00671DBA">
        <w:rPr>
          <w:color w:val="000000" w:themeColor="text1"/>
          <w:sz w:val="24"/>
        </w:rPr>
        <w:t>KULLANANLAR: Kaçak su kullanım tespitinde;</w:t>
      </w:r>
      <w:bookmarkEnd w:id="36"/>
    </w:p>
    <w:p w:rsidR="00640642" w:rsidRPr="00671DBA" w:rsidRDefault="00640642" w:rsidP="002A0F5E">
      <w:pPr>
        <w:numPr>
          <w:ilvl w:val="0"/>
          <w:numId w:val="17"/>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MASKİ Genel Kurulu’nca</w:t>
      </w:r>
      <w:r w:rsidRPr="00671DBA">
        <w:rPr>
          <w:rFonts w:ascii="Times New Roman" w:eastAsia="Times New Roman" w:hAnsi="Times New Roman" w:cs="Times New Roman"/>
          <w:color w:val="000000" w:themeColor="text1"/>
          <w:sz w:val="24"/>
          <w:szCs w:val="24"/>
          <w:lang w:eastAsia="tr-TR"/>
        </w:rPr>
        <w:t xml:space="preserve"> ve mevzuat hükümleri gereğince bedelsiz su verilmesi kararlaştırılan sulardan ücret alınmaz. Yukarıda belirtilen yerlerde amacı dışında su kullanan şahısların kaçak su kullanımının tespiti halinde kaçak su kullanım alanı, şekli ve amacına göre süresinin tespiti yapılarak hesaplanan sarfiyat üzerinden tahakkuk yapılır.</w:t>
      </w:r>
    </w:p>
    <w:p w:rsidR="00B455D9" w:rsidRPr="00671DBA" w:rsidRDefault="00B455D9" w:rsidP="00B455D9">
      <w:pPr>
        <w:spacing w:after="0" w:line="240" w:lineRule="auto"/>
        <w:ind w:left="1701"/>
        <w:jc w:val="both"/>
        <w:rPr>
          <w:rFonts w:ascii="Times New Roman" w:eastAsia="Times New Roman" w:hAnsi="Times New Roman" w:cs="Times New Roman"/>
          <w:color w:val="000000" w:themeColor="text1"/>
          <w:sz w:val="24"/>
          <w:szCs w:val="24"/>
          <w:lang w:eastAsia="tr-TR"/>
        </w:rPr>
      </w:pPr>
    </w:p>
    <w:p w:rsidR="00640642" w:rsidRPr="00671DBA" w:rsidRDefault="00640642" w:rsidP="00B455D9">
      <w:pPr>
        <w:pStyle w:val="Balk2"/>
        <w:numPr>
          <w:ilvl w:val="0"/>
          <w:numId w:val="56"/>
        </w:numPr>
        <w:jc w:val="left"/>
        <w:rPr>
          <w:color w:val="000000" w:themeColor="text1"/>
          <w:sz w:val="24"/>
        </w:rPr>
      </w:pPr>
      <w:bookmarkStart w:id="37" w:name="_Toc138059664"/>
      <w:r w:rsidRPr="00671DBA">
        <w:rPr>
          <w:color w:val="000000" w:themeColor="text1"/>
          <w:sz w:val="24"/>
        </w:rPr>
        <w:t>ORTAK KULLANIM ALANLARINDA: Kaçak su kullanım tespitinde;</w:t>
      </w:r>
      <w:bookmarkEnd w:id="37"/>
    </w:p>
    <w:p w:rsidR="00640642" w:rsidRPr="00671DBA" w:rsidRDefault="00640642" w:rsidP="002A0F5E">
      <w:pPr>
        <w:numPr>
          <w:ilvl w:val="1"/>
          <w:numId w:val="18"/>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Ortak kullanım abonelerinde apartman, site vs. gibi yerlerde kaçak kullanım tespiti halinde ilgili bina adına tutanak tutulacaktır. Bina yönetimi tespit veya teşkil edilmediyse kaçak su tahakkuku</w:t>
      </w:r>
      <w:r w:rsidRPr="00671DBA" w:rsidDel="00FB1FC3">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varsa ortak kullanım aboneliğine yoksa bina sakinlerinin aboneliklerine eşit şekilde yapılır. Boş olan dairelere tahakkuk yapılmayacaktır. Ne amaçla kullanıldığı tespit edilemeyen tüketimler kaçak su tüketimi olarak kabul edilir.</w:t>
      </w:r>
    </w:p>
    <w:p w:rsidR="00640642" w:rsidRPr="00671DBA" w:rsidRDefault="00640642" w:rsidP="002A0F5E">
      <w:pPr>
        <w:numPr>
          <w:ilvl w:val="1"/>
          <w:numId w:val="18"/>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Ortak kullanım alanlarında apartman kat malikleri ile fiili kullanıcılar </w:t>
      </w:r>
      <w:proofErr w:type="spellStart"/>
      <w:r w:rsidRPr="00671DBA">
        <w:rPr>
          <w:rFonts w:ascii="Times New Roman" w:eastAsia="Times New Roman" w:hAnsi="Times New Roman" w:cs="Times New Roman"/>
          <w:color w:val="000000" w:themeColor="text1"/>
          <w:sz w:val="24"/>
          <w:szCs w:val="24"/>
          <w:lang w:eastAsia="tr-TR"/>
        </w:rPr>
        <w:t>müteselsilen</w:t>
      </w:r>
      <w:proofErr w:type="spellEnd"/>
      <w:r w:rsidRPr="00671DBA">
        <w:rPr>
          <w:rFonts w:ascii="Times New Roman" w:eastAsia="Times New Roman" w:hAnsi="Times New Roman" w:cs="Times New Roman"/>
          <w:color w:val="000000" w:themeColor="text1"/>
          <w:sz w:val="24"/>
          <w:szCs w:val="24"/>
          <w:lang w:eastAsia="tr-TR"/>
        </w:rPr>
        <w:t xml:space="preserve"> mesuldür. Konutlarda süresinin tespitine kaçak su kullanımın tespiti halin de her gün için 0,5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1(Bir) ay için 10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(belirlenen dönem x10) kaçak su kullanımın süresinin belirlenememesi durumunda her dönem 10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12 (On iki) aylık (12 x 10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sarfiyat üzerinden tahakkuk yapılır.</w:t>
      </w:r>
    </w:p>
    <w:p w:rsidR="008269FC" w:rsidRDefault="00640642" w:rsidP="002A0F5E">
      <w:pPr>
        <w:numPr>
          <w:ilvl w:val="1"/>
          <w:numId w:val="18"/>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Yüzme havuzu, hamam vb. olarak kullanılan ticarethane, resmi, özel, site ve binalardaki havuzların, hamam vb. yerlerin su sarfiyatlarının hesaplanması: süresi ve tüketimi tespit edilemiyorsa havuzun genişliği, eni ve derinliği çarpılarak, elde edilecek m</w:t>
      </w:r>
      <w:r w:rsidRPr="00671DBA">
        <w:rPr>
          <w:rFonts w:ascii="Times New Roman" w:eastAsia="Times New Roman" w:hAnsi="Times New Roman" w:cs="Times New Roman"/>
          <w:color w:val="000000" w:themeColor="text1"/>
          <w:sz w:val="24"/>
          <w:szCs w:val="24"/>
          <w:vertAlign w:val="superscript"/>
          <w:lang w:eastAsia="tr-TR"/>
        </w:rPr>
        <w:t>3</w:t>
      </w:r>
      <w:r w:rsidRPr="00671DBA">
        <w:rPr>
          <w:rFonts w:ascii="Times New Roman" w:eastAsia="Times New Roman" w:hAnsi="Times New Roman" w:cs="Times New Roman"/>
          <w:color w:val="000000" w:themeColor="text1"/>
          <w:sz w:val="24"/>
          <w:szCs w:val="24"/>
          <w:lang w:eastAsia="tr-TR"/>
        </w:rPr>
        <w:t xml:space="preserve"> x dönem (ilgili kamu kurumlarının yürürlükteki yasal hükümlerine istinaden belirlenecek) sarfiyat üzerinden tahakkuk yapılır.</w:t>
      </w:r>
    </w:p>
    <w:p w:rsidR="00F41E60" w:rsidRPr="00671DBA" w:rsidRDefault="00F41E60" w:rsidP="00F41E60">
      <w:pPr>
        <w:spacing w:after="0" w:line="240" w:lineRule="auto"/>
        <w:ind w:left="1701"/>
        <w:jc w:val="both"/>
        <w:rPr>
          <w:rFonts w:ascii="Times New Roman" w:eastAsia="Times New Roman" w:hAnsi="Times New Roman" w:cs="Times New Roman"/>
          <w:color w:val="000000" w:themeColor="text1"/>
          <w:sz w:val="24"/>
          <w:szCs w:val="24"/>
          <w:lang w:eastAsia="tr-TR"/>
        </w:rPr>
      </w:pPr>
    </w:p>
    <w:p w:rsidR="00640642" w:rsidRPr="00671DBA" w:rsidRDefault="00640642" w:rsidP="008269FC">
      <w:pPr>
        <w:pStyle w:val="Balk2"/>
        <w:numPr>
          <w:ilvl w:val="0"/>
          <w:numId w:val="56"/>
        </w:numPr>
        <w:jc w:val="left"/>
        <w:rPr>
          <w:color w:val="000000" w:themeColor="text1"/>
          <w:sz w:val="24"/>
        </w:rPr>
      </w:pPr>
      <w:bookmarkStart w:id="38" w:name="_Toc138059665"/>
      <w:r w:rsidRPr="00671DBA">
        <w:rPr>
          <w:color w:val="000000" w:themeColor="text1"/>
          <w:sz w:val="24"/>
        </w:rPr>
        <w:t xml:space="preserve">ATIKSU (KSUB) TESPİTİNDE: Kaçak </w:t>
      </w:r>
      <w:proofErr w:type="spellStart"/>
      <w:r w:rsidRPr="00671DBA">
        <w:rPr>
          <w:color w:val="000000" w:themeColor="text1"/>
          <w:sz w:val="24"/>
        </w:rPr>
        <w:t>atıksu</w:t>
      </w:r>
      <w:proofErr w:type="spellEnd"/>
      <w:r w:rsidRPr="00671DBA">
        <w:rPr>
          <w:color w:val="000000" w:themeColor="text1"/>
          <w:sz w:val="24"/>
        </w:rPr>
        <w:t xml:space="preserve"> tespitinde;</w:t>
      </w:r>
      <w:bookmarkEnd w:id="38"/>
      <w:r w:rsidRPr="00671DBA">
        <w:rPr>
          <w:color w:val="000000" w:themeColor="text1"/>
          <w:sz w:val="24"/>
        </w:rPr>
        <w:t xml:space="preserve"> </w:t>
      </w:r>
    </w:p>
    <w:p w:rsidR="00640642" w:rsidRPr="00671DBA" w:rsidRDefault="00640642" w:rsidP="002A0F5E">
      <w:pPr>
        <w:numPr>
          <w:ilvl w:val="0"/>
          <w:numId w:val="19"/>
        </w:numPr>
        <w:spacing w:after="0" w:line="240" w:lineRule="auto"/>
        <w:ind w:left="0" w:firstLine="1134"/>
        <w:jc w:val="both"/>
        <w:rPr>
          <w:rFonts w:ascii="Times New Roman" w:eastAsia="Times New Roman" w:hAnsi="Times New Roman" w:cs="Times New Roman"/>
          <w:b/>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Kendi taşınmazındaki kuyudan su çıkartarak kullanan kişinin eylemi kaçak su olarak değerlendirilemez. Ancak bu kişi kullandığı kuyu suyu kadar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ürettiğinden, kullanılmış sularını arıtmadan doğaya bıraktığından ve </w:t>
      </w:r>
      <w:proofErr w:type="spellStart"/>
      <w:r w:rsidRPr="00671DBA">
        <w:rPr>
          <w:rFonts w:ascii="Times New Roman" w:eastAsia="Times New Roman" w:hAnsi="Times New Roman" w:cs="Times New Roman"/>
          <w:color w:val="000000" w:themeColor="text1"/>
          <w:sz w:val="24"/>
          <w:szCs w:val="24"/>
          <w:lang w:eastAsia="tr-TR"/>
        </w:rPr>
        <w:t>atıksuların</w:t>
      </w:r>
      <w:proofErr w:type="spellEnd"/>
      <w:r w:rsidRPr="00671DBA">
        <w:rPr>
          <w:rFonts w:ascii="Times New Roman" w:eastAsia="Times New Roman" w:hAnsi="Times New Roman" w:cs="Times New Roman"/>
          <w:color w:val="000000" w:themeColor="text1"/>
          <w:sz w:val="24"/>
          <w:szCs w:val="24"/>
          <w:lang w:eastAsia="tr-TR"/>
        </w:rPr>
        <w:t xml:space="preserve"> uzaklaştırılması konusunda MASKİ hizmetlerinden yararlandığından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bedelini ödemek ve abone yapmak zorundadır.</w:t>
      </w:r>
    </w:p>
    <w:p w:rsidR="00640642" w:rsidRPr="00671DBA" w:rsidRDefault="00640642" w:rsidP="002A0F5E">
      <w:pPr>
        <w:numPr>
          <w:ilvl w:val="0"/>
          <w:numId w:val="19"/>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Kaçak kuyu suyu tüketimi tespit edilen cezalı tarife türüne göre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bedeli (KSUB) üzerinden tahakkuk edilir.</w:t>
      </w:r>
    </w:p>
    <w:p w:rsidR="00640642" w:rsidRPr="00671DBA" w:rsidRDefault="00640642" w:rsidP="00640642">
      <w:pPr>
        <w:pStyle w:val="ListeParagraf"/>
        <w:numPr>
          <w:ilvl w:val="0"/>
          <w:numId w:val="0"/>
        </w:numPr>
        <w:ind w:left="4470"/>
        <w:rPr>
          <w:color w:val="000000" w:themeColor="text1"/>
        </w:rPr>
      </w:pPr>
    </w:p>
    <w:p w:rsidR="00640642" w:rsidRPr="00671DBA" w:rsidRDefault="00640642" w:rsidP="002A0F5E">
      <w:pPr>
        <w:numPr>
          <w:ilvl w:val="0"/>
          <w:numId w:val="19"/>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Kaçak kuyu suyu tüketimi tespiti yapılan yerlerin abone olmaları için yapılan tebliğin teslim tarihinden sonra 1 ay içinde aboneliğini ve ödemesini yapmayı taahhüt etmesi şartıyla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(KSUB) bedeli 1 defaya mahsus sayaç takılı olan yerlerde normal tarifeden takılı olmayan yerlerde normal tarifenin 1,5 katından tahakkuk edilir. </w:t>
      </w:r>
    </w:p>
    <w:p w:rsidR="00640642" w:rsidRPr="00671DBA" w:rsidRDefault="00640642" w:rsidP="00640642">
      <w:pPr>
        <w:pStyle w:val="ListeParagraf"/>
        <w:numPr>
          <w:ilvl w:val="0"/>
          <w:numId w:val="0"/>
        </w:numPr>
        <w:ind w:left="4470"/>
        <w:jc w:val="left"/>
        <w:rPr>
          <w:b/>
          <w:color w:val="000000" w:themeColor="text1"/>
        </w:rPr>
      </w:pPr>
    </w:p>
    <w:p w:rsidR="00640642" w:rsidRPr="00671DBA" w:rsidRDefault="00640642" w:rsidP="008269FC">
      <w:pPr>
        <w:pStyle w:val="Balk2"/>
        <w:numPr>
          <w:ilvl w:val="0"/>
          <w:numId w:val="56"/>
        </w:numPr>
        <w:jc w:val="left"/>
        <w:rPr>
          <w:color w:val="000000" w:themeColor="text1"/>
          <w:sz w:val="24"/>
        </w:rPr>
      </w:pPr>
      <w:bookmarkStart w:id="39" w:name="_Toc138059666"/>
      <w:r w:rsidRPr="00671DBA">
        <w:rPr>
          <w:color w:val="000000" w:themeColor="text1"/>
          <w:sz w:val="24"/>
        </w:rPr>
        <w:t>İZİNSİZ MÜDÜHALELERDE: Kaçak su kullanım tespitinde;</w:t>
      </w:r>
      <w:bookmarkEnd w:id="39"/>
    </w:p>
    <w:p w:rsidR="00640642" w:rsidRPr="00671DBA" w:rsidRDefault="00640642" w:rsidP="002A0F5E">
      <w:pPr>
        <w:numPr>
          <w:ilvl w:val="0"/>
          <w:numId w:val="20"/>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Tutanakla tespit edilen geçici kapalı veya borcundan dolayı su kapalı iken aparatı kırarak su kullananlardan sayaç var ise sayaç üzerindeki endeksin tespiti yapılıp sayaçlı abonesiz olarak hesaplanır ve ayrıca </w:t>
      </w:r>
      <w:r w:rsidRPr="00671DBA">
        <w:rPr>
          <w:rFonts w:ascii="Times New Roman" w:eastAsia="Times New Roman" w:hAnsi="Times New Roman" w:cs="Times New Roman"/>
          <w:b/>
          <w:color w:val="000000" w:themeColor="text1"/>
          <w:sz w:val="24"/>
          <w:szCs w:val="24"/>
          <w:lang w:eastAsia="tr-TR"/>
        </w:rPr>
        <w:t xml:space="preserve">“ </w:t>
      </w:r>
      <w:proofErr w:type="spellStart"/>
      <w:r w:rsidRPr="00671DBA">
        <w:rPr>
          <w:rFonts w:ascii="Times New Roman" w:eastAsia="Times New Roman" w:hAnsi="Times New Roman" w:cs="Times New Roman"/>
          <w:b/>
          <w:color w:val="000000" w:themeColor="text1"/>
          <w:sz w:val="24"/>
          <w:szCs w:val="24"/>
          <w:lang w:eastAsia="tr-TR"/>
        </w:rPr>
        <w:t>Kaçaksu</w:t>
      </w:r>
      <w:proofErr w:type="spellEnd"/>
      <w:r w:rsidRPr="00671DBA">
        <w:rPr>
          <w:rFonts w:ascii="Times New Roman" w:eastAsia="Times New Roman" w:hAnsi="Times New Roman" w:cs="Times New Roman"/>
          <w:b/>
          <w:color w:val="000000" w:themeColor="text1"/>
          <w:sz w:val="24"/>
          <w:szCs w:val="24"/>
          <w:lang w:eastAsia="tr-TR"/>
        </w:rPr>
        <w:t>-Mühür Fekki Ceza Bedeli”</w:t>
      </w:r>
      <w:r w:rsidRPr="00671DBA">
        <w:rPr>
          <w:rFonts w:ascii="Times New Roman" w:eastAsia="Times New Roman" w:hAnsi="Times New Roman" w:cs="Times New Roman"/>
          <w:color w:val="000000" w:themeColor="text1"/>
          <w:sz w:val="24"/>
          <w:szCs w:val="24"/>
          <w:lang w:eastAsia="tr-TR"/>
        </w:rPr>
        <w:t xml:space="preserve"> yüklenir. Sayaç yoksa abone türüne göre sarfiyat üzerinden tahakkuk yapılır.</w:t>
      </w:r>
    </w:p>
    <w:p w:rsidR="00640642" w:rsidRPr="00671DBA" w:rsidRDefault="00640642" w:rsidP="002A0F5E">
      <w:pPr>
        <w:numPr>
          <w:ilvl w:val="0"/>
          <w:numId w:val="20"/>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Abonesi olduğu halde kasten sayacı çalıştırmayan veya sayaçta ve tesisatta tahribat yaparak kaçak su kullananlardan mekanik sayaçlarda endeks dikkate alınmadan sayacın geriye yönelik en fazla 3 yılı geçmemek üzere ve abonelik sözleşme tarihine bakılarak sayacın geriye yönelik endeks tüketim ortalaması temel alınır. Kartlı sayaçlarda kar</w:t>
      </w:r>
      <w:r w:rsidRPr="00671DBA">
        <w:rPr>
          <w:rFonts w:ascii="Times New Roman" w:hAnsi="Times New Roman" w:cs="Times New Roman"/>
          <w:color w:val="000000" w:themeColor="text1"/>
          <w:sz w:val="24"/>
          <w:szCs w:val="24"/>
        </w:rPr>
        <w:t xml:space="preserve">t </w:t>
      </w:r>
      <w:r w:rsidRPr="00671DBA">
        <w:rPr>
          <w:rFonts w:ascii="Times New Roman" w:hAnsi="Times New Roman" w:cs="Times New Roman"/>
          <w:color w:val="000000" w:themeColor="text1"/>
          <w:sz w:val="24"/>
          <w:szCs w:val="24"/>
        </w:rPr>
        <w:lastRenderedPageBreak/>
        <w:t xml:space="preserve">bilgisinden, </w:t>
      </w:r>
      <w:proofErr w:type="gramStart"/>
      <w:r w:rsidRPr="00671DBA">
        <w:rPr>
          <w:rFonts w:ascii="Times New Roman" w:hAnsi="Times New Roman" w:cs="Times New Roman"/>
          <w:color w:val="000000" w:themeColor="text1"/>
          <w:sz w:val="24"/>
          <w:szCs w:val="24"/>
        </w:rPr>
        <w:t>online</w:t>
      </w:r>
      <w:proofErr w:type="gramEnd"/>
      <w:r w:rsidRPr="00671DBA">
        <w:rPr>
          <w:rFonts w:ascii="Times New Roman" w:hAnsi="Times New Roman" w:cs="Times New Roman"/>
          <w:color w:val="000000" w:themeColor="text1"/>
          <w:sz w:val="24"/>
          <w:szCs w:val="24"/>
        </w:rPr>
        <w:t xml:space="preserve"> sistemden, kontrol raporlarından veya yeni takılan sayaç üzerinden tüketim ortalaması tespit edilir. Kart bilgisinden sayacın en son </w:t>
      </w:r>
      <w:proofErr w:type="spellStart"/>
      <w:r w:rsidRPr="00671DBA">
        <w:rPr>
          <w:rFonts w:ascii="Times New Roman" w:hAnsi="Times New Roman" w:cs="Times New Roman"/>
          <w:color w:val="000000" w:themeColor="text1"/>
          <w:sz w:val="24"/>
          <w:szCs w:val="24"/>
        </w:rPr>
        <w:t>pulse</w:t>
      </w:r>
      <w:proofErr w:type="spellEnd"/>
      <w:r w:rsidRPr="00671DBA">
        <w:rPr>
          <w:rFonts w:ascii="Times New Roman" w:hAnsi="Times New Roman" w:cs="Times New Roman"/>
          <w:color w:val="000000" w:themeColor="text1"/>
          <w:sz w:val="24"/>
          <w:szCs w:val="24"/>
        </w:rPr>
        <w:t xml:space="preserve"> (ölçme sinyali)  tarihi tespit edilmiş ise, </w:t>
      </w:r>
      <w:proofErr w:type="spellStart"/>
      <w:r w:rsidRPr="00671DBA">
        <w:rPr>
          <w:rFonts w:ascii="Times New Roman" w:hAnsi="Times New Roman" w:cs="Times New Roman"/>
          <w:color w:val="000000" w:themeColor="text1"/>
          <w:sz w:val="24"/>
          <w:szCs w:val="24"/>
        </w:rPr>
        <w:t>pulse</w:t>
      </w:r>
      <w:proofErr w:type="spellEnd"/>
      <w:r w:rsidRPr="00671DBA">
        <w:rPr>
          <w:rFonts w:ascii="Times New Roman" w:hAnsi="Times New Roman" w:cs="Times New Roman"/>
          <w:color w:val="000000" w:themeColor="text1"/>
          <w:sz w:val="24"/>
          <w:szCs w:val="24"/>
        </w:rPr>
        <w:t xml:space="preserve"> (ölçme sinyali) tarihi ile sayacın sökülüş tarihi arasında kıyaslama yapılır, aboneliğin yeni takılan sayacın dönemlik tüketimi alınarak günlük tüketimi bulunur. Ayrıca sayacın durduğu </w:t>
      </w:r>
      <w:proofErr w:type="spellStart"/>
      <w:r w:rsidRPr="00671DBA">
        <w:rPr>
          <w:rFonts w:ascii="Times New Roman" w:hAnsi="Times New Roman" w:cs="Times New Roman"/>
          <w:color w:val="000000" w:themeColor="text1"/>
          <w:sz w:val="24"/>
          <w:szCs w:val="24"/>
        </w:rPr>
        <w:t>pulse</w:t>
      </w:r>
      <w:proofErr w:type="spellEnd"/>
      <w:r w:rsidRPr="00671DBA">
        <w:rPr>
          <w:rFonts w:ascii="Times New Roman" w:hAnsi="Times New Roman" w:cs="Times New Roman"/>
          <w:color w:val="000000" w:themeColor="text1"/>
          <w:sz w:val="24"/>
          <w:szCs w:val="24"/>
        </w:rPr>
        <w:t xml:space="preserve"> (ölçme sinyali) tarihi ile sökülen tarih arasındaki tüketimi hesaplanır ve tahakkuk edilir. </w:t>
      </w:r>
      <w:r w:rsidRPr="00671DBA">
        <w:rPr>
          <w:rFonts w:ascii="Times New Roman" w:eastAsia="Times New Roman" w:hAnsi="Times New Roman" w:cs="Times New Roman"/>
          <w:color w:val="000000" w:themeColor="text1"/>
          <w:sz w:val="24"/>
          <w:szCs w:val="24"/>
          <w:lang w:eastAsia="tr-TR"/>
        </w:rPr>
        <w:t>Sayaç ters takılı ise üzerindeki eksi (geriye saymış) endeks toplamı abonenin bulunduğu ilgili tarife türüne ait usulsüz kullanım (Sayaçlı Abonesiz) tarifesinden cezalı olarak tahakkuk edilir.</w:t>
      </w:r>
    </w:p>
    <w:p w:rsidR="00640642" w:rsidRPr="00671DBA" w:rsidRDefault="00640642" w:rsidP="002A0F5E">
      <w:pPr>
        <w:numPr>
          <w:ilvl w:val="0"/>
          <w:numId w:val="20"/>
        </w:numPr>
        <w:spacing w:after="0" w:line="240" w:lineRule="auto"/>
        <w:ind w:left="0" w:firstLine="1134"/>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hAnsi="Times New Roman" w:cs="Times New Roman"/>
          <w:color w:val="000000" w:themeColor="text1"/>
          <w:sz w:val="24"/>
          <w:szCs w:val="24"/>
        </w:rPr>
        <w:t xml:space="preserve">Usulsüz (Kayıt dışı) olarak kullanılan sayaçlara, sayaca izinsiz müdahalelere, ölçümü engelleme amaçlı müdahalelere, abone iptal durumlarında sayacı kuruma ibraz edememe durumlarına ve fiili olarak sözleşmesinde bulunan tarifesinden farklı bir amaçla su tüketen abonelere, </w:t>
      </w:r>
      <w:r w:rsidRPr="00671DBA">
        <w:rPr>
          <w:rFonts w:ascii="Times New Roman" w:eastAsia="Times New Roman" w:hAnsi="Times New Roman" w:cs="Times New Roman"/>
          <w:color w:val="000000" w:themeColor="text1"/>
          <w:sz w:val="24"/>
          <w:szCs w:val="24"/>
          <w:lang w:eastAsia="tr-TR"/>
        </w:rPr>
        <w:t xml:space="preserve">Sayacın ve şebekenin yerini izinsiz değiştirenlere, sayaçta veya şebekede tahribat yapanlara, tesisatına izin almadan süzme sayaç bağlayanlara, tesisata müdahalelerde bulunanlara, su kullandığı bağımsız birimde sayacı bulunmayıp, başka bir bağımsız birimdeki sayaçtan su kullanarak MASKİ’ den izin almadan ve mevcut durum ile alakalı tespit raporu düzenlenmeden tesisata müdahale edenlere </w:t>
      </w:r>
      <w:r w:rsidRPr="00671DBA">
        <w:rPr>
          <w:rFonts w:ascii="Times New Roman" w:eastAsia="Times New Roman" w:hAnsi="Times New Roman" w:cs="Times New Roman"/>
          <w:b/>
          <w:color w:val="000000" w:themeColor="text1"/>
          <w:sz w:val="24"/>
          <w:szCs w:val="24"/>
          <w:lang w:eastAsia="tr-TR"/>
        </w:rPr>
        <w:t>“Aparat Kırma Cezası”</w:t>
      </w:r>
      <w:r w:rsidRPr="00671DBA">
        <w:rPr>
          <w:rFonts w:ascii="Times New Roman" w:eastAsia="Times New Roman" w:hAnsi="Times New Roman" w:cs="Times New Roman"/>
          <w:color w:val="000000" w:themeColor="text1"/>
          <w:sz w:val="24"/>
          <w:szCs w:val="24"/>
          <w:lang w:eastAsia="tr-TR"/>
        </w:rPr>
        <w:t xml:space="preserve"> dışında </w:t>
      </w:r>
      <w:r w:rsidRPr="00671DBA">
        <w:rPr>
          <w:rFonts w:ascii="Times New Roman" w:eastAsia="Times New Roman" w:hAnsi="Times New Roman" w:cs="Times New Roman"/>
          <w:b/>
          <w:color w:val="000000" w:themeColor="text1"/>
          <w:sz w:val="24"/>
          <w:szCs w:val="24"/>
          <w:lang w:eastAsia="tr-TR"/>
        </w:rPr>
        <w:t>“Usulsüz Tesisat Müdahale Cezası”</w:t>
      </w:r>
      <w:r w:rsidRPr="00671DBA">
        <w:rPr>
          <w:rFonts w:ascii="Times New Roman" w:eastAsia="Times New Roman" w:hAnsi="Times New Roman" w:cs="Times New Roman"/>
          <w:color w:val="000000" w:themeColor="text1"/>
          <w:sz w:val="24"/>
          <w:szCs w:val="24"/>
          <w:lang w:eastAsia="tr-TR"/>
        </w:rPr>
        <w:t xml:space="preserve"> işlemleri uygulanır. </w:t>
      </w:r>
      <w:proofErr w:type="gramEnd"/>
      <w:r w:rsidRPr="00671DBA">
        <w:rPr>
          <w:rFonts w:ascii="Times New Roman" w:eastAsia="Times New Roman" w:hAnsi="Times New Roman" w:cs="Times New Roman"/>
          <w:color w:val="000000" w:themeColor="text1"/>
          <w:sz w:val="24"/>
          <w:szCs w:val="24"/>
        </w:rPr>
        <w:t xml:space="preserve">Ancak abonenin kullandığı su sayacının çalınması durumunda aboneye </w:t>
      </w:r>
      <w:r w:rsidR="004D1B83" w:rsidRPr="00671DBA">
        <w:rPr>
          <w:rFonts w:ascii="Times New Roman" w:eastAsia="Times New Roman" w:hAnsi="Times New Roman" w:cs="Times New Roman"/>
          <w:color w:val="000000" w:themeColor="text1"/>
          <w:sz w:val="24"/>
          <w:szCs w:val="24"/>
        </w:rPr>
        <w:t>usulsüz</w:t>
      </w:r>
      <w:r w:rsidRPr="00671DBA">
        <w:rPr>
          <w:rFonts w:ascii="Times New Roman" w:eastAsia="Times New Roman" w:hAnsi="Times New Roman" w:cs="Times New Roman"/>
          <w:color w:val="000000" w:themeColor="text1"/>
          <w:sz w:val="24"/>
          <w:szCs w:val="24"/>
        </w:rPr>
        <w:t xml:space="preserve"> su kullanım cezası işlenir. Tahakkuk edilen cezanın iptal işleminde Karakol veya Jandarma tarafından tutulan müşteki ifade tutanağının ibraz edilmesi zorunludur.</w:t>
      </w:r>
    </w:p>
    <w:p w:rsidR="00640642" w:rsidRPr="00671DBA" w:rsidRDefault="00640642" w:rsidP="002A0F5E">
      <w:pPr>
        <w:numPr>
          <w:ilvl w:val="0"/>
          <w:numId w:val="20"/>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Kaçak su tüketim tespitinden veya Sözleşme fesih işleminden dolayı takılan aparatın sökülmesi veya aparata müdahale edilmesin de </w:t>
      </w:r>
      <w:r w:rsidRPr="00671DBA">
        <w:rPr>
          <w:rFonts w:ascii="Times New Roman" w:eastAsia="Times New Roman" w:hAnsi="Times New Roman" w:cs="Times New Roman"/>
          <w:b/>
          <w:color w:val="000000" w:themeColor="text1"/>
          <w:sz w:val="24"/>
          <w:szCs w:val="24"/>
          <w:lang w:eastAsia="tr-TR"/>
        </w:rPr>
        <w:t xml:space="preserve">“ </w:t>
      </w:r>
      <w:proofErr w:type="spellStart"/>
      <w:r w:rsidRPr="00671DBA">
        <w:rPr>
          <w:rFonts w:ascii="Times New Roman" w:eastAsia="Times New Roman" w:hAnsi="Times New Roman" w:cs="Times New Roman"/>
          <w:b/>
          <w:color w:val="000000" w:themeColor="text1"/>
          <w:sz w:val="24"/>
          <w:szCs w:val="24"/>
          <w:lang w:eastAsia="tr-TR"/>
        </w:rPr>
        <w:t>Kaçaksu</w:t>
      </w:r>
      <w:proofErr w:type="spellEnd"/>
      <w:r w:rsidRPr="00671DBA">
        <w:rPr>
          <w:rFonts w:ascii="Times New Roman" w:eastAsia="Times New Roman" w:hAnsi="Times New Roman" w:cs="Times New Roman"/>
          <w:b/>
          <w:color w:val="000000" w:themeColor="text1"/>
          <w:sz w:val="24"/>
          <w:szCs w:val="24"/>
          <w:lang w:eastAsia="tr-TR"/>
        </w:rPr>
        <w:t xml:space="preserve"> -Aparat Fekki Ceza Bedeli”</w:t>
      </w:r>
      <w:r w:rsidRPr="00671DBA">
        <w:rPr>
          <w:rFonts w:ascii="Times New Roman" w:eastAsia="Times New Roman" w:hAnsi="Times New Roman" w:cs="Times New Roman"/>
          <w:color w:val="000000" w:themeColor="text1"/>
          <w:sz w:val="24"/>
          <w:szCs w:val="24"/>
          <w:lang w:eastAsia="tr-TR"/>
        </w:rPr>
        <w:t xml:space="preserve"> olarak değerlendirilir.</w:t>
      </w:r>
    </w:p>
    <w:p w:rsidR="00640642" w:rsidRPr="00671DBA" w:rsidRDefault="00640642" w:rsidP="002A0F5E">
      <w:pPr>
        <w:numPr>
          <w:ilvl w:val="0"/>
          <w:numId w:val="20"/>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Yangın hidrandı amacı dışında kullanılır veya mührün kırıldığı tespit edilirse, </w:t>
      </w:r>
      <w:r w:rsidRPr="00671DBA">
        <w:rPr>
          <w:rFonts w:ascii="Times New Roman" w:eastAsia="Times New Roman" w:hAnsi="Times New Roman" w:cs="Times New Roman"/>
          <w:b/>
          <w:color w:val="000000" w:themeColor="text1"/>
          <w:sz w:val="24"/>
          <w:szCs w:val="24"/>
          <w:lang w:eastAsia="tr-TR"/>
        </w:rPr>
        <w:t>“</w:t>
      </w:r>
      <w:proofErr w:type="spellStart"/>
      <w:r w:rsidRPr="00671DBA">
        <w:rPr>
          <w:rFonts w:ascii="Times New Roman" w:eastAsia="Times New Roman" w:hAnsi="Times New Roman" w:cs="Times New Roman"/>
          <w:b/>
          <w:color w:val="000000" w:themeColor="text1"/>
          <w:sz w:val="24"/>
          <w:szCs w:val="24"/>
          <w:lang w:eastAsia="tr-TR"/>
        </w:rPr>
        <w:t>Kaçaksu</w:t>
      </w:r>
      <w:proofErr w:type="spellEnd"/>
      <w:r w:rsidRPr="00671DBA">
        <w:rPr>
          <w:rFonts w:ascii="Times New Roman" w:eastAsia="Times New Roman" w:hAnsi="Times New Roman" w:cs="Times New Roman"/>
          <w:b/>
          <w:color w:val="000000" w:themeColor="text1"/>
          <w:sz w:val="24"/>
          <w:szCs w:val="24"/>
          <w:lang w:eastAsia="tr-TR"/>
        </w:rPr>
        <w:t xml:space="preserve"> -Aparat Fekki Ceza Bedeli”</w:t>
      </w:r>
      <w:r w:rsidRPr="00671DBA">
        <w:rPr>
          <w:rFonts w:ascii="Times New Roman" w:eastAsia="Times New Roman" w:hAnsi="Times New Roman" w:cs="Times New Roman"/>
          <w:color w:val="000000" w:themeColor="text1"/>
          <w:sz w:val="24"/>
          <w:szCs w:val="24"/>
          <w:lang w:eastAsia="tr-TR"/>
        </w:rPr>
        <w:t xml:space="preserve"> cezası ve abone türüne göre hesaplanan sarfiyat üzerinden tahakkuk yapılır.</w:t>
      </w:r>
    </w:p>
    <w:p w:rsidR="00640642" w:rsidRPr="00671DBA" w:rsidRDefault="00640642" w:rsidP="002A0F5E">
      <w:pPr>
        <w:numPr>
          <w:ilvl w:val="0"/>
          <w:numId w:val="20"/>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Abonenin; abone yolunun yerini izinsiz ve kasıtlı değiştirmesi, abone yolunda veya şebekede tahribat yapması ve lüzumsuz müdahalelerde bulunulduğu tespit edildiğinde yapanların suyu kapatılır. Abone türüne göre hesaplanan sarfiyat üzerinden tahakkuk yapılır.</w:t>
      </w:r>
    </w:p>
    <w:p w:rsidR="00810B73" w:rsidRPr="00671DBA" w:rsidRDefault="00810B73" w:rsidP="00810B73">
      <w:pPr>
        <w:spacing w:after="0" w:line="240" w:lineRule="auto"/>
        <w:ind w:left="1701"/>
        <w:jc w:val="both"/>
        <w:rPr>
          <w:rFonts w:ascii="Times New Roman" w:eastAsia="Times New Roman" w:hAnsi="Times New Roman" w:cs="Times New Roman"/>
          <w:b/>
          <w:color w:val="000000" w:themeColor="text1"/>
          <w:sz w:val="24"/>
          <w:szCs w:val="24"/>
          <w:lang w:eastAsia="tr-TR"/>
        </w:rPr>
      </w:pPr>
    </w:p>
    <w:p w:rsidR="00640642" w:rsidRPr="00671DBA" w:rsidRDefault="00640642" w:rsidP="00810B73">
      <w:pPr>
        <w:pStyle w:val="Balk2"/>
        <w:numPr>
          <w:ilvl w:val="0"/>
          <w:numId w:val="56"/>
        </w:numPr>
        <w:jc w:val="left"/>
        <w:rPr>
          <w:color w:val="000000" w:themeColor="text1"/>
          <w:sz w:val="24"/>
        </w:rPr>
      </w:pPr>
      <w:bookmarkStart w:id="40" w:name="_Toc138059667"/>
      <w:r w:rsidRPr="00671DBA">
        <w:rPr>
          <w:color w:val="000000" w:themeColor="text1"/>
          <w:sz w:val="24"/>
        </w:rPr>
        <w:t>GEÇİCİ ABONELİKLERDE: Kaçak su kullanım tespitinde;</w:t>
      </w:r>
      <w:bookmarkEnd w:id="40"/>
    </w:p>
    <w:p w:rsidR="00640642" w:rsidRPr="00671DBA" w:rsidRDefault="00640642" w:rsidP="002A0F5E">
      <w:pPr>
        <w:numPr>
          <w:ilvl w:val="0"/>
          <w:numId w:val="21"/>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Abonesi olmadan sayaçsız su kullanımlarında abone türüne göre hesaplanan sarfiyat üzerinden tahakkuk yapılır.</w:t>
      </w:r>
    </w:p>
    <w:p w:rsidR="00810B73" w:rsidRPr="00671DBA" w:rsidRDefault="00810B73" w:rsidP="00810B73">
      <w:pPr>
        <w:spacing w:after="0" w:line="240" w:lineRule="auto"/>
        <w:ind w:left="1701"/>
        <w:jc w:val="both"/>
        <w:rPr>
          <w:rFonts w:ascii="Times New Roman" w:eastAsia="Times New Roman" w:hAnsi="Times New Roman" w:cs="Times New Roman"/>
          <w:color w:val="000000" w:themeColor="text1"/>
          <w:sz w:val="24"/>
          <w:szCs w:val="24"/>
          <w:lang w:eastAsia="tr-TR"/>
        </w:rPr>
      </w:pPr>
    </w:p>
    <w:p w:rsidR="00640642" w:rsidRPr="00671DBA" w:rsidRDefault="00640642" w:rsidP="00810B73">
      <w:pPr>
        <w:pStyle w:val="Balk2"/>
        <w:numPr>
          <w:ilvl w:val="0"/>
          <w:numId w:val="56"/>
        </w:numPr>
        <w:jc w:val="left"/>
        <w:rPr>
          <w:color w:val="000000" w:themeColor="text1"/>
          <w:sz w:val="24"/>
        </w:rPr>
      </w:pPr>
      <w:bookmarkStart w:id="41" w:name="_Toc138059668"/>
      <w:r w:rsidRPr="00671DBA">
        <w:rPr>
          <w:color w:val="000000" w:themeColor="text1"/>
          <w:sz w:val="24"/>
        </w:rPr>
        <w:t>TARİFE DIŞI SU KULLANIMLARINDA: Kaçak su kullanım tespitinde;</w:t>
      </w:r>
      <w:bookmarkEnd w:id="41"/>
    </w:p>
    <w:p w:rsidR="00640642" w:rsidRPr="00671DBA" w:rsidRDefault="00640642" w:rsidP="002A0F5E">
      <w:pPr>
        <w:numPr>
          <w:ilvl w:val="0"/>
          <w:numId w:val="22"/>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Aboneler daimi veya geçici bağlantı yaparak başkasına su veremez. Abone grubu değişikliği yapan aboneler MASKİ ‘ye haber vermek zorundadırlar.</w:t>
      </w:r>
    </w:p>
    <w:p w:rsidR="00640642" w:rsidRPr="00671DBA" w:rsidRDefault="00640642" w:rsidP="002A0F5E">
      <w:pPr>
        <w:numPr>
          <w:ilvl w:val="0"/>
          <w:numId w:val="22"/>
        </w:numPr>
        <w:spacing w:after="0" w:line="240" w:lineRule="auto"/>
        <w:ind w:left="0" w:firstLine="1134"/>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color w:val="000000" w:themeColor="text1"/>
          <w:sz w:val="24"/>
          <w:szCs w:val="24"/>
          <w:lang w:eastAsia="tr-TR"/>
        </w:rPr>
        <w:t xml:space="preserve">Aboneli olup, tabi olunması gereken abone grubu dışında (meskenden ticarethaneye su kullanmak vb.) gibi daha düşük abone gurubundan su tüketilmesi halinde, düşük tarifeli abonelikten su tüketilmiş olması nedeniyle, geçişin yapıldığı tarihten tutanakla tespitin yapıldığı tarihe kadar çıkacak tarife farkı (süresi) belirlendikten sonra abone türüne göre hesaplanan sarfiyat üzerinden tahakkuk yapılır. </w:t>
      </w:r>
      <w:proofErr w:type="gramEnd"/>
      <w:r w:rsidRPr="00671DBA">
        <w:rPr>
          <w:rFonts w:ascii="Times New Roman" w:eastAsia="Times New Roman" w:hAnsi="Times New Roman" w:cs="Times New Roman"/>
          <w:color w:val="000000" w:themeColor="text1"/>
          <w:sz w:val="24"/>
          <w:szCs w:val="24"/>
          <w:lang w:eastAsia="tr-TR"/>
        </w:rPr>
        <w:t>Kullanıcının abone gurubu değiştirilir. Geriye yönelik en fazla 1 (Bir) yıl (12 (</w:t>
      </w:r>
      <w:proofErr w:type="spellStart"/>
      <w:r w:rsidRPr="00671DBA">
        <w:rPr>
          <w:rFonts w:ascii="Times New Roman" w:eastAsia="Times New Roman" w:hAnsi="Times New Roman" w:cs="Times New Roman"/>
          <w:color w:val="000000" w:themeColor="text1"/>
          <w:sz w:val="24"/>
          <w:szCs w:val="24"/>
          <w:lang w:eastAsia="tr-TR"/>
        </w:rPr>
        <w:t>Oniki</w:t>
      </w:r>
      <w:proofErr w:type="spellEnd"/>
      <w:r w:rsidRPr="00671DBA">
        <w:rPr>
          <w:rFonts w:ascii="Times New Roman" w:eastAsia="Times New Roman" w:hAnsi="Times New Roman" w:cs="Times New Roman"/>
          <w:color w:val="000000" w:themeColor="text1"/>
          <w:sz w:val="24"/>
          <w:szCs w:val="24"/>
          <w:lang w:eastAsia="tr-TR"/>
        </w:rPr>
        <w:t>) ay) okuma dönemi dikkate alınır. ”</w:t>
      </w:r>
    </w:p>
    <w:p w:rsidR="00640642" w:rsidRPr="000B2556" w:rsidRDefault="00640642" w:rsidP="002A0F5E">
      <w:pPr>
        <w:numPr>
          <w:ilvl w:val="0"/>
          <w:numId w:val="22"/>
        </w:numPr>
        <w:spacing w:after="0" w:line="240" w:lineRule="auto"/>
        <w:ind w:left="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Bağlantı geçici olarak yapılmış ise abonenin suyu kesilir. Su aldığı mahal haricinde başka bir birime su vermeyeceğini taahhüt etmesi halinde ‘</w:t>
      </w:r>
      <w:r w:rsidRPr="00671DBA">
        <w:rPr>
          <w:rFonts w:ascii="Times New Roman" w:hAnsi="Times New Roman" w:cs="Times New Roman"/>
          <w:b/>
          <w:color w:val="000000" w:themeColor="text1"/>
          <w:sz w:val="24"/>
          <w:szCs w:val="24"/>
        </w:rPr>
        <w:t>Açma- Keşif Bedeli’</w:t>
      </w:r>
      <w:r w:rsidRPr="00671DBA">
        <w:rPr>
          <w:rFonts w:ascii="Times New Roman" w:eastAsia="Times New Roman" w:hAnsi="Times New Roman" w:cs="Times New Roman"/>
          <w:color w:val="000000" w:themeColor="text1"/>
          <w:sz w:val="24"/>
          <w:szCs w:val="24"/>
          <w:lang w:eastAsia="tr-TR"/>
        </w:rPr>
        <w:t xml:space="preserve"> alınarak suyu açılır.</w:t>
      </w:r>
    </w:p>
    <w:p w:rsidR="00640642" w:rsidRPr="00671DBA" w:rsidRDefault="00640642" w:rsidP="00640642">
      <w:pPr>
        <w:spacing w:after="0" w:line="240" w:lineRule="auto"/>
        <w:ind w:left="1701"/>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lastRenderedPageBreak/>
        <w:t>Ölçümü Engellemek</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num" w:pos="0"/>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36-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Kaçak su kullananlara tahakkuk ettirilecek </w:t>
      </w:r>
      <w:r w:rsidRPr="00671DBA">
        <w:rPr>
          <w:rFonts w:ascii="Times New Roman" w:eastAsia="Times New Roman" w:hAnsi="Times New Roman" w:cs="Times New Roman"/>
          <w:b/>
          <w:color w:val="000000" w:themeColor="text1"/>
          <w:sz w:val="24"/>
          <w:szCs w:val="24"/>
          <w:lang w:eastAsia="tr-TR"/>
        </w:rPr>
        <w:t>“Cezalı Tarife”</w:t>
      </w:r>
      <w:r w:rsidRPr="00671DBA">
        <w:rPr>
          <w:rFonts w:ascii="Times New Roman" w:eastAsia="Times New Roman" w:hAnsi="Times New Roman" w:cs="Times New Roman"/>
          <w:color w:val="000000" w:themeColor="text1"/>
          <w:sz w:val="24"/>
          <w:szCs w:val="24"/>
          <w:lang w:eastAsia="tr-TR"/>
        </w:rPr>
        <w:t xml:space="preserve"> her yıl MASKİ </w:t>
      </w:r>
      <w:r w:rsidRPr="00671DBA">
        <w:rPr>
          <w:rFonts w:ascii="Times New Roman" w:eastAsia="Times New Roman" w:hAnsi="Times New Roman" w:cs="Times New Roman"/>
          <w:b/>
          <w:color w:val="000000" w:themeColor="text1"/>
          <w:sz w:val="24"/>
          <w:szCs w:val="24"/>
          <w:lang w:eastAsia="tr-TR"/>
        </w:rPr>
        <w:t>Genel Kurulu’nca</w:t>
      </w:r>
      <w:r w:rsidRPr="00671DBA">
        <w:rPr>
          <w:rFonts w:ascii="Times New Roman" w:eastAsia="Times New Roman" w:hAnsi="Times New Roman" w:cs="Times New Roman"/>
          <w:color w:val="000000" w:themeColor="text1"/>
          <w:sz w:val="24"/>
          <w:szCs w:val="24"/>
          <w:lang w:eastAsia="tr-TR"/>
        </w:rPr>
        <w:t xml:space="preserve"> belirlenir. </w:t>
      </w:r>
      <w:r w:rsidRPr="00671DBA">
        <w:rPr>
          <w:rFonts w:ascii="Times New Roman" w:eastAsia="Times New Roman" w:hAnsi="Times New Roman" w:cs="Times New Roman"/>
          <w:b/>
          <w:color w:val="000000" w:themeColor="text1"/>
          <w:sz w:val="24"/>
          <w:szCs w:val="24"/>
          <w:lang w:eastAsia="tr-TR"/>
        </w:rPr>
        <w:t>Genel Kurulca</w:t>
      </w:r>
      <w:r w:rsidRPr="00671DBA">
        <w:rPr>
          <w:rFonts w:ascii="Times New Roman" w:eastAsia="Times New Roman" w:hAnsi="Times New Roman" w:cs="Times New Roman"/>
          <w:color w:val="000000" w:themeColor="text1"/>
          <w:sz w:val="24"/>
          <w:szCs w:val="24"/>
          <w:lang w:eastAsia="tr-TR"/>
        </w:rPr>
        <w:t xml:space="preserve"> belirlenen cezalı tarifeye istinaden tahakkuk eden meblağ ilgili tarafından ödenmediği takdirde icra işlemleri yapılır.</w:t>
      </w:r>
    </w:p>
    <w:p w:rsidR="00640642" w:rsidRPr="00671DBA" w:rsidRDefault="00640642" w:rsidP="00640642">
      <w:pPr>
        <w:widowControl w:val="0"/>
        <w:tabs>
          <w:tab w:val="num" w:pos="0"/>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Usulsüz Su Vermek</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num" w:pos="0"/>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37-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Daimi veya geçici bağlantı yaparak MASKİ Genel </w:t>
      </w:r>
      <w:r w:rsidR="00F41E60" w:rsidRPr="00671DBA">
        <w:rPr>
          <w:rFonts w:ascii="Times New Roman" w:eastAsia="Times New Roman" w:hAnsi="Times New Roman" w:cs="Times New Roman"/>
          <w:color w:val="000000" w:themeColor="text1"/>
          <w:sz w:val="24"/>
          <w:szCs w:val="24"/>
          <w:lang w:eastAsia="tr-TR"/>
        </w:rPr>
        <w:t>Müdürlüğü’nden</w:t>
      </w:r>
      <w:r w:rsidRPr="00671DBA">
        <w:rPr>
          <w:rFonts w:ascii="Times New Roman" w:eastAsia="Times New Roman" w:hAnsi="Times New Roman" w:cs="Times New Roman"/>
          <w:color w:val="000000" w:themeColor="text1"/>
          <w:sz w:val="24"/>
          <w:szCs w:val="24"/>
          <w:lang w:eastAsia="tr-TR"/>
        </w:rPr>
        <w:t xml:space="preserve"> izin almadan başkasına su verilemez. Bağlantı, çalışan bir sayaçtan sonra yapılmış ise son 3 (Üç) dönemin ücret toplamının  %50’si ceza olarak tahsil edilir. Bağlantı sayaçtan önce, yani şube yolunda yapılmış ise </w:t>
      </w:r>
      <w:r w:rsidRPr="00671DBA">
        <w:rPr>
          <w:rFonts w:ascii="Times New Roman" w:eastAsia="Times New Roman" w:hAnsi="Times New Roman" w:cs="Times New Roman"/>
          <w:b/>
          <w:color w:val="000000" w:themeColor="text1"/>
          <w:sz w:val="24"/>
          <w:szCs w:val="24"/>
          <w:lang w:eastAsia="tr-TR"/>
        </w:rPr>
        <w:t>Madde 34</w:t>
      </w:r>
      <w:r w:rsidRPr="00671DBA">
        <w:rPr>
          <w:rFonts w:ascii="Times New Roman" w:eastAsia="Times New Roman" w:hAnsi="Times New Roman" w:cs="Times New Roman"/>
          <w:color w:val="000000" w:themeColor="text1"/>
          <w:sz w:val="24"/>
          <w:szCs w:val="24"/>
          <w:lang w:eastAsia="tr-TR"/>
        </w:rPr>
        <w:t xml:space="preserve"> ve </w:t>
      </w:r>
      <w:r w:rsidRPr="00671DBA">
        <w:rPr>
          <w:rFonts w:ascii="Times New Roman" w:eastAsia="Times New Roman" w:hAnsi="Times New Roman" w:cs="Times New Roman"/>
          <w:b/>
          <w:color w:val="000000" w:themeColor="text1"/>
          <w:sz w:val="24"/>
          <w:szCs w:val="24"/>
          <w:lang w:eastAsia="tr-TR"/>
        </w:rPr>
        <w:t>Madde 35</w:t>
      </w:r>
      <w:r w:rsidRPr="00671DBA">
        <w:rPr>
          <w:rFonts w:ascii="Times New Roman" w:eastAsia="Times New Roman" w:hAnsi="Times New Roman" w:cs="Times New Roman"/>
          <w:color w:val="000000" w:themeColor="text1"/>
          <w:sz w:val="24"/>
          <w:szCs w:val="24"/>
          <w:lang w:eastAsia="tr-TR"/>
        </w:rPr>
        <w:t xml:space="preserve"> hükümleri uygulanır. Usulsüz bağlantı MASKİ tarafından kesilir.</w:t>
      </w:r>
    </w:p>
    <w:p w:rsidR="00640642" w:rsidRPr="00671DBA" w:rsidRDefault="00640642" w:rsidP="00640642">
      <w:pPr>
        <w:widowControl w:val="0"/>
        <w:tabs>
          <w:tab w:val="num" w:pos="0"/>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 xml:space="preserve">Mühür Koparmak  </w:t>
      </w:r>
    </w:p>
    <w:p w:rsidR="000B2556" w:rsidRPr="00671DBA" w:rsidRDefault="000B2556" w:rsidP="00640642">
      <w:pPr>
        <w:pStyle w:val="Baslik2"/>
        <w:rPr>
          <w:b w:val="0"/>
          <w:color w:val="000000" w:themeColor="text1"/>
        </w:rPr>
      </w:pPr>
    </w:p>
    <w:p w:rsidR="00CA1073" w:rsidRPr="00671DBA" w:rsidRDefault="00640642" w:rsidP="000B2556">
      <w:pPr>
        <w:widowControl w:val="0"/>
        <w:tabs>
          <w:tab w:val="num" w:pos="0"/>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38-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Kapatılan suya ait bağ, aparat veya mührün kopartılması yasaktır. Bu fiilleri işleyen abonelerden MASKİ </w:t>
      </w:r>
      <w:r w:rsidRPr="00671DBA">
        <w:rPr>
          <w:rFonts w:ascii="Times New Roman" w:eastAsia="Times New Roman" w:hAnsi="Times New Roman" w:cs="Times New Roman"/>
          <w:b/>
          <w:color w:val="000000" w:themeColor="text1"/>
          <w:sz w:val="24"/>
          <w:szCs w:val="24"/>
          <w:lang w:eastAsia="tr-TR"/>
        </w:rPr>
        <w:t>Genel Kurulu’nca</w:t>
      </w:r>
      <w:r w:rsidRPr="00671DBA">
        <w:rPr>
          <w:rFonts w:ascii="Times New Roman" w:eastAsia="Times New Roman" w:hAnsi="Times New Roman" w:cs="Times New Roman"/>
          <w:color w:val="000000" w:themeColor="text1"/>
          <w:sz w:val="24"/>
          <w:szCs w:val="24"/>
          <w:lang w:eastAsia="tr-TR"/>
        </w:rPr>
        <w:t xml:space="preserve"> her yıl belirlenecek </w:t>
      </w:r>
      <w:r w:rsidRPr="00671DBA">
        <w:rPr>
          <w:rFonts w:ascii="Times New Roman" w:eastAsia="Times New Roman" w:hAnsi="Times New Roman" w:cs="Times New Roman"/>
          <w:b/>
          <w:color w:val="000000" w:themeColor="text1"/>
          <w:sz w:val="24"/>
          <w:szCs w:val="24"/>
          <w:lang w:eastAsia="tr-TR"/>
        </w:rPr>
        <w:t>‘‘Kaçak su-Mühür Fekki Ceza Bedeli’’</w:t>
      </w:r>
      <w:r w:rsidR="000B2556">
        <w:rPr>
          <w:rFonts w:ascii="Times New Roman" w:eastAsia="Times New Roman" w:hAnsi="Times New Roman" w:cs="Times New Roman"/>
          <w:color w:val="000000" w:themeColor="text1"/>
          <w:sz w:val="24"/>
          <w:szCs w:val="24"/>
          <w:lang w:eastAsia="tr-TR"/>
        </w:rPr>
        <w:t xml:space="preserve"> alınır.</w:t>
      </w:r>
    </w:p>
    <w:p w:rsidR="00640642" w:rsidRPr="00671DBA" w:rsidRDefault="00640642" w:rsidP="00640642">
      <w:pPr>
        <w:tabs>
          <w:tab w:val="num" w:pos="0"/>
          <w:tab w:val="left" w:pos="567"/>
        </w:tabs>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Sayaç Mührünü Koparmak</w:t>
      </w:r>
    </w:p>
    <w:p w:rsidR="000B2556" w:rsidRPr="00671DBA" w:rsidRDefault="000B2556" w:rsidP="00640642">
      <w:pPr>
        <w:pStyle w:val="Baslik2"/>
        <w:rPr>
          <w:b w:val="0"/>
          <w:color w:val="000000" w:themeColor="text1"/>
        </w:rPr>
      </w:pPr>
    </w:p>
    <w:p w:rsidR="00640642" w:rsidRPr="00671DBA" w:rsidRDefault="00640642" w:rsidP="00640642">
      <w:pPr>
        <w:tabs>
          <w:tab w:val="num" w:pos="0"/>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 xml:space="preserve">MADDE 39-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b/>
          <w:bCs/>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Sayacın mührünü ve mühür bağını kopartmak yasaktır. Yapıldığı takdirde sayaç değiştirilir ve </w:t>
      </w:r>
      <w:r w:rsidRPr="00671DBA">
        <w:rPr>
          <w:rFonts w:ascii="Times New Roman" w:eastAsia="Times New Roman" w:hAnsi="Times New Roman" w:cs="Times New Roman"/>
          <w:b/>
          <w:color w:val="000000" w:themeColor="text1"/>
          <w:sz w:val="24"/>
          <w:szCs w:val="24"/>
          <w:lang w:eastAsia="tr-TR"/>
        </w:rPr>
        <w:t>Madde 37</w:t>
      </w:r>
      <w:r w:rsidRPr="00671DBA">
        <w:rPr>
          <w:rFonts w:ascii="Times New Roman" w:eastAsia="Times New Roman" w:hAnsi="Times New Roman" w:cs="Times New Roman"/>
          <w:color w:val="000000" w:themeColor="text1"/>
          <w:sz w:val="24"/>
          <w:szCs w:val="24"/>
          <w:lang w:eastAsia="tr-TR"/>
        </w:rPr>
        <w:t>’de belirtildiği şekilde hesap edilerek ücret alınır ve yeni sayaç takılana kadar su kapatılır.</w:t>
      </w:r>
    </w:p>
    <w:p w:rsidR="00640642" w:rsidRPr="00671DBA" w:rsidRDefault="00640642" w:rsidP="00640642">
      <w:pPr>
        <w:tabs>
          <w:tab w:val="num" w:pos="0"/>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44"/>
        </w:numPr>
        <w:tabs>
          <w:tab w:val="left" w:pos="1134"/>
        </w:tabs>
        <w:ind w:left="0" w:firstLine="1134"/>
        <w:rPr>
          <w:color w:val="000000" w:themeColor="text1"/>
        </w:rPr>
      </w:pPr>
      <w:r>
        <w:rPr>
          <w:color w:val="000000" w:themeColor="text1"/>
        </w:rPr>
        <w:t xml:space="preserve"> </w:t>
      </w:r>
      <w:r w:rsidR="00640642" w:rsidRPr="00671DBA">
        <w:rPr>
          <w:color w:val="000000" w:themeColor="text1"/>
        </w:rPr>
        <w:t xml:space="preserve">Mühür veya bağı kopartılan sayaç bu nedenle bozulmuş, çalışmıyor ve doğru kayıt yapmıyorsa, </w:t>
      </w:r>
      <w:r w:rsidR="00640642" w:rsidRPr="00671DBA">
        <w:rPr>
          <w:b/>
          <w:color w:val="000000" w:themeColor="text1"/>
        </w:rPr>
        <w:t>Madde 35</w:t>
      </w:r>
      <w:r w:rsidR="00640642" w:rsidRPr="00671DBA">
        <w:rPr>
          <w:color w:val="000000" w:themeColor="text1"/>
        </w:rPr>
        <w:t>’te belirtildiği şekilde su tükettiği varsayılarak dönem tahakkuku yapılır.</w:t>
      </w:r>
    </w:p>
    <w:p w:rsidR="00640642" w:rsidRPr="00671DBA" w:rsidRDefault="00640642" w:rsidP="00640642">
      <w:pPr>
        <w:tabs>
          <w:tab w:val="num" w:pos="0"/>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Yetkisiz Müdahale</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num" w:pos="0"/>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MADDE 40</w:t>
      </w:r>
      <w:r w:rsidRPr="00671DBA">
        <w:rPr>
          <w:rFonts w:ascii="Times New Roman" w:eastAsia="Times New Roman" w:hAnsi="Times New Roman" w:cs="Times New Roman"/>
          <w:b/>
          <w:color w:val="000000" w:themeColor="text1"/>
          <w:spacing w:val="14"/>
          <w:sz w:val="24"/>
          <w:szCs w:val="24"/>
          <w:lang w:eastAsia="tr-TR"/>
        </w:rPr>
        <w:t>- (1)</w:t>
      </w:r>
      <w:r w:rsidRPr="00671DBA">
        <w:rPr>
          <w:rFonts w:ascii="Times New Roman" w:eastAsia="Times New Roman" w:hAnsi="Times New Roman" w:cs="Times New Roman"/>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Sayacın ve şebekenin yerini değiştirmek, sayaçta veya şebekede tahribat yapmak, tesisatına MASKİ Genel Müdürlüğün’ den izin almadan süzme sayaç bağlamak, tesisata müdahalelerde bulunmak yasaktır. Ayrıca su kullandığı bağımsız birimde sayacı bulunmayıp, başka bir bağımsız birimdeki sayaçtan su kullanarak MASKİ Genel Müdürlüğün’ den izin almadan ve mevcut durum ile alakalı tespit raporu düzenlenmeden tesisata müdahale edilmesi yasaktır. Yukarıda sayılan fiillerin tespiti halinde sorumlulara </w:t>
      </w:r>
      <w:r w:rsidRPr="00671DBA">
        <w:rPr>
          <w:rFonts w:ascii="Times New Roman" w:eastAsia="Times New Roman" w:hAnsi="Times New Roman" w:cs="Times New Roman"/>
          <w:b/>
          <w:color w:val="000000" w:themeColor="text1"/>
          <w:sz w:val="24"/>
          <w:szCs w:val="24"/>
          <w:lang w:eastAsia="tr-TR"/>
        </w:rPr>
        <w:t>‘‘Usulsüz Tesisat Müdahale Cezası’’</w:t>
      </w:r>
      <w:r w:rsidRPr="00671DBA">
        <w:rPr>
          <w:rFonts w:ascii="Times New Roman" w:eastAsia="Times New Roman" w:hAnsi="Times New Roman" w:cs="Times New Roman"/>
          <w:color w:val="000000" w:themeColor="text1"/>
          <w:sz w:val="24"/>
          <w:szCs w:val="24"/>
          <w:lang w:eastAsia="tr-TR"/>
        </w:rPr>
        <w:t xml:space="preserve"> tahakkuk edilir.</w:t>
      </w:r>
    </w:p>
    <w:p w:rsidR="00640642" w:rsidRPr="00671DBA" w:rsidRDefault="00640642" w:rsidP="00640642">
      <w:pPr>
        <w:widowControl w:val="0"/>
        <w:tabs>
          <w:tab w:val="num" w:pos="0"/>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640642" w:rsidRDefault="00640642" w:rsidP="00640642">
      <w:pPr>
        <w:pStyle w:val="Baslik2"/>
        <w:rPr>
          <w:color w:val="000000" w:themeColor="text1"/>
        </w:rPr>
      </w:pPr>
      <w:r w:rsidRPr="00671DBA">
        <w:rPr>
          <w:color w:val="000000" w:themeColor="text1"/>
        </w:rPr>
        <w:t>Abone Türünü Değiştirmek</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num" w:pos="0"/>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41-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İşyeri aboneliğine dönüşen konut aboneleri İdareye bilgi vermek zorundadırlar. Haber vermeyenlerden işyerine dönüştürüldükleri tarihten itibaren tükettikleri su bedeli </w:t>
      </w:r>
      <w:r w:rsidRPr="00671DBA">
        <w:rPr>
          <w:rFonts w:ascii="Times New Roman" w:eastAsia="Times New Roman" w:hAnsi="Times New Roman" w:cs="Times New Roman"/>
          <w:b/>
          <w:color w:val="000000" w:themeColor="text1"/>
          <w:sz w:val="24"/>
          <w:szCs w:val="24"/>
          <w:lang w:eastAsia="tr-TR"/>
        </w:rPr>
        <w:t>Madde 35’</w:t>
      </w:r>
      <w:r w:rsidRPr="00671DBA">
        <w:rPr>
          <w:rFonts w:ascii="Times New Roman" w:eastAsia="Times New Roman" w:hAnsi="Times New Roman" w:cs="Times New Roman"/>
          <w:color w:val="000000" w:themeColor="text1"/>
          <w:sz w:val="24"/>
          <w:szCs w:val="24"/>
          <w:lang w:eastAsia="tr-TR"/>
        </w:rPr>
        <w:t>in hükümlerine göre alınır.</w:t>
      </w:r>
    </w:p>
    <w:p w:rsidR="00640642" w:rsidRPr="00671DBA" w:rsidRDefault="00640642" w:rsidP="00640642">
      <w:pPr>
        <w:widowControl w:val="0"/>
        <w:tabs>
          <w:tab w:val="num" w:pos="0"/>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45"/>
        </w:numPr>
        <w:ind w:left="0" w:firstLine="1134"/>
        <w:rPr>
          <w:color w:val="000000" w:themeColor="text1"/>
        </w:rPr>
      </w:pPr>
      <w:r>
        <w:rPr>
          <w:b/>
          <w:color w:val="000000" w:themeColor="text1"/>
        </w:rPr>
        <w:lastRenderedPageBreak/>
        <w:t xml:space="preserve"> </w:t>
      </w:r>
      <w:r w:rsidR="00640642" w:rsidRPr="00671DBA">
        <w:rPr>
          <w:color w:val="000000" w:themeColor="text1"/>
        </w:rPr>
        <w:t>Farklı grup türlerinden su tüketen abonelere gruplardaki en yüksek tarife uygulanır. Fabrika ve ticarethane abonelerinin aynı sayaçtan su kullanması halinde Fabrika Tarifesi, mesken ve ticarethane abonelerinin aynı sayaçtan su kullanması halinde ise Ticarethane Tarifesi uygulanır.</w:t>
      </w:r>
    </w:p>
    <w:p w:rsidR="000B2556" w:rsidRPr="00671DBA" w:rsidRDefault="000B2556" w:rsidP="00640642">
      <w:pPr>
        <w:pStyle w:val="Baslik2"/>
        <w:rPr>
          <w:color w:val="000000" w:themeColor="text1"/>
        </w:rPr>
      </w:pPr>
    </w:p>
    <w:p w:rsidR="00640642" w:rsidRDefault="00640642" w:rsidP="00640642">
      <w:pPr>
        <w:pStyle w:val="Baslik2"/>
        <w:rPr>
          <w:color w:val="000000" w:themeColor="text1"/>
        </w:rPr>
      </w:pPr>
      <w:r w:rsidRPr="00671DBA">
        <w:rPr>
          <w:color w:val="000000" w:themeColor="text1"/>
        </w:rPr>
        <w:t xml:space="preserve">Kaçak Kanal Bağlantısı </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num" w:pos="0"/>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42- (1) </w:t>
      </w:r>
      <w:r w:rsidRPr="00671DBA">
        <w:rPr>
          <w:rFonts w:ascii="Times New Roman" w:eastAsia="Times New Roman" w:hAnsi="Times New Roman" w:cs="Times New Roman"/>
          <w:color w:val="000000" w:themeColor="text1"/>
          <w:sz w:val="24"/>
          <w:szCs w:val="24"/>
          <w:lang w:eastAsia="tr-TR"/>
        </w:rPr>
        <w:t>Kanal İştirak Bedeli yatırmayan parsellerin kanalizasyon bağlantısı yapılmaz. İzin alınmadan yapılan parsel kanalizasyon bağlantıları projeye uygun olsa bile yapılan bağlantının metraj bilgilerine göre hesaplanan ücret cezai bedel olarak kaçak bağlantı yapana tahakkuk edilir.</w:t>
      </w:r>
    </w:p>
    <w:p w:rsidR="00640642" w:rsidRPr="00671DBA" w:rsidRDefault="00640642" w:rsidP="00640642">
      <w:pPr>
        <w:widowControl w:val="0"/>
        <w:tabs>
          <w:tab w:val="num" w:pos="0"/>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46"/>
        </w:numPr>
        <w:ind w:left="0" w:firstLine="1134"/>
        <w:rPr>
          <w:color w:val="000000" w:themeColor="text1"/>
        </w:rPr>
      </w:pPr>
      <w:r>
        <w:rPr>
          <w:b/>
          <w:color w:val="000000" w:themeColor="text1"/>
        </w:rPr>
        <w:t xml:space="preserve">  </w:t>
      </w:r>
      <w:r w:rsidR="00640642" w:rsidRPr="00671DBA">
        <w:rPr>
          <w:color w:val="000000" w:themeColor="text1"/>
        </w:rPr>
        <w:t xml:space="preserve">Kullanılmış sularını projesiz ve ruhsatsız bir şekilde </w:t>
      </w:r>
      <w:proofErr w:type="spellStart"/>
      <w:r w:rsidR="00640642" w:rsidRPr="00671DBA">
        <w:rPr>
          <w:color w:val="000000" w:themeColor="text1"/>
        </w:rPr>
        <w:t>atıksu</w:t>
      </w:r>
      <w:proofErr w:type="spellEnd"/>
      <w:r w:rsidR="00640642" w:rsidRPr="00671DBA">
        <w:rPr>
          <w:color w:val="000000" w:themeColor="text1"/>
        </w:rPr>
        <w:t xml:space="preserve"> veya karışık sistem kanal şebekesine akıtanların bağlantısı kaldırılır, usulüne uygun bağlantı yapılır, kanal şebekesinde hasar var ise onarılır, bütün giderler %50 fazlasıyla yapandan tahsil edilir.</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6"/>
        </w:numPr>
        <w:ind w:left="0" w:firstLine="1134"/>
        <w:rPr>
          <w:color w:val="000000" w:themeColor="text1"/>
        </w:rPr>
      </w:pPr>
      <w:r>
        <w:rPr>
          <w:b/>
          <w:color w:val="000000" w:themeColor="text1"/>
        </w:rPr>
        <w:t xml:space="preserve">  </w:t>
      </w:r>
      <w:r w:rsidR="00640642" w:rsidRPr="00671DBA">
        <w:rPr>
          <w:color w:val="000000" w:themeColor="text1"/>
        </w:rPr>
        <w:t>Kullanılmış sularını kaçak bağlantı ile karışık sistem kanallara akıtanlar hakkında da 2. Fıkradaki hüküm uygulanır.</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6"/>
        </w:numPr>
        <w:ind w:left="0" w:firstLine="1134"/>
        <w:rPr>
          <w:color w:val="000000" w:themeColor="text1"/>
        </w:rPr>
      </w:pPr>
      <w:r>
        <w:rPr>
          <w:b/>
          <w:color w:val="000000" w:themeColor="text1"/>
        </w:rPr>
        <w:t xml:space="preserve">  </w:t>
      </w:r>
      <w:r w:rsidR="00640642" w:rsidRPr="00671DBA">
        <w:rPr>
          <w:color w:val="000000" w:themeColor="text1"/>
        </w:rPr>
        <w:t>Yağmur suyu kanallarına kaçak bağlantı yaparak veya arıtmadan yahut görev yapmayan arıtma tesisinden geçirerek Atık sularını buralara akıtanların bağlantıları kaldırılır, yaptıkları hasar giderilir ve bütün gider %50 fazlasıyla yapandan tahsil edilir.</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6"/>
        </w:numPr>
        <w:ind w:left="0" w:firstLine="1134"/>
        <w:rPr>
          <w:color w:val="000000" w:themeColor="text1"/>
        </w:rPr>
      </w:pPr>
      <w:r>
        <w:rPr>
          <w:b/>
          <w:color w:val="000000" w:themeColor="text1"/>
        </w:rPr>
        <w:t xml:space="preserve">  </w:t>
      </w:r>
      <w:r w:rsidR="00640642" w:rsidRPr="00671DBA">
        <w:rPr>
          <w:color w:val="000000" w:themeColor="text1"/>
        </w:rPr>
        <w:t xml:space="preserve">4’üncü fıkra eyleminin tekrarında para iki kat, üçüncüsünde ise 3 kat alınır ve aynı zamanda </w:t>
      </w:r>
      <w:proofErr w:type="spellStart"/>
      <w:r w:rsidR="00640642" w:rsidRPr="00671DBA">
        <w:rPr>
          <w:color w:val="000000" w:themeColor="text1"/>
        </w:rPr>
        <w:t>Atıksu</w:t>
      </w:r>
      <w:proofErr w:type="spellEnd"/>
      <w:r w:rsidR="00640642" w:rsidRPr="00671DBA">
        <w:rPr>
          <w:color w:val="000000" w:themeColor="text1"/>
        </w:rPr>
        <w:t xml:space="preserve"> çukuru veya arıtma tesisi yapıncaya kadar suları kesilir. Su abonesi değil iseler, normal duruma getirilinceye kadar 35’inci madde hükümleri uygulanır.</w:t>
      </w:r>
    </w:p>
    <w:p w:rsidR="00640642" w:rsidRPr="00671DBA" w:rsidRDefault="00640642" w:rsidP="00640642">
      <w:pPr>
        <w:widowControl w:val="0"/>
        <w:tabs>
          <w:tab w:val="left" w:pos="567"/>
        </w:tabs>
        <w:autoSpaceDE w:val="0"/>
        <w:autoSpaceDN w:val="0"/>
        <w:adjustRightInd w:val="0"/>
        <w:spacing w:after="0" w:line="240" w:lineRule="auto"/>
        <w:ind w:right="-20" w:firstLine="708"/>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 xml:space="preserve">Yağmur Sularının Kanala Aktarılması </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MADDE 43- (1)</w:t>
      </w:r>
      <w:r w:rsidRPr="00671DBA">
        <w:rPr>
          <w:rFonts w:ascii="Times New Roman" w:eastAsia="Times New Roman" w:hAnsi="Times New Roman" w:cs="Times New Roman"/>
          <w:bCs/>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Yağmur sularını bağlantı yaparak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kanalına izinsiz akıtanların bağlantısı iptal edilir ve giderler %25 fazlasıyla kendisinden alınır. Tekrarında bağlantı varsa iptal edilip gideri %50 fazlasıyla alınır. Üçüncü tekrarda %50 fazlasıyla birlikte bir hafta süreyle de su kesilir.</w:t>
      </w:r>
    </w:p>
    <w:p w:rsidR="00572CFF" w:rsidRPr="00671DBA" w:rsidRDefault="00572CFF"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Cs/>
          <w:color w:val="000000" w:themeColor="text1"/>
          <w:spacing w:val="14"/>
          <w:sz w:val="24"/>
          <w:szCs w:val="24"/>
          <w:lang w:eastAsia="tr-TR"/>
        </w:rPr>
      </w:pPr>
    </w:p>
    <w:p w:rsidR="00640642" w:rsidRDefault="00640642" w:rsidP="00640642">
      <w:pPr>
        <w:pStyle w:val="Baslik2"/>
        <w:rPr>
          <w:color w:val="000000" w:themeColor="text1"/>
        </w:rPr>
      </w:pPr>
      <w:r w:rsidRPr="00671DBA">
        <w:rPr>
          <w:color w:val="000000" w:themeColor="text1"/>
        </w:rPr>
        <w:t xml:space="preserve">Çevreye Zarar Vermek </w:t>
      </w:r>
    </w:p>
    <w:p w:rsidR="000B2556" w:rsidRPr="00671DBA" w:rsidRDefault="000B2556" w:rsidP="00640642">
      <w:pPr>
        <w:pStyle w:val="Baslik2"/>
        <w:rPr>
          <w:b w:val="0"/>
          <w:color w:val="000000" w:themeColor="text1"/>
        </w:rPr>
      </w:pPr>
    </w:p>
    <w:p w:rsidR="00640642" w:rsidRPr="00671DBA" w:rsidRDefault="00640642" w:rsidP="000B2556">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44- (1)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çukuru olmayan ve kullanılmış sularını kaçak kanallara veya bunlar aracılığıyla dolaylı yahut doğrudan doğal mecralara veya açığa akıtanların suyu, abone iseler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çukuru yaptırana kadar kesilir. Su Abonesi değilseler haklarında yasal takibat yapılmakla birlikte,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çukuru yapılıncaya kadar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bedeli tarifesinde belirlenen miktarın 3 (Üç) katı olarak tahakkuk ve tahsil edilir. Çevreyi kirletecek şekilde </w:t>
      </w:r>
      <w:proofErr w:type="spellStart"/>
      <w:r w:rsidRPr="00671DBA">
        <w:rPr>
          <w:rFonts w:ascii="Times New Roman" w:eastAsia="Times New Roman" w:hAnsi="Times New Roman" w:cs="Times New Roman"/>
          <w:color w:val="000000" w:themeColor="text1"/>
          <w:sz w:val="24"/>
          <w:szCs w:val="24"/>
          <w:lang w:eastAsia="tr-TR"/>
        </w:rPr>
        <w:t>a</w:t>
      </w:r>
      <w:r w:rsidR="000B2556">
        <w:rPr>
          <w:rFonts w:ascii="Times New Roman" w:eastAsia="Times New Roman" w:hAnsi="Times New Roman" w:cs="Times New Roman"/>
          <w:color w:val="000000" w:themeColor="text1"/>
          <w:sz w:val="24"/>
          <w:szCs w:val="24"/>
          <w:lang w:eastAsia="tr-TR"/>
        </w:rPr>
        <w:t>tıksu</w:t>
      </w:r>
      <w:proofErr w:type="spellEnd"/>
      <w:r w:rsidR="000B2556">
        <w:rPr>
          <w:rFonts w:ascii="Times New Roman" w:eastAsia="Times New Roman" w:hAnsi="Times New Roman" w:cs="Times New Roman"/>
          <w:color w:val="000000" w:themeColor="text1"/>
          <w:sz w:val="24"/>
          <w:szCs w:val="24"/>
          <w:lang w:eastAsia="tr-TR"/>
        </w:rPr>
        <w:t xml:space="preserve"> atanların suları kesilir.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640642" w:rsidRDefault="00640642" w:rsidP="00640642">
      <w:pPr>
        <w:pStyle w:val="Baslik2"/>
        <w:rPr>
          <w:color w:val="000000" w:themeColor="text1"/>
        </w:rPr>
      </w:pPr>
      <w:r w:rsidRPr="00671DBA">
        <w:rPr>
          <w:color w:val="000000" w:themeColor="text1"/>
        </w:rPr>
        <w:t>Çukurların Çevreye Boşaltılması</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MADDE 45</w:t>
      </w:r>
      <w:r w:rsidRPr="00671DBA">
        <w:rPr>
          <w:rFonts w:ascii="Times New Roman" w:eastAsia="Times New Roman" w:hAnsi="Times New Roman" w:cs="Times New Roman"/>
          <w:bCs/>
          <w:color w:val="000000" w:themeColor="text1"/>
          <w:spacing w:val="14"/>
          <w:sz w:val="24"/>
          <w:szCs w:val="24"/>
          <w:lang w:eastAsia="tr-TR"/>
        </w:rPr>
        <w:t xml:space="preserve">- </w:t>
      </w:r>
      <w:r w:rsidRPr="00671DBA">
        <w:rPr>
          <w:rFonts w:ascii="Times New Roman" w:eastAsia="Times New Roman" w:hAnsi="Times New Roman" w:cs="Times New Roman"/>
          <w:b/>
          <w:bCs/>
          <w:color w:val="000000" w:themeColor="text1"/>
          <w:spacing w:val="14"/>
          <w:sz w:val="24"/>
          <w:szCs w:val="24"/>
          <w:lang w:eastAsia="tr-TR"/>
        </w:rPr>
        <w:t>(1)</w:t>
      </w:r>
      <w:r w:rsidRPr="00671DBA">
        <w:rPr>
          <w:rFonts w:ascii="Times New Roman" w:eastAsia="Times New Roman" w:hAnsi="Times New Roman" w:cs="Times New Roman"/>
          <w:bCs/>
          <w:color w:val="000000" w:themeColor="text1"/>
          <w:spacing w:val="14"/>
          <w:sz w:val="24"/>
          <w:szCs w:val="24"/>
          <w:lang w:eastAsia="tr-TR"/>
        </w:rPr>
        <w:t xml:space="preserve">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çukurunda birikmiş sularını açığa boşaltanların veya taşmasına </w:t>
      </w:r>
      <w:r w:rsidRPr="00671DBA">
        <w:rPr>
          <w:rFonts w:ascii="Times New Roman" w:eastAsia="Times New Roman" w:hAnsi="Times New Roman" w:cs="Times New Roman"/>
          <w:color w:val="000000" w:themeColor="text1"/>
          <w:sz w:val="24"/>
          <w:szCs w:val="24"/>
          <w:lang w:eastAsia="tr-TR"/>
        </w:rPr>
        <w:lastRenderedPageBreak/>
        <w:t xml:space="preserve">sebebiyet verenlerin çukurları, idareden vidanjör isteğinde bulunmamış iseler,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çukuru vidanjör bedeli her defasında %100 zamlı olarak alınır.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640642" w:rsidRDefault="00640642" w:rsidP="00640642">
      <w:pPr>
        <w:pStyle w:val="Baslik2"/>
        <w:rPr>
          <w:color w:val="000000" w:themeColor="text1"/>
        </w:rPr>
      </w:pPr>
      <w:r w:rsidRPr="00671DBA">
        <w:rPr>
          <w:color w:val="000000" w:themeColor="text1"/>
        </w:rPr>
        <w:t>Projelere Uyulmaması</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MADDE 46- (1</w:t>
      </w:r>
      <w:r w:rsidRPr="00671DBA">
        <w:rPr>
          <w:rFonts w:ascii="Times New Roman" w:eastAsia="Times New Roman" w:hAnsi="Times New Roman" w:cs="Times New Roman"/>
          <w:b/>
          <w:color w:val="000000" w:themeColor="text1"/>
          <w:sz w:val="24"/>
          <w:szCs w:val="24"/>
          <w:lang w:eastAsia="tr-TR"/>
        </w:rPr>
        <w:t>)</w:t>
      </w:r>
      <w:r w:rsidRPr="00671DBA">
        <w:rPr>
          <w:rFonts w:ascii="Times New Roman" w:eastAsia="Times New Roman" w:hAnsi="Times New Roman" w:cs="Times New Roman"/>
          <w:color w:val="000000" w:themeColor="text1"/>
          <w:sz w:val="24"/>
          <w:szCs w:val="24"/>
          <w:lang w:eastAsia="tr-TR"/>
        </w:rPr>
        <w:t xml:space="preserve"> Projesine uygun olarak yapılmayan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çukurları veya bağlantı kanallarını yapanlar hakkında idari işlem yapılarak projesine uygun hale getirilmesi sağlanır.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FE55DB" w:rsidRDefault="00FE55DB" w:rsidP="00FE55DB">
      <w:pPr>
        <w:pStyle w:val="ListeParagraf"/>
        <w:numPr>
          <w:ilvl w:val="0"/>
          <w:numId w:val="47"/>
        </w:numPr>
        <w:ind w:left="0" w:firstLine="1134"/>
        <w:rPr>
          <w:color w:val="000000" w:themeColor="text1"/>
        </w:rPr>
      </w:pPr>
      <w:r>
        <w:rPr>
          <w:color w:val="000000" w:themeColor="text1"/>
        </w:rPr>
        <w:t xml:space="preserve"> </w:t>
      </w:r>
      <w:r w:rsidR="00640642" w:rsidRPr="00FE55DB">
        <w:rPr>
          <w:color w:val="000000" w:themeColor="text1"/>
        </w:rPr>
        <w:t>Verilen süre içerisinde işin yapılmaması halinde iş idare tarafından yapılır. Giderler %50 fazlasıyla ilgilisine tahakkuk edilir.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 xml:space="preserve">Tesislere Zarar </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MADDE 47- (1)</w:t>
      </w:r>
      <w:r w:rsidRPr="00671DBA">
        <w:rPr>
          <w:rFonts w:ascii="Times New Roman" w:eastAsia="Times New Roman" w:hAnsi="Times New Roman" w:cs="Times New Roman"/>
          <w:bCs/>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Su ve kanalizasyon tesislerine, bilerek çeşitli nedenlerle zarar verenler hakkında devlet malına karşı suç işleyenlere dair olan hükümler doğrultusunda gerekli yasal işlemler yapılmakla birlikte zararın giderilmesi için yapılan harcamalar %50 fazlasıyla tahakkuk edilir.</w:t>
      </w:r>
    </w:p>
    <w:p w:rsidR="00640642" w:rsidRPr="00671DBA" w:rsidRDefault="00640642" w:rsidP="00640642">
      <w:pPr>
        <w:pStyle w:val="ListeParagraf"/>
        <w:numPr>
          <w:ilvl w:val="0"/>
          <w:numId w:val="0"/>
        </w:numPr>
        <w:ind w:left="1440"/>
        <w:rPr>
          <w:color w:val="000000" w:themeColor="text1"/>
        </w:rPr>
      </w:pPr>
    </w:p>
    <w:p w:rsidR="00640642" w:rsidRPr="00671DBA" w:rsidRDefault="00FE55DB" w:rsidP="00640642">
      <w:pPr>
        <w:pStyle w:val="ListeParagraf"/>
        <w:numPr>
          <w:ilvl w:val="0"/>
          <w:numId w:val="48"/>
        </w:numPr>
        <w:ind w:left="0" w:firstLine="1134"/>
        <w:rPr>
          <w:color w:val="000000" w:themeColor="text1"/>
        </w:rPr>
      </w:pPr>
      <w:r>
        <w:rPr>
          <w:b/>
          <w:color w:val="000000" w:themeColor="text1"/>
        </w:rPr>
        <w:t xml:space="preserve"> </w:t>
      </w:r>
      <w:r w:rsidR="00640642" w:rsidRPr="00671DBA">
        <w:rPr>
          <w:color w:val="000000" w:themeColor="text1"/>
        </w:rPr>
        <w:t xml:space="preserve">Bilmeden çeşitli nedenlerle </w:t>
      </w:r>
      <w:proofErr w:type="spellStart"/>
      <w:r w:rsidR="00640642" w:rsidRPr="00671DBA">
        <w:rPr>
          <w:color w:val="000000" w:themeColor="text1"/>
        </w:rPr>
        <w:t>içmesuyu</w:t>
      </w:r>
      <w:proofErr w:type="spellEnd"/>
      <w:r w:rsidR="00640642" w:rsidRPr="00671DBA">
        <w:rPr>
          <w:color w:val="000000" w:themeColor="text1"/>
        </w:rPr>
        <w:t xml:space="preserve"> şebeke hattına zarar verenlerin, şebeke hattına verdikleri zarardan dolayı boşa akan temiz suyun ücreti zarar verenlere tahakkuk edilir. Verilen zararın hesabı tespit edilebiliyorsa suyu kesilen abonelerin su kesintisi olan süredeki sarfiyatından elde edilen tespit edilebiliyorsa kurum kazancı, ilgili hattın tamirat ücreti ve tamirat süresince boşa akan suyun bölgesindeki en düşük tarife üzerinden hesaplanması sonucunda elde edilecek </w:t>
      </w:r>
      <w:proofErr w:type="spellStart"/>
      <w:r w:rsidR="00640642" w:rsidRPr="00671DBA">
        <w:rPr>
          <w:color w:val="000000" w:themeColor="text1"/>
        </w:rPr>
        <w:t>atıksu</w:t>
      </w:r>
      <w:proofErr w:type="spellEnd"/>
      <w:r w:rsidR="00640642" w:rsidRPr="00671DBA">
        <w:rPr>
          <w:color w:val="000000" w:themeColor="text1"/>
        </w:rPr>
        <w:t xml:space="preserve"> hariç tutar üzerinden yapılır. </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8"/>
        </w:numPr>
        <w:ind w:left="0" w:firstLine="1134"/>
        <w:rPr>
          <w:color w:val="000000" w:themeColor="text1"/>
        </w:rPr>
      </w:pPr>
      <w:r>
        <w:rPr>
          <w:b/>
          <w:color w:val="000000" w:themeColor="text1"/>
        </w:rPr>
        <w:t xml:space="preserve"> </w:t>
      </w:r>
      <w:r w:rsidR="00640642" w:rsidRPr="00671DBA">
        <w:rPr>
          <w:color w:val="000000" w:themeColor="text1"/>
        </w:rPr>
        <w:t xml:space="preserve">Kanalizasyon şebeke hattına zarar verenlerin, şebeke hattına verdikleri zarardan dolayı doğal ortama akan kirli suyun temizlenmesi için harcanan ücreti ve ilgili hattın tamirat ücreti hesaplanması sonucunda elde edilecek tutar üzerinden yapılır. </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8"/>
        </w:numPr>
        <w:ind w:left="0" w:firstLine="1134"/>
        <w:rPr>
          <w:b/>
          <w:color w:val="000000" w:themeColor="text1"/>
        </w:rPr>
      </w:pPr>
      <w:r>
        <w:rPr>
          <w:b/>
          <w:color w:val="000000" w:themeColor="text1"/>
        </w:rPr>
        <w:t xml:space="preserve"> </w:t>
      </w:r>
      <w:proofErr w:type="spellStart"/>
      <w:r w:rsidR="00640642" w:rsidRPr="00671DBA">
        <w:rPr>
          <w:color w:val="000000" w:themeColor="text1"/>
        </w:rPr>
        <w:t>İçmesuyu</w:t>
      </w:r>
      <w:proofErr w:type="spellEnd"/>
      <w:r w:rsidR="00640642" w:rsidRPr="00671DBA">
        <w:rPr>
          <w:color w:val="000000" w:themeColor="text1"/>
        </w:rPr>
        <w:t xml:space="preserve"> ve kanalizasyon tamirat ücretleri her yıl tamiratı yapan ilgili Daire Başkanlığı tarafından belirlenir ve </w:t>
      </w:r>
      <w:r w:rsidR="00640642" w:rsidRPr="00671DBA">
        <w:rPr>
          <w:b/>
          <w:color w:val="000000" w:themeColor="text1"/>
        </w:rPr>
        <w:t>Genel Kurula</w:t>
      </w:r>
      <w:r w:rsidR="00640642" w:rsidRPr="00671DBA">
        <w:rPr>
          <w:color w:val="000000" w:themeColor="text1"/>
        </w:rPr>
        <w:t xml:space="preserve"> sunulur. Her bir tamirat için imalatı yapan ilgili daire personelleri tarafından belirlenen ücret üzerinden tahakkuk formu düzenlenir.</w:t>
      </w:r>
    </w:p>
    <w:p w:rsidR="00640642" w:rsidRPr="00671DBA" w:rsidRDefault="00640642"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lk1"/>
        <w:rPr>
          <w:b w:val="0"/>
          <w:color w:val="000000" w:themeColor="text1"/>
        </w:rPr>
      </w:pPr>
      <w:bookmarkStart w:id="42" w:name="_Toc138059669"/>
      <w:r w:rsidRPr="00671DBA">
        <w:rPr>
          <w:color w:val="000000" w:themeColor="text1"/>
        </w:rPr>
        <w:t>ALTINCI BÖLÜM</w:t>
      </w:r>
      <w:bookmarkEnd w:id="42"/>
    </w:p>
    <w:p w:rsidR="00640642" w:rsidRPr="00671DBA" w:rsidRDefault="00640642" w:rsidP="00640642">
      <w:pPr>
        <w:pStyle w:val="Balk1"/>
        <w:rPr>
          <w:b w:val="0"/>
          <w:color w:val="000000" w:themeColor="text1"/>
        </w:rPr>
      </w:pPr>
      <w:bookmarkStart w:id="43" w:name="_Toc138059670"/>
      <w:r w:rsidRPr="00671DBA">
        <w:rPr>
          <w:color w:val="000000" w:themeColor="text1"/>
        </w:rPr>
        <w:t>Abonelik ve Tahakkuk ve Tahsilatla İlgili Esaslar</w:t>
      </w:r>
      <w:bookmarkEnd w:id="43"/>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Abone Olma Koşulları</w:t>
      </w:r>
    </w:p>
    <w:p w:rsidR="000B2556" w:rsidRDefault="000B2556"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MADDE 48- (1)</w:t>
      </w:r>
      <w:r w:rsidRPr="00671DBA">
        <w:rPr>
          <w:rFonts w:ascii="Times New Roman" w:eastAsia="Times New Roman" w:hAnsi="Times New Roman" w:cs="Times New Roman"/>
          <w:color w:val="000000" w:themeColor="text1"/>
          <w:sz w:val="24"/>
          <w:szCs w:val="24"/>
          <w:lang w:eastAsia="tr-TR"/>
        </w:rPr>
        <w:t xml:space="preserve"> Özel ve tüzel kişiler, döşenmiş olan su ve kanalizasyon şebekesine bağlantı yapabilmeleri için MASKİ Genel Müdürlüğü’ne başvuruda bulunurlar.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FE55DB" w:rsidP="002A0F5E">
      <w:pPr>
        <w:widowControl w:val="0"/>
        <w:numPr>
          <w:ilvl w:val="0"/>
          <w:numId w:val="1"/>
        </w:numPr>
        <w:tabs>
          <w:tab w:val="left" w:pos="567"/>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640642" w:rsidRPr="00671DBA">
        <w:rPr>
          <w:rFonts w:ascii="Times New Roman" w:eastAsia="Times New Roman" w:hAnsi="Times New Roman" w:cs="Times New Roman"/>
          <w:color w:val="000000" w:themeColor="text1"/>
          <w:sz w:val="24"/>
          <w:szCs w:val="24"/>
          <w:lang w:eastAsia="tr-TR"/>
        </w:rPr>
        <w:t>MASKİ Genel Müdürlüğü başvuruları inceleyip, abone türünü saptayarak bağlantının yapılıp yapılamayacağını yasal, idari ve teknik yönden araştırır. Sonuç başvuru sahibine bildirilir.</w:t>
      </w:r>
    </w:p>
    <w:p w:rsidR="00640642" w:rsidRPr="00671DBA" w:rsidRDefault="00640642" w:rsidP="00640642">
      <w:pPr>
        <w:widowControl w:val="0"/>
        <w:tabs>
          <w:tab w:val="left" w:pos="567"/>
          <w:tab w:val="left" w:pos="993"/>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640642" w:rsidRPr="00671DBA" w:rsidRDefault="00FE55DB" w:rsidP="002A0F5E">
      <w:pPr>
        <w:widowControl w:val="0"/>
        <w:numPr>
          <w:ilvl w:val="0"/>
          <w:numId w:val="1"/>
        </w:numPr>
        <w:tabs>
          <w:tab w:val="left" w:pos="567"/>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640642" w:rsidRPr="00671DBA">
        <w:rPr>
          <w:rFonts w:ascii="Times New Roman" w:eastAsia="Times New Roman" w:hAnsi="Times New Roman" w:cs="Times New Roman"/>
          <w:color w:val="000000" w:themeColor="text1"/>
          <w:sz w:val="24"/>
          <w:szCs w:val="24"/>
          <w:lang w:eastAsia="tr-TR"/>
        </w:rPr>
        <w:t xml:space="preserve">Bağlantı için bir engel bulunmuyorsa, başvuru sahibine yürürlükteki </w:t>
      </w:r>
      <w:r w:rsidR="00640642" w:rsidRPr="00671DBA">
        <w:rPr>
          <w:rFonts w:ascii="Times New Roman" w:eastAsia="Times New Roman" w:hAnsi="Times New Roman" w:cs="Times New Roman"/>
          <w:b/>
          <w:color w:val="000000" w:themeColor="text1"/>
          <w:sz w:val="24"/>
          <w:szCs w:val="24"/>
          <w:lang w:eastAsia="tr-TR"/>
        </w:rPr>
        <w:t xml:space="preserve">MTC </w:t>
      </w:r>
      <w:r w:rsidR="00640642" w:rsidRPr="00671DBA">
        <w:rPr>
          <w:rFonts w:ascii="Times New Roman" w:eastAsia="Times New Roman" w:hAnsi="Times New Roman" w:cs="Times New Roman"/>
          <w:color w:val="000000" w:themeColor="text1"/>
          <w:sz w:val="24"/>
          <w:szCs w:val="24"/>
          <w:lang w:eastAsia="tr-TR"/>
        </w:rPr>
        <w:lastRenderedPageBreak/>
        <w:t>güncel tarifelerine göre abonelik bedelleri tahakkuk edilerek, abone sözleşmesi yaptıktan sonra abonelik işlemi tamamlanır.</w:t>
      </w:r>
    </w:p>
    <w:p w:rsidR="00640642" w:rsidRPr="00671DBA" w:rsidRDefault="00640642" w:rsidP="00640642">
      <w:pPr>
        <w:widowControl w:val="0"/>
        <w:tabs>
          <w:tab w:val="left" w:pos="567"/>
          <w:tab w:val="left" w:pos="993"/>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640642" w:rsidRPr="00671DBA" w:rsidRDefault="00FE55DB" w:rsidP="002A0F5E">
      <w:pPr>
        <w:widowControl w:val="0"/>
        <w:numPr>
          <w:ilvl w:val="0"/>
          <w:numId w:val="1"/>
        </w:numPr>
        <w:tabs>
          <w:tab w:val="left" w:pos="567"/>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640642" w:rsidRPr="00671DBA">
        <w:rPr>
          <w:rFonts w:ascii="Times New Roman" w:eastAsia="Times New Roman" w:hAnsi="Times New Roman" w:cs="Times New Roman"/>
          <w:color w:val="000000" w:themeColor="text1"/>
          <w:sz w:val="24"/>
          <w:szCs w:val="24"/>
          <w:lang w:eastAsia="tr-TR"/>
        </w:rPr>
        <w:t>Abone, aboneliğin devamı koşulu ile suyun geçici bir süre için kesilmesini isteyebilir.</w:t>
      </w:r>
    </w:p>
    <w:p w:rsidR="00640642" w:rsidRPr="00671DBA" w:rsidRDefault="00640642" w:rsidP="00640642">
      <w:pPr>
        <w:widowControl w:val="0"/>
        <w:tabs>
          <w:tab w:val="left" w:pos="567"/>
          <w:tab w:val="left" w:pos="993"/>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640642" w:rsidRPr="00671DBA" w:rsidRDefault="00FE55DB" w:rsidP="002A0F5E">
      <w:pPr>
        <w:widowControl w:val="0"/>
        <w:numPr>
          <w:ilvl w:val="0"/>
          <w:numId w:val="1"/>
        </w:numPr>
        <w:tabs>
          <w:tab w:val="left" w:pos="567"/>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640642" w:rsidRPr="00671DBA">
        <w:rPr>
          <w:rFonts w:ascii="Times New Roman" w:eastAsia="Times New Roman" w:hAnsi="Times New Roman" w:cs="Times New Roman"/>
          <w:color w:val="000000" w:themeColor="text1"/>
          <w:sz w:val="24"/>
          <w:szCs w:val="24"/>
          <w:lang w:eastAsia="tr-TR"/>
        </w:rPr>
        <w:t>Abonelik sözleşmesinin iptali istenmez ise, abone sözleşmesi aynı koşullarla yenilenmiş sayılır. Abonelik sözleşmesi iptal edilmediği sürece abonelik sözleşmesini imzalayan özel ya da tüzel kişiler bu abonelikten doğan her türlü borç, hukuki ve yasal durumlardan sorumludur.</w:t>
      </w:r>
    </w:p>
    <w:p w:rsidR="00640642" w:rsidRPr="00671DBA" w:rsidRDefault="00640642" w:rsidP="00640642">
      <w:pPr>
        <w:widowControl w:val="0"/>
        <w:tabs>
          <w:tab w:val="left" w:pos="567"/>
          <w:tab w:val="left" w:pos="993"/>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640642" w:rsidRPr="00671DBA" w:rsidRDefault="00FE55DB" w:rsidP="002A0F5E">
      <w:pPr>
        <w:widowControl w:val="0"/>
        <w:numPr>
          <w:ilvl w:val="0"/>
          <w:numId w:val="1"/>
        </w:numPr>
        <w:tabs>
          <w:tab w:val="left" w:pos="567"/>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640642" w:rsidRPr="00671DBA">
        <w:rPr>
          <w:rFonts w:ascii="Times New Roman" w:eastAsia="Times New Roman" w:hAnsi="Times New Roman" w:cs="Times New Roman"/>
          <w:color w:val="000000" w:themeColor="text1"/>
          <w:sz w:val="24"/>
          <w:szCs w:val="24"/>
          <w:lang w:eastAsia="tr-TR"/>
        </w:rPr>
        <w:t>Abone, borcunu ödeyerek abone sözleşmesini iptal etme hakkına sahiptir.</w:t>
      </w:r>
    </w:p>
    <w:p w:rsidR="00640642" w:rsidRPr="00671DBA" w:rsidRDefault="00640642" w:rsidP="00640642">
      <w:pPr>
        <w:widowControl w:val="0"/>
        <w:tabs>
          <w:tab w:val="left" w:pos="567"/>
          <w:tab w:val="left" w:pos="993"/>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640642" w:rsidRPr="00671DBA" w:rsidRDefault="00FE55DB" w:rsidP="002A0F5E">
      <w:pPr>
        <w:widowControl w:val="0"/>
        <w:numPr>
          <w:ilvl w:val="0"/>
          <w:numId w:val="1"/>
        </w:numPr>
        <w:tabs>
          <w:tab w:val="left" w:pos="851"/>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640642" w:rsidRPr="00671DBA">
        <w:rPr>
          <w:rFonts w:ascii="Times New Roman" w:eastAsia="Times New Roman" w:hAnsi="Times New Roman" w:cs="Times New Roman"/>
          <w:color w:val="000000" w:themeColor="text1"/>
          <w:sz w:val="24"/>
          <w:szCs w:val="24"/>
          <w:lang w:eastAsia="tr-TR"/>
        </w:rPr>
        <w:t xml:space="preserve">Abone, abonelikten doğan haklarını başkasına devredemez. Ancak; başkasının aboneliği üzerinden su tükettiği belgelenen veya su tükettiğini belgesiyle kabul edenler borcuyla beraber aboneyi devralabilirler. Bu devir esnasında önceki aboneye ait bütün borçları da yeni abone kabul ettiğini beyan ettiği takdirde usulüne uygun abone devir işlemi yapılır.  </w:t>
      </w:r>
    </w:p>
    <w:p w:rsidR="00640642" w:rsidRPr="00671DBA" w:rsidRDefault="00640642" w:rsidP="002A0F5E">
      <w:pPr>
        <w:widowControl w:val="0"/>
        <w:tabs>
          <w:tab w:val="left" w:pos="567"/>
          <w:tab w:val="left" w:pos="851"/>
          <w:tab w:val="left" w:pos="993"/>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FE55DB" w:rsidRDefault="00FE55DB" w:rsidP="002A0F5E">
      <w:pPr>
        <w:widowControl w:val="0"/>
        <w:numPr>
          <w:ilvl w:val="0"/>
          <w:numId w:val="1"/>
        </w:numPr>
        <w:tabs>
          <w:tab w:val="left" w:pos="567"/>
          <w:tab w:val="left" w:pos="851"/>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640642" w:rsidRPr="00671DBA">
        <w:rPr>
          <w:rFonts w:ascii="Times New Roman" w:eastAsia="Times New Roman" w:hAnsi="Times New Roman" w:cs="Times New Roman"/>
          <w:color w:val="000000" w:themeColor="text1"/>
          <w:sz w:val="24"/>
          <w:szCs w:val="24"/>
          <w:lang w:eastAsia="tr-TR"/>
        </w:rPr>
        <w:t>Abonenin ölümünün tespiti durumunda borç ve alacakları varislerine intikal eder. Ölüm tarihinden itibaren üç aylık süre içerisinde varislerden bir veya birkaçının MASKİ Genel Müdürlüğü’ ne başvurarak birikmiş borçları da ödemek kaydıyla yeni abonelik yaptırmaması halinde, mevcut abonelik iptal edilerek tahakkuk eden tüm borçlar varislerden tahsil edilir.</w:t>
      </w:r>
    </w:p>
    <w:p w:rsidR="00FE55DB" w:rsidRDefault="00FE55DB" w:rsidP="00FE55DB">
      <w:pPr>
        <w:pStyle w:val="ListeParagraf"/>
        <w:rPr>
          <w:color w:val="000000" w:themeColor="text1"/>
        </w:rPr>
      </w:pPr>
    </w:p>
    <w:p w:rsidR="00640642" w:rsidRPr="00FE55DB" w:rsidRDefault="00640642" w:rsidP="009F3A3F">
      <w:pPr>
        <w:widowControl w:val="0"/>
        <w:numPr>
          <w:ilvl w:val="0"/>
          <w:numId w:val="1"/>
        </w:numPr>
        <w:tabs>
          <w:tab w:val="left" w:pos="567"/>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FE55DB">
        <w:rPr>
          <w:rFonts w:ascii="Times New Roman" w:hAnsi="Times New Roman" w:cs="Times New Roman"/>
          <w:color w:val="000000" w:themeColor="text1"/>
          <w:sz w:val="24"/>
          <w:szCs w:val="24"/>
          <w:lang w:eastAsia="tr-TR"/>
        </w:rPr>
        <w:t xml:space="preserve">Taşınmaz maliki veya intifa hakkı sahibi ve resmi kurumlarda idare, kiracısının </w:t>
      </w:r>
      <w:r w:rsidRPr="00FE55DB">
        <w:rPr>
          <w:rFonts w:ascii="Times New Roman" w:eastAsia="Times New Roman" w:hAnsi="Times New Roman" w:cs="Times New Roman"/>
          <w:color w:val="000000" w:themeColor="text1"/>
          <w:sz w:val="24"/>
          <w:szCs w:val="24"/>
          <w:lang w:eastAsia="tr-TR"/>
        </w:rPr>
        <w:t>MASKİ Genel Müdürlüğü</w:t>
      </w:r>
      <w:r w:rsidRPr="00FE55DB">
        <w:rPr>
          <w:rFonts w:ascii="Times New Roman" w:hAnsi="Times New Roman" w:cs="Times New Roman"/>
          <w:color w:val="000000" w:themeColor="text1"/>
          <w:sz w:val="24"/>
          <w:szCs w:val="24"/>
          <w:lang w:eastAsia="tr-TR"/>
        </w:rPr>
        <w:t xml:space="preserve">’ne abone olmasını sağlamakla yükümlüdür. Aksi halde taşınmaz sahibi veya intifa hakkı sahibi ve resmi kurum idaresi, abone olunmaksızın kullanılan her türlü su, </w:t>
      </w:r>
      <w:proofErr w:type="spellStart"/>
      <w:r w:rsidRPr="00FE55DB">
        <w:rPr>
          <w:rFonts w:ascii="Times New Roman" w:hAnsi="Times New Roman" w:cs="Times New Roman"/>
          <w:color w:val="000000" w:themeColor="text1"/>
          <w:sz w:val="24"/>
          <w:szCs w:val="24"/>
          <w:lang w:eastAsia="tr-TR"/>
        </w:rPr>
        <w:t>atıksu</w:t>
      </w:r>
      <w:proofErr w:type="spellEnd"/>
      <w:r w:rsidRPr="00FE55DB">
        <w:rPr>
          <w:rFonts w:ascii="Times New Roman" w:hAnsi="Times New Roman" w:cs="Times New Roman"/>
          <w:color w:val="000000" w:themeColor="text1"/>
          <w:sz w:val="24"/>
          <w:szCs w:val="24"/>
          <w:lang w:eastAsia="tr-TR"/>
        </w:rPr>
        <w:t xml:space="preserve"> vs. borçlardan fiili kullanıcı ile birlikte müşterek ve </w:t>
      </w:r>
      <w:proofErr w:type="spellStart"/>
      <w:r w:rsidRPr="00FE55DB">
        <w:rPr>
          <w:rFonts w:ascii="Times New Roman" w:hAnsi="Times New Roman" w:cs="Times New Roman"/>
          <w:color w:val="000000" w:themeColor="text1"/>
          <w:sz w:val="24"/>
          <w:szCs w:val="24"/>
          <w:lang w:eastAsia="tr-TR"/>
        </w:rPr>
        <w:t>müteselsilen</w:t>
      </w:r>
      <w:proofErr w:type="spellEnd"/>
      <w:r w:rsidRPr="00FE55DB">
        <w:rPr>
          <w:rFonts w:ascii="Times New Roman" w:hAnsi="Times New Roman" w:cs="Times New Roman"/>
          <w:color w:val="000000" w:themeColor="text1"/>
          <w:sz w:val="24"/>
          <w:szCs w:val="24"/>
          <w:lang w:eastAsia="tr-TR"/>
        </w:rPr>
        <w:t xml:space="preserve"> sorumludur.</w:t>
      </w:r>
    </w:p>
    <w:p w:rsidR="00640642" w:rsidRPr="00671DBA" w:rsidRDefault="00640642" w:rsidP="00640642">
      <w:pPr>
        <w:pStyle w:val="ListeParagraf"/>
        <w:numPr>
          <w:ilvl w:val="0"/>
          <w:numId w:val="0"/>
        </w:numPr>
        <w:ind w:left="6738"/>
        <w:rPr>
          <w:color w:val="000000" w:themeColor="text1"/>
        </w:rPr>
      </w:pPr>
    </w:p>
    <w:p w:rsidR="00640642" w:rsidRPr="00671DBA" w:rsidRDefault="00FE55DB" w:rsidP="002A0F5E">
      <w:pPr>
        <w:widowControl w:val="0"/>
        <w:numPr>
          <w:ilvl w:val="0"/>
          <w:numId w:val="1"/>
        </w:numPr>
        <w:tabs>
          <w:tab w:val="left" w:pos="567"/>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640642" w:rsidRPr="00671DBA">
        <w:rPr>
          <w:rFonts w:ascii="Times New Roman" w:eastAsia="Times New Roman" w:hAnsi="Times New Roman" w:cs="Times New Roman"/>
          <w:color w:val="000000" w:themeColor="text1"/>
          <w:sz w:val="24"/>
          <w:szCs w:val="24"/>
          <w:lang w:eastAsia="tr-TR"/>
        </w:rPr>
        <w:t xml:space="preserve">Ortak kullanımlarda icra işlemi yapılmadan önce ortak kullanımın toplam borcu ilgili yerin kat maliklerine eşit şekilde yansıtılarak tahakkuk ettirilir. Bu madde hukuki süreçte ortak kullanım adına işlem yapılmadığı takdirde geçerlidir. </w:t>
      </w:r>
    </w:p>
    <w:p w:rsidR="00640642" w:rsidRPr="00671DBA" w:rsidRDefault="00640642" w:rsidP="00640642">
      <w:pPr>
        <w:pStyle w:val="ListeParagraf"/>
        <w:numPr>
          <w:ilvl w:val="0"/>
          <w:numId w:val="0"/>
        </w:numPr>
        <w:ind w:left="6738"/>
        <w:rPr>
          <w:color w:val="000000" w:themeColor="text1"/>
        </w:rPr>
      </w:pPr>
    </w:p>
    <w:p w:rsidR="00640642" w:rsidRPr="00671DBA" w:rsidRDefault="00FE55DB" w:rsidP="002A0F5E">
      <w:pPr>
        <w:widowControl w:val="0"/>
        <w:numPr>
          <w:ilvl w:val="0"/>
          <w:numId w:val="1"/>
        </w:numPr>
        <w:tabs>
          <w:tab w:val="left" w:pos="567"/>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640642" w:rsidRPr="00671DBA">
        <w:rPr>
          <w:rFonts w:ascii="Times New Roman" w:eastAsia="Times New Roman" w:hAnsi="Times New Roman" w:cs="Times New Roman"/>
          <w:color w:val="000000" w:themeColor="text1"/>
          <w:sz w:val="24"/>
          <w:szCs w:val="24"/>
          <w:lang w:eastAsia="tr-TR"/>
        </w:rPr>
        <w:t xml:space="preserve">Şantiye abonelik başvurularında abonelik sözleşme süresi boyunca şantiye sahibi veya yetkili kişi ruhsat öncesi işlemlerde bildirdiği tesisatçının üyesi olduğu odayla </w:t>
      </w:r>
      <w:r w:rsidR="00640642" w:rsidRPr="00671DBA">
        <w:rPr>
          <w:rFonts w:ascii="Times New Roman" w:eastAsia="Times New Roman" w:hAnsi="Times New Roman" w:cs="Times New Roman"/>
          <w:b/>
          <w:color w:val="000000" w:themeColor="text1"/>
          <w:sz w:val="24"/>
          <w:szCs w:val="24"/>
          <w:lang w:eastAsia="tr-TR"/>
        </w:rPr>
        <w:t>MASKİ</w:t>
      </w:r>
      <w:r w:rsidR="00640642" w:rsidRPr="00671DBA">
        <w:rPr>
          <w:rFonts w:ascii="Times New Roman" w:eastAsia="Times New Roman" w:hAnsi="Times New Roman" w:cs="Times New Roman"/>
          <w:color w:val="000000" w:themeColor="text1"/>
          <w:sz w:val="24"/>
          <w:szCs w:val="24"/>
          <w:lang w:eastAsia="tr-TR"/>
        </w:rPr>
        <w:t xml:space="preserve"> </w:t>
      </w:r>
      <w:r w:rsidR="00640642" w:rsidRPr="00671DBA">
        <w:rPr>
          <w:rFonts w:ascii="Times New Roman" w:eastAsia="Times New Roman" w:hAnsi="Times New Roman" w:cs="Times New Roman"/>
          <w:b/>
          <w:color w:val="000000" w:themeColor="text1"/>
          <w:sz w:val="24"/>
          <w:szCs w:val="24"/>
          <w:lang w:eastAsia="tr-TR"/>
        </w:rPr>
        <w:t>Genel Müdürlüğü</w:t>
      </w:r>
      <w:r w:rsidR="00640642" w:rsidRPr="00671DBA">
        <w:rPr>
          <w:rFonts w:ascii="Times New Roman" w:eastAsia="Times New Roman" w:hAnsi="Times New Roman" w:cs="Times New Roman"/>
          <w:color w:val="000000" w:themeColor="text1"/>
          <w:sz w:val="24"/>
          <w:szCs w:val="24"/>
          <w:lang w:eastAsia="tr-TR"/>
        </w:rPr>
        <w:t xml:space="preserve"> arasında yapılmış yürürlükte olan ilgili protokol maddelerine göre gerekli iş ve işlemleri tamamlamak zorundadır.</w:t>
      </w:r>
    </w:p>
    <w:p w:rsidR="00640642" w:rsidRPr="00671DBA" w:rsidRDefault="00640642" w:rsidP="00640642">
      <w:pPr>
        <w:pStyle w:val="ListeParagraf"/>
        <w:numPr>
          <w:ilvl w:val="0"/>
          <w:numId w:val="0"/>
        </w:numPr>
        <w:ind w:left="6738"/>
        <w:rPr>
          <w:color w:val="000000" w:themeColor="text1"/>
        </w:rPr>
      </w:pPr>
    </w:p>
    <w:p w:rsidR="00640642" w:rsidRPr="00671DBA" w:rsidRDefault="00FE55DB" w:rsidP="009F3A3F">
      <w:pPr>
        <w:widowControl w:val="0"/>
        <w:numPr>
          <w:ilvl w:val="0"/>
          <w:numId w:val="1"/>
        </w:numPr>
        <w:tabs>
          <w:tab w:val="left" w:pos="567"/>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640642" w:rsidRPr="00671DBA">
        <w:rPr>
          <w:rFonts w:ascii="Times New Roman" w:eastAsia="Times New Roman" w:hAnsi="Times New Roman" w:cs="Times New Roman"/>
          <w:color w:val="000000" w:themeColor="text1"/>
          <w:sz w:val="24"/>
          <w:szCs w:val="24"/>
          <w:lang w:eastAsia="tr-TR"/>
        </w:rPr>
        <w:t>İnşaat Şantiye Aboneliği olup, ilişiği kesilmemiş binalarda oturmaya başlayan ve evrakları ile başvuranların abonelik işlemleri zaten var olan tüketimin kayıt altına alınması, kamu yararının gözetilmesi ve vatandaşların mağdur olmaması için İnşaat Şantiye Aboneliği icra ön takibe alınarak yapılır. İnşaat alanı birden fazla bloktan (bölüm, kısım) oluşuyorsa yapımı biten bloklar için bu işlem yapılır.</w:t>
      </w:r>
    </w:p>
    <w:p w:rsidR="00640642" w:rsidRPr="00671DBA" w:rsidRDefault="00640642" w:rsidP="00640642">
      <w:pPr>
        <w:pStyle w:val="ListeParagraf"/>
        <w:numPr>
          <w:ilvl w:val="0"/>
          <w:numId w:val="0"/>
        </w:numPr>
        <w:ind w:left="6738"/>
        <w:rPr>
          <w:color w:val="000000" w:themeColor="text1"/>
        </w:rPr>
      </w:pPr>
    </w:p>
    <w:p w:rsidR="00FE55DB" w:rsidRDefault="00640642" w:rsidP="009F3A3F">
      <w:pPr>
        <w:widowControl w:val="0"/>
        <w:numPr>
          <w:ilvl w:val="0"/>
          <w:numId w:val="1"/>
        </w:numPr>
        <w:tabs>
          <w:tab w:val="left" w:pos="567"/>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İçme suyunda sıkıntı yaşanması halinde mesken abonesi haricindeki yüksek sarfiyatlı abonelere gerektiğinde su kısıtlaması yoluna gidilebilir.</w:t>
      </w:r>
    </w:p>
    <w:p w:rsidR="00FE55DB" w:rsidRDefault="00FE55DB" w:rsidP="00FE55DB">
      <w:pPr>
        <w:pStyle w:val="ListeParagraf"/>
        <w:rPr>
          <w:b/>
          <w:color w:val="000000" w:themeColor="text1"/>
        </w:rPr>
      </w:pPr>
    </w:p>
    <w:p w:rsidR="00640642" w:rsidRPr="000B2556" w:rsidRDefault="00FE55DB" w:rsidP="009F3A3F">
      <w:pPr>
        <w:widowControl w:val="0"/>
        <w:numPr>
          <w:ilvl w:val="0"/>
          <w:numId w:val="1"/>
        </w:numPr>
        <w:tabs>
          <w:tab w:val="left" w:pos="567"/>
          <w:tab w:val="left" w:pos="993"/>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b/>
          <w:color w:val="000000" w:themeColor="text1"/>
          <w:sz w:val="24"/>
          <w:szCs w:val="24"/>
        </w:rPr>
        <w:t xml:space="preserve"> </w:t>
      </w:r>
      <w:proofErr w:type="spellStart"/>
      <w:r w:rsidR="00640642" w:rsidRPr="00FE55DB">
        <w:rPr>
          <w:rFonts w:ascii="Times New Roman" w:hAnsi="Times New Roman" w:cs="Times New Roman"/>
          <w:b/>
          <w:color w:val="000000" w:themeColor="text1"/>
          <w:sz w:val="24"/>
          <w:szCs w:val="24"/>
        </w:rPr>
        <w:t>İçmesuyu</w:t>
      </w:r>
      <w:proofErr w:type="spellEnd"/>
      <w:r w:rsidR="00640642" w:rsidRPr="00FE55DB">
        <w:rPr>
          <w:rFonts w:ascii="Times New Roman" w:hAnsi="Times New Roman" w:cs="Times New Roman"/>
          <w:b/>
          <w:color w:val="000000" w:themeColor="text1"/>
          <w:sz w:val="24"/>
          <w:szCs w:val="24"/>
        </w:rPr>
        <w:t xml:space="preserve"> İştirak Bedeli: </w:t>
      </w:r>
      <w:r w:rsidR="00FA120D" w:rsidRPr="00FE55DB">
        <w:rPr>
          <w:rFonts w:ascii="Times New Roman" w:eastAsia="Times New Roman" w:hAnsi="Times New Roman" w:cs="Times New Roman"/>
          <w:sz w:val="24"/>
          <w:szCs w:val="24"/>
          <w:lang w:eastAsia="tr-TR"/>
        </w:rPr>
        <w:t xml:space="preserve">Malatya il sınırları içerisinde, </w:t>
      </w:r>
      <w:proofErr w:type="spellStart"/>
      <w:r w:rsidR="00FA120D" w:rsidRPr="00FE55DB">
        <w:rPr>
          <w:rFonts w:ascii="Times New Roman" w:eastAsia="Times New Roman" w:hAnsi="Times New Roman" w:cs="Times New Roman"/>
          <w:sz w:val="24"/>
          <w:szCs w:val="24"/>
          <w:lang w:eastAsia="tr-TR"/>
        </w:rPr>
        <w:t>içmesuyu</w:t>
      </w:r>
      <w:proofErr w:type="spellEnd"/>
      <w:r w:rsidR="00FA120D" w:rsidRPr="00FE55DB">
        <w:rPr>
          <w:rFonts w:ascii="Times New Roman" w:eastAsia="Times New Roman" w:hAnsi="Times New Roman" w:cs="Times New Roman"/>
          <w:sz w:val="24"/>
          <w:szCs w:val="24"/>
          <w:lang w:eastAsia="tr-TR"/>
        </w:rPr>
        <w:t xml:space="preserve"> şebekesi bulunan bölgelerde ilk defa aboneliği yapılan her türlü yapı için alınır.</w:t>
      </w:r>
      <w:r w:rsidR="00640642" w:rsidRPr="00FE55DB">
        <w:rPr>
          <w:rFonts w:ascii="Times New Roman" w:hAnsi="Times New Roman" w:cs="Times New Roman"/>
          <w:color w:val="000000" w:themeColor="text1"/>
          <w:sz w:val="24"/>
          <w:szCs w:val="24"/>
        </w:rPr>
        <w:t xml:space="preserve"> </w:t>
      </w:r>
      <w:r w:rsidR="00FA120D" w:rsidRPr="00FE55DB">
        <w:rPr>
          <w:rFonts w:ascii="Times New Roman" w:eastAsia="Times New Roman" w:hAnsi="Times New Roman" w:cs="Times New Roman"/>
          <w:sz w:val="24"/>
          <w:szCs w:val="24"/>
          <w:lang w:eastAsia="tr-TR"/>
        </w:rPr>
        <w:t xml:space="preserve">. </w:t>
      </w:r>
      <w:proofErr w:type="gramStart"/>
      <w:r w:rsidR="00FA120D" w:rsidRPr="00FE55DB">
        <w:rPr>
          <w:rFonts w:ascii="Times New Roman" w:eastAsia="Times New Roman" w:hAnsi="Times New Roman" w:cs="Times New Roman"/>
          <w:sz w:val="24"/>
          <w:szCs w:val="24"/>
          <w:lang w:eastAsia="tr-TR"/>
        </w:rPr>
        <w:t xml:space="preserve">Her yeni abone </w:t>
      </w:r>
      <w:proofErr w:type="spellStart"/>
      <w:r w:rsidR="00FA120D" w:rsidRPr="00FE55DB">
        <w:rPr>
          <w:rFonts w:ascii="Times New Roman" w:eastAsia="Times New Roman" w:hAnsi="Times New Roman" w:cs="Times New Roman"/>
          <w:sz w:val="24"/>
          <w:szCs w:val="24"/>
          <w:lang w:eastAsia="tr-TR"/>
        </w:rPr>
        <w:t>içmesuyu</w:t>
      </w:r>
      <w:proofErr w:type="spellEnd"/>
      <w:r w:rsidR="00FA120D" w:rsidRPr="00FE55DB">
        <w:rPr>
          <w:rFonts w:ascii="Times New Roman" w:eastAsia="Times New Roman" w:hAnsi="Times New Roman" w:cs="Times New Roman"/>
          <w:sz w:val="24"/>
          <w:szCs w:val="24"/>
          <w:lang w:eastAsia="tr-TR"/>
        </w:rPr>
        <w:t xml:space="preserve"> sitemine bakım onarım (</w:t>
      </w:r>
      <w:proofErr w:type="spellStart"/>
      <w:r w:rsidR="00FA120D" w:rsidRPr="00FE55DB">
        <w:rPr>
          <w:rFonts w:ascii="Times New Roman" w:eastAsia="Times New Roman" w:hAnsi="Times New Roman" w:cs="Times New Roman"/>
          <w:sz w:val="24"/>
          <w:szCs w:val="24"/>
          <w:lang w:eastAsia="tr-TR"/>
        </w:rPr>
        <w:t>içmesuyu</w:t>
      </w:r>
      <w:proofErr w:type="spellEnd"/>
      <w:r w:rsidR="00FA120D" w:rsidRPr="00FE55DB">
        <w:rPr>
          <w:rFonts w:ascii="Times New Roman" w:eastAsia="Times New Roman" w:hAnsi="Times New Roman" w:cs="Times New Roman"/>
          <w:sz w:val="24"/>
          <w:szCs w:val="24"/>
          <w:lang w:eastAsia="tr-TR"/>
        </w:rPr>
        <w:t xml:space="preserve"> şebekesinde meydana gelen arızaların giderilmesi veya arızaların daha az meydana gelmesi için depoların içinin temizliğinin ve bakımının yapılması) ve işletme (idarenin yetki ve hizmet sahası dâhilinde olan yapılardan itibaren, nihai alıcı ortama kadar her türlü </w:t>
      </w:r>
      <w:proofErr w:type="spellStart"/>
      <w:r w:rsidR="00FA120D" w:rsidRPr="00FE55DB">
        <w:rPr>
          <w:rFonts w:ascii="Times New Roman" w:eastAsia="Times New Roman" w:hAnsi="Times New Roman" w:cs="Times New Roman"/>
          <w:sz w:val="24"/>
          <w:szCs w:val="24"/>
          <w:lang w:eastAsia="tr-TR"/>
        </w:rPr>
        <w:t>içmesuyu</w:t>
      </w:r>
      <w:proofErr w:type="spellEnd"/>
      <w:r w:rsidR="00FA120D" w:rsidRPr="00FE55DB">
        <w:rPr>
          <w:rFonts w:ascii="Times New Roman" w:eastAsia="Times New Roman" w:hAnsi="Times New Roman" w:cs="Times New Roman"/>
          <w:sz w:val="24"/>
          <w:szCs w:val="24"/>
          <w:lang w:eastAsia="tr-TR"/>
        </w:rPr>
        <w:t xml:space="preserve"> altyapı tesislerinin yapımı, ıslahı, tevsii ve yenilenmesi) maliyeti getireceğinden tespit edilebiliyorsa bakım onarımı ve işletmesi MASKİ Genel Müdürlüğü tarafından yapılan </w:t>
      </w:r>
      <w:proofErr w:type="spellStart"/>
      <w:r w:rsidR="00FA120D" w:rsidRPr="00FE55DB">
        <w:rPr>
          <w:rFonts w:ascii="Times New Roman" w:eastAsia="Times New Roman" w:hAnsi="Times New Roman" w:cs="Times New Roman"/>
          <w:sz w:val="24"/>
          <w:szCs w:val="24"/>
          <w:lang w:eastAsia="tr-TR"/>
        </w:rPr>
        <w:t>içmesuyu</w:t>
      </w:r>
      <w:proofErr w:type="spellEnd"/>
      <w:r w:rsidR="00FA120D" w:rsidRPr="00FE55DB">
        <w:rPr>
          <w:rFonts w:ascii="Times New Roman" w:eastAsia="Times New Roman" w:hAnsi="Times New Roman" w:cs="Times New Roman"/>
          <w:sz w:val="24"/>
          <w:szCs w:val="24"/>
          <w:lang w:eastAsia="tr-TR"/>
        </w:rPr>
        <w:t xml:space="preserve"> şebekesinin imalat maliyeti üzerinden abone başına düşen miktarı kadar tutar olarak hesaplanır. </w:t>
      </w:r>
      <w:proofErr w:type="gramEnd"/>
      <w:r w:rsidR="00FA120D" w:rsidRPr="00FE55DB">
        <w:rPr>
          <w:rFonts w:ascii="Times New Roman" w:eastAsia="Times New Roman" w:hAnsi="Times New Roman" w:cs="Times New Roman"/>
          <w:sz w:val="24"/>
          <w:szCs w:val="24"/>
          <w:lang w:eastAsia="tr-TR"/>
        </w:rPr>
        <w:t>İnşasına yeni başlanacak her bir yapı için mimari proje istenir. Mimari projeden bağımsız birim sayısı tespit edilir. Bağımsız birim sayısı bir (1) den fazla olan yerlerde,  Bağımsız birimlerden her bir mesken için ve mesken dışındaki yerlerde</w:t>
      </w:r>
      <w:r w:rsidR="00640642" w:rsidRPr="00FE55DB">
        <w:rPr>
          <w:rFonts w:ascii="Times New Roman" w:hAnsi="Times New Roman" w:cs="Times New Roman"/>
          <w:color w:val="000000" w:themeColor="text1"/>
          <w:sz w:val="24"/>
          <w:szCs w:val="24"/>
        </w:rPr>
        <w:t xml:space="preserve"> </w:t>
      </w:r>
      <w:r w:rsidR="00FA120D" w:rsidRPr="00FE55DB">
        <w:rPr>
          <w:rStyle w:val="Vurgu"/>
          <w:rFonts w:cs="Times New Roman"/>
          <w:color w:val="000000" w:themeColor="text1"/>
          <w:szCs w:val="24"/>
        </w:rPr>
        <w:t xml:space="preserve">MTC’ de belirlenmiş olan güncel tarifelerine göre </w:t>
      </w:r>
      <w:proofErr w:type="spellStart"/>
      <w:r w:rsidR="00FA120D" w:rsidRPr="00FE55DB">
        <w:rPr>
          <w:rFonts w:ascii="Times New Roman" w:eastAsia="Times New Roman" w:hAnsi="Times New Roman" w:cs="Times New Roman"/>
          <w:color w:val="000000" w:themeColor="text1"/>
          <w:sz w:val="24"/>
          <w:szCs w:val="24"/>
          <w:lang w:eastAsia="tr-TR"/>
        </w:rPr>
        <w:t>İçmesuyu</w:t>
      </w:r>
      <w:proofErr w:type="spellEnd"/>
      <w:r w:rsidR="00FA120D" w:rsidRPr="00FE55DB">
        <w:rPr>
          <w:rFonts w:ascii="Times New Roman" w:eastAsia="Times New Roman" w:hAnsi="Times New Roman" w:cs="Times New Roman"/>
          <w:color w:val="000000" w:themeColor="text1"/>
          <w:sz w:val="24"/>
          <w:szCs w:val="24"/>
          <w:lang w:eastAsia="tr-TR"/>
        </w:rPr>
        <w:t xml:space="preserve"> İştirak Bedeli alınır.</w:t>
      </w:r>
      <w:r w:rsidR="00FA120D" w:rsidRPr="00FE55DB">
        <w:rPr>
          <w:rStyle w:val="Vurgu"/>
          <w:rFonts w:cs="Times New Roman"/>
          <w:color w:val="000000" w:themeColor="text1"/>
          <w:szCs w:val="24"/>
        </w:rPr>
        <w:t xml:space="preserve"> Bağımsız birim alanı 150 m² üzerinde olan bağımsız bölümlerde ise, her bağımsız birimin 150 m²’yi geçen alanları toplanarak,  150 m²’nin her katına 1 </w:t>
      </w:r>
      <w:proofErr w:type="gramStart"/>
      <w:r w:rsidR="00FA120D" w:rsidRPr="00FE55DB">
        <w:rPr>
          <w:rStyle w:val="Vurgu"/>
          <w:rFonts w:cs="Times New Roman"/>
          <w:color w:val="000000" w:themeColor="text1"/>
          <w:szCs w:val="24"/>
        </w:rPr>
        <w:t xml:space="preserve">birim  </w:t>
      </w:r>
      <w:proofErr w:type="spellStart"/>
      <w:r w:rsidR="00FA120D" w:rsidRPr="00FE55DB">
        <w:rPr>
          <w:rStyle w:val="Vurgu"/>
          <w:rFonts w:cs="Times New Roman"/>
          <w:color w:val="000000" w:themeColor="text1"/>
          <w:szCs w:val="24"/>
        </w:rPr>
        <w:t>içmesuyu</w:t>
      </w:r>
      <w:proofErr w:type="spellEnd"/>
      <w:proofErr w:type="gramEnd"/>
      <w:r w:rsidR="00FA120D" w:rsidRPr="00FE55DB">
        <w:rPr>
          <w:rStyle w:val="Vurgu"/>
          <w:rFonts w:cs="Times New Roman"/>
          <w:color w:val="000000" w:themeColor="text1"/>
          <w:szCs w:val="24"/>
        </w:rPr>
        <w:t xml:space="preserve"> iştirak bedeli ilave edilir. </w:t>
      </w:r>
      <w:r w:rsidR="00FA120D" w:rsidRPr="00FE55DB">
        <w:rPr>
          <w:rFonts w:ascii="Times New Roman" w:eastAsia="Times New Roman" w:hAnsi="Times New Roman" w:cs="Times New Roman"/>
          <w:sz w:val="24"/>
          <w:szCs w:val="24"/>
          <w:lang w:eastAsia="tr-TR"/>
        </w:rPr>
        <w:t xml:space="preserve"> Kentsel dönüşüm kapsamında TOKİ vb. tarafından yapılan binalarda bu ücret her bir bağımsız bölüm için ilk abonelik başvurusu yapan mülk sahiplerinden alınır. Yapı ruhsatı 01.01.2018 tarihinden önceki yapılarda, içme suyu iştirak bedeli abonelik başvurusu yapan mülk sahiplerinden alınacaktır.</w:t>
      </w:r>
    </w:p>
    <w:p w:rsidR="000B2556" w:rsidRPr="00FE55DB" w:rsidRDefault="000B2556" w:rsidP="000B2556">
      <w:pPr>
        <w:widowControl w:val="0"/>
        <w:tabs>
          <w:tab w:val="left" w:pos="567"/>
          <w:tab w:val="left" w:pos="993"/>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A91D89" w:rsidRPr="00671DBA" w:rsidRDefault="00A91D89" w:rsidP="00C3535D">
      <w:pPr>
        <w:pStyle w:val="ListeParagraf"/>
        <w:widowControl w:val="0"/>
        <w:numPr>
          <w:ilvl w:val="0"/>
          <w:numId w:val="66"/>
        </w:numPr>
        <w:tabs>
          <w:tab w:val="left" w:pos="1418"/>
        </w:tabs>
        <w:autoSpaceDE w:val="0"/>
        <w:autoSpaceDN w:val="0"/>
        <w:adjustRightInd w:val="0"/>
        <w:ind w:right="-20"/>
        <w:rPr>
          <w:rStyle w:val="Vurgu"/>
          <w:iCs w:val="0"/>
          <w:color w:val="000000" w:themeColor="text1"/>
        </w:rPr>
      </w:pPr>
      <w:r w:rsidRPr="00671DBA">
        <w:rPr>
          <w:color w:val="000000" w:themeColor="text1"/>
        </w:rPr>
        <w:t xml:space="preserve"> </w:t>
      </w:r>
      <w:r w:rsidRPr="00671DBA">
        <w:rPr>
          <w:rStyle w:val="Vurgu"/>
          <w:color w:val="000000" w:themeColor="text1"/>
        </w:rPr>
        <w:t>Birden fazla bağımsız bölümü bulunan binalarda yer alan ortak alanlar, müştemilatlar iştirak bedelleri hesaplamasında dikkate alınmaz.</w:t>
      </w:r>
    </w:p>
    <w:p w:rsidR="00A91D89" w:rsidRPr="00671DBA" w:rsidRDefault="00A91D89" w:rsidP="00C3535D">
      <w:pPr>
        <w:pStyle w:val="ListeParagraf"/>
        <w:widowControl w:val="0"/>
        <w:numPr>
          <w:ilvl w:val="0"/>
          <w:numId w:val="66"/>
        </w:numPr>
        <w:tabs>
          <w:tab w:val="left" w:pos="1418"/>
        </w:tabs>
        <w:autoSpaceDE w:val="0"/>
        <w:autoSpaceDN w:val="0"/>
        <w:adjustRightInd w:val="0"/>
        <w:ind w:right="-20"/>
        <w:rPr>
          <w:rStyle w:val="Vurgu"/>
          <w:iCs w:val="0"/>
          <w:color w:val="000000" w:themeColor="text1"/>
        </w:rPr>
      </w:pPr>
      <w:r w:rsidRPr="00671DBA">
        <w:rPr>
          <w:rStyle w:val="Vurgu"/>
          <w:color w:val="000000" w:themeColor="text1"/>
        </w:rPr>
        <w:t>Yerinde dönüşüm yapılan başvurularda, başvuru sahibi yanan, yıkılan ruhsatı ile müracaat etmesi halinde projesinde bulunan bağımsız birim ile yanan, yıkılan ruhsatındaki bağımsız birim karşılaştırma yapılarak bağımsız birim âdetince düşüş yapılır.</w:t>
      </w:r>
    </w:p>
    <w:p w:rsidR="00A91D89" w:rsidRPr="00671DBA" w:rsidRDefault="00A91D89" w:rsidP="00C3535D">
      <w:pPr>
        <w:pStyle w:val="ListeParagraf"/>
        <w:widowControl w:val="0"/>
        <w:numPr>
          <w:ilvl w:val="0"/>
          <w:numId w:val="66"/>
        </w:numPr>
        <w:tabs>
          <w:tab w:val="left" w:pos="1418"/>
        </w:tabs>
        <w:autoSpaceDE w:val="0"/>
        <w:autoSpaceDN w:val="0"/>
        <w:adjustRightInd w:val="0"/>
        <w:ind w:right="-20"/>
        <w:rPr>
          <w:color w:val="000000" w:themeColor="text1"/>
        </w:rPr>
      </w:pPr>
      <w:r w:rsidRPr="00671DBA">
        <w:rPr>
          <w:rStyle w:val="Vurgu"/>
          <w:color w:val="000000" w:themeColor="text1"/>
        </w:rPr>
        <w:t xml:space="preserve">Resmi Kurumlar ve İbadethanelere ait ruhsat başvurularında </w:t>
      </w:r>
      <w:proofErr w:type="spellStart"/>
      <w:r w:rsidRPr="00671DBA">
        <w:rPr>
          <w:rStyle w:val="Vurgu"/>
          <w:color w:val="000000" w:themeColor="text1"/>
        </w:rPr>
        <w:t>İçmesuyu</w:t>
      </w:r>
      <w:proofErr w:type="spellEnd"/>
      <w:r w:rsidRPr="00671DBA">
        <w:rPr>
          <w:rStyle w:val="Vurgu"/>
          <w:color w:val="000000" w:themeColor="text1"/>
        </w:rPr>
        <w:t xml:space="preserve"> İştirak bedellerinden muaf tutulur.</w:t>
      </w:r>
    </w:p>
    <w:p w:rsidR="007273D1" w:rsidRPr="00671DBA" w:rsidRDefault="007273D1" w:rsidP="00063990">
      <w:pPr>
        <w:widowControl w:val="0"/>
        <w:tabs>
          <w:tab w:val="left" w:pos="1418"/>
        </w:tabs>
        <w:autoSpaceDE w:val="0"/>
        <w:autoSpaceDN w:val="0"/>
        <w:adjustRightInd w:val="0"/>
        <w:spacing w:after="0" w:line="240" w:lineRule="auto"/>
        <w:ind w:left="567" w:right="-20"/>
        <w:jc w:val="both"/>
        <w:rPr>
          <w:rFonts w:ascii="Times New Roman" w:hAnsi="Times New Roman" w:cs="Times New Roman"/>
          <w:color w:val="000000" w:themeColor="text1"/>
          <w:sz w:val="24"/>
          <w:szCs w:val="24"/>
        </w:rPr>
      </w:pPr>
    </w:p>
    <w:p w:rsidR="007273D1" w:rsidRPr="00671DBA" w:rsidRDefault="007273D1" w:rsidP="009F3A3F">
      <w:pPr>
        <w:widowControl w:val="0"/>
        <w:numPr>
          <w:ilvl w:val="0"/>
          <w:numId w:val="1"/>
        </w:numPr>
        <w:tabs>
          <w:tab w:val="left" w:pos="1418"/>
        </w:tabs>
        <w:autoSpaceDE w:val="0"/>
        <w:autoSpaceDN w:val="0"/>
        <w:adjustRightInd w:val="0"/>
        <w:spacing w:after="0" w:line="240" w:lineRule="auto"/>
        <w:ind w:left="0" w:right="-20" w:firstLine="993"/>
        <w:jc w:val="both"/>
        <w:rPr>
          <w:rFonts w:ascii="Times New Roman" w:hAnsi="Times New Roman" w:cs="Times New Roman"/>
          <w:color w:val="000000" w:themeColor="text1"/>
          <w:sz w:val="24"/>
          <w:szCs w:val="24"/>
        </w:rPr>
      </w:pPr>
      <w:r w:rsidRPr="00671DBA">
        <w:rPr>
          <w:rFonts w:ascii="Times New Roman" w:hAnsi="Times New Roman" w:cs="Times New Roman"/>
          <w:color w:val="000000" w:themeColor="text1"/>
          <w:sz w:val="24"/>
          <w:szCs w:val="24"/>
        </w:rPr>
        <w:t xml:space="preserve">Yabancı uyruklulardan (Türkiye Cumhuriyeti vatandaşı olmayanlar), geçici vatandaşlık belgesi olanlardan abonelik başvurusu yapanlara </w:t>
      </w:r>
      <w:r w:rsidR="002C2469" w:rsidRPr="00671DBA">
        <w:rPr>
          <w:rStyle w:val="Vurgu"/>
          <w:rFonts w:cs="Times New Roman"/>
          <w:color w:val="000000" w:themeColor="text1"/>
          <w:szCs w:val="24"/>
        </w:rPr>
        <w:t xml:space="preserve">geçici abonelik verilecektir. </w:t>
      </w:r>
      <w:r w:rsidRPr="00671DBA">
        <w:rPr>
          <w:rFonts w:ascii="Times New Roman" w:hAnsi="Times New Roman" w:cs="Times New Roman"/>
          <w:color w:val="000000" w:themeColor="text1"/>
          <w:sz w:val="24"/>
          <w:szCs w:val="24"/>
        </w:rPr>
        <w:t>Kirada veya tahsisli yerlerde mülk sahibi tarafından abonelik yapılacaktır. Abonelik ile ilgili cezai veya hukuki bütün sorunlardan mülk sahibi kiracıyla beraber sorumludur.</w:t>
      </w:r>
    </w:p>
    <w:p w:rsidR="00640642" w:rsidRPr="00671DBA" w:rsidRDefault="00640642" w:rsidP="00063990">
      <w:pPr>
        <w:widowControl w:val="0"/>
        <w:tabs>
          <w:tab w:val="left" w:pos="1418"/>
        </w:tabs>
        <w:autoSpaceDE w:val="0"/>
        <w:autoSpaceDN w:val="0"/>
        <w:adjustRightInd w:val="0"/>
        <w:spacing w:after="0" w:line="240" w:lineRule="auto"/>
        <w:ind w:left="567" w:right="-20"/>
        <w:jc w:val="both"/>
        <w:rPr>
          <w:rFonts w:ascii="Times New Roman" w:hAnsi="Times New Roman" w:cs="Times New Roman"/>
          <w:color w:val="000000" w:themeColor="text1"/>
          <w:sz w:val="24"/>
          <w:szCs w:val="24"/>
        </w:rPr>
      </w:pPr>
    </w:p>
    <w:p w:rsidR="00640642" w:rsidRPr="00671DBA" w:rsidRDefault="00640642" w:rsidP="009F3A3F">
      <w:pPr>
        <w:widowControl w:val="0"/>
        <w:numPr>
          <w:ilvl w:val="0"/>
          <w:numId w:val="1"/>
        </w:numPr>
        <w:tabs>
          <w:tab w:val="left" w:pos="1418"/>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hAnsi="Times New Roman" w:cs="Times New Roman"/>
          <w:color w:val="000000" w:themeColor="text1"/>
          <w:sz w:val="24"/>
          <w:szCs w:val="24"/>
        </w:rPr>
        <w:t>Mülk sahibine ait güvence bedeli, mülk el değiştirdiğinde başvurulması halinde</w:t>
      </w:r>
      <w:r w:rsidRPr="00671DBA">
        <w:rPr>
          <w:rFonts w:ascii="Times New Roman" w:eastAsia="Times New Roman" w:hAnsi="Times New Roman" w:cs="Times New Roman"/>
          <w:color w:val="000000" w:themeColor="text1"/>
          <w:sz w:val="24"/>
          <w:szCs w:val="24"/>
          <w:lang w:eastAsia="tr-TR"/>
        </w:rPr>
        <w:t xml:space="preserve"> güncel güvence bedeli üzerinden iade edilir. Tapusu olmayıp satış sözleşmesi ile başvuranlara tapusunu daha sonra zaruri sebeplerin (Mahkeme vb.) ortadan kalkmasıyla birlikte ibraz edeceğini taahhüt ettiği yazıya istinaden ek sözleşmeyi kabul etmesi ve imzalaması halinde geçici abonelik verilebilir. İlk abonelik işlemlerinde ve abone devir işlemleri yapılırken başvuru sahiplerinden ilgili taşınmazın mülk sahibini gösterir tapu fotokopisi veya resmi kurumlarca onaylanmış tapu kaydı belgesi istenir.</w:t>
      </w:r>
    </w:p>
    <w:p w:rsidR="00640642" w:rsidRPr="00671DBA" w:rsidRDefault="00640642" w:rsidP="00640642">
      <w:pPr>
        <w:spacing w:after="0" w:line="240" w:lineRule="auto"/>
        <w:ind w:left="567"/>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numPr>
          <w:ilvl w:val="0"/>
          <w:numId w:val="1"/>
        </w:numPr>
        <w:spacing w:after="0" w:line="240" w:lineRule="auto"/>
        <w:ind w:left="0" w:firstLine="993"/>
        <w:contextualSpacing/>
        <w:jc w:val="both"/>
        <w:rPr>
          <w:rFonts w:ascii="Times New Roman" w:hAnsi="Times New Roman" w:cs="Times New Roman"/>
          <w:color w:val="000000" w:themeColor="text1"/>
          <w:sz w:val="24"/>
          <w:szCs w:val="24"/>
        </w:rPr>
      </w:pPr>
      <w:r w:rsidRPr="00671DBA">
        <w:rPr>
          <w:rFonts w:ascii="Times New Roman" w:hAnsi="Times New Roman" w:cs="Times New Roman"/>
          <w:bCs/>
          <w:color w:val="000000" w:themeColor="text1"/>
          <w:spacing w:val="14"/>
          <w:sz w:val="24"/>
          <w:szCs w:val="24"/>
          <w:lang w:eastAsia="tr-TR"/>
        </w:rPr>
        <w:t>Resmi Kurumlara</w:t>
      </w:r>
      <w:r w:rsidRPr="00671DBA">
        <w:rPr>
          <w:rFonts w:ascii="Times New Roman" w:eastAsia="Arial Unicode MS" w:hAnsi="Times New Roman" w:cs="Times New Roman"/>
          <w:color w:val="000000" w:themeColor="text1"/>
          <w:sz w:val="24"/>
          <w:szCs w:val="24"/>
        </w:rPr>
        <w:t xml:space="preserve"> yâda şahıslara ait yapılarda tadilat yapan firmalar ilgili yapıda ve çalıştırdığı personelin ihtiyaçlarını karşılamak maksadıyla kullanacakları su için İnşaat şantiye abone olmak zorundadır.</w:t>
      </w:r>
    </w:p>
    <w:p w:rsidR="00640642" w:rsidRPr="00671DBA" w:rsidRDefault="00640642" w:rsidP="00640642">
      <w:pPr>
        <w:pStyle w:val="ListeParagraf"/>
        <w:numPr>
          <w:ilvl w:val="0"/>
          <w:numId w:val="0"/>
        </w:numPr>
        <w:ind w:left="1440"/>
        <w:rPr>
          <w:color w:val="000000" w:themeColor="text1"/>
        </w:rPr>
      </w:pPr>
    </w:p>
    <w:p w:rsidR="00640642" w:rsidRPr="00671DBA" w:rsidRDefault="00640642" w:rsidP="009F3A3F">
      <w:pPr>
        <w:numPr>
          <w:ilvl w:val="0"/>
          <w:numId w:val="1"/>
        </w:numPr>
        <w:spacing w:after="0" w:line="240" w:lineRule="auto"/>
        <w:ind w:left="0" w:firstLine="993"/>
        <w:contextualSpacing/>
        <w:jc w:val="both"/>
        <w:rPr>
          <w:rFonts w:ascii="Times New Roman" w:hAnsi="Times New Roman" w:cs="Times New Roman"/>
          <w:color w:val="000000" w:themeColor="text1"/>
          <w:sz w:val="24"/>
          <w:szCs w:val="24"/>
        </w:rPr>
      </w:pPr>
      <w:r w:rsidRPr="00671DBA">
        <w:rPr>
          <w:rFonts w:ascii="Times New Roman" w:eastAsia="Times New Roman" w:hAnsi="Times New Roman" w:cs="Times New Roman"/>
          <w:color w:val="000000" w:themeColor="text1"/>
          <w:sz w:val="24"/>
          <w:szCs w:val="24"/>
          <w:lang w:eastAsia="tr-TR"/>
        </w:rPr>
        <w:lastRenderedPageBreak/>
        <w:t>Dubleks yapılarda kapısı ayrı olan bölümlere asıl tarifesi üzerinden ayrı abonelik verilebilir.</w:t>
      </w:r>
    </w:p>
    <w:p w:rsidR="00640642" w:rsidRPr="00671DBA" w:rsidRDefault="00640642" w:rsidP="00640642">
      <w:pPr>
        <w:pStyle w:val="ListeParagraf"/>
        <w:numPr>
          <w:ilvl w:val="0"/>
          <w:numId w:val="0"/>
        </w:numPr>
        <w:ind w:left="1440"/>
        <w:rPr>
          <w:color w:val="000000" w:themeColor="text1"/>
        </w:rPr>
      </w:pPr>
    </w:p>
    <w:p w:rsidR="00640642" w:rsidRPr="00671DBA" w:rsidRDefault="00640642" w:rsidP="009F3A3F">
      <w:pPr>
        <w:numPr>
          <w:ilvl w:val="0"/>
          <w:numId w:val="1"/>
        </w:numPr>
        <w:spacing w:after="0" w:line="240" w:lineRule="auto"/>
        <w:ind w:left="0" w:firstLine="993"/>
        <w:contextualSpacing/>
        <w:jc w:val="both"/>
        <w:rPr>
          <w:rFonts w:ascii="Times New Roman" w:hAnsi="Times New Roman" w:cs="Times New Roman"/>
          <w:color w:val="000000" w:themeColor="text1"/>
          <w:sz w:val="24"/>
          <w:szCs w:val="24"/>
        </w:rPr>
      </w:pPr>
      <w:proofErr w:type="gramStart"/>
      <w:r w:rsidRPr="00671DBA">
        <w:rPr>
          <w:rFonts w:ascii="Times New Roman" w:eastAsia="Times New Roman" w:hAnsi="Times New Roman" w:cs="Times New Roman"/>
          <w:color w:val="000000" w:themeColor="text1"/>
          <w:sz w:val="24"/>
          <w:szCs w:val="24"/>
          <w:lang w:eastAsia="tr-TR"/>
        </w:rPr>
        <w:t>Hiçbir izin almadan ve başvuru yapmadan su tüketimine başlamış, sayaç takmış, UAVT (Ulusal Adres Veri tabanı) kayıtlarına bağımsız bölüm olarak işlenmiş, MERNİS kayıtlarında nüfusa dayalı adres beyanını bu adrese taşımış, yaşam koşulları oluşmuş, DASK yaptırmış ve teknik açıdan tamamında oturulmasında sakınca olmadığını belgelemiş her bir bağımsız bölüme verilen, Yapı Ruhsatı bulunup da, elektrik, doğalgaz ve telefon gibi kamu hizmetlerinin en az birinden yararlandığını ispatlamak koşuluyla, yapı kullanma izni için ilgili kuruma başvurulduğu halde izin verilmeme nedeninin sigorta prim veya vergi borçlarından kaynaklanması halinde tüm bağımsız bölümlere, binanın oturulan bölümleriyle ilgili olmayıp çevre düzenlemesi gibi eksikliklerden kaynaklanması halinde konut mesken geçici aboneliği tahsis edilir.</w:t>
      </w:r>
      <w:proofErr w:type="gramEnd"/>
    </w:p>
    <w:p w:rsidR="00640642" w:rsidRPr="00671DBA" w:rsidRDefault="00640642" w:rsidP="00640642">
      <w:pPr>
        <w:spacing w:after="0" w:line="240" w:lineRule="auto"/>
        <w:ind w:left="567"/>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numPr>
          <w:ilvl w:val="0"/>
          <w:numId w:val="1"/>
        </w:numPr>
        <w:spacing w:after="0" w:line="240" w:lineRule="auto"/>
        <w:ind w:left="0" w:firstLine="993"/>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Abonelik sözleşmesi şartları gereği uygun şebeke basıncı ile hizmet verilemeyen yerlerde vatandaşın haricen elektrik masrafları oluşacağı için uygun şartlar sağlanana kadar tarifesinin düzenlenmesine </w:t>
      </w:r>
      <w:r w:rsidRPr="00671DBA">
        <w:rPr>
          <w:rFonts w:ascii="Times New Roman" w:eastAsia="Times New Roman" w:hAnsi="Times New Roman" w:cs="Times New Roman"/>
          <w:b/>
          <w:color w:val="000000" w:themeColor="text1"/>
          <w:sz w:val="24"/>
          <w:szCs w:val="24"/>
          <w:lang w:eastAsia="tr-TR"/>
        </w:rPr>
        <w:t>Yönetim Kurulu</w:t>
      </w:r>
      <w:r w:rsidRPr="00671DBA">
        <w:rPr>
          <w:rFonts w:ascii="Times New Roman" w:eastAsia="Times New Roman" w:hAnsi="Times New Roman" w:cs="Times New Roman"/>
          <w:color w:val="000000" w:themeColor="text1"/>
          <w:sz w:val="24"/>
          <w:szCs w:val="24"/>
          <w:lang w:eastAsia="tr-TR"/>
        </w:rPr>
        <w:t xml:space="preserve"> yetkilidir.</w:t>
      </w:r>
    </w:p>
    <w:p w:rsidR="00640642" w:rsidRPr="00671DBA" w:rsidRDefault="00640642" w:rsidP="00640642">
      <w:pPr>
        <w:pStyle w:val="ListeParagraf"/>
        <w:numPr>
          <w:ilvl w:val="0"/>
          <w:numId w:val="0"/>
        </w:numPr>
        <w:ind w:left="1440"/>
        <w:rPr>
          <w:color w:val="000000" w:themeColor="text1"/>
        </w:rPr>
      </w:pPr>
    </w:p>
    <w:p w:rsidR="00640642" w:rsidRPr="00671DBA" w:rsidRDefault="00640642" w:rsidP="009F3A3F">
      <w:pPr>
        <w:numPr>
          <w:ilvl w:val="0"/>
          <w:numId w:val="1"/>
        </w:numPr>
        <w:spacing w:after="0" w:line="240" w:lineRule="auto"/>
        <w:ind w:left="0" w:firstLine="993"/>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Arial Unicode MS" w:hAnsi="Times New Roman" w:cs="Times New Roman"/>
          <w:color w:val="000000" w:themeColor="text1"/>
          <w:sz w:val="24"/>
          <w:szCs w:val="24"/>
        </w:rPr>
        <w:t>Muhtar beyanı ile yapılan abonelik sözleşmelerinde tapu verme zorunluluğu bulunmaktadır.</w:t>
      </w:r>
    </w:p>
    <w:p w:rsidR="00640642" w:rsidRPr="00671DBA" w:rsidRDefault="00640642" w:rsidP="00640642">
      <w:pPr>
        <w:pStyle w:val="ListeParagraf"/>
        <w:numPr>
          <w:ilvl w:val="0"/>
          <w:numId w:val="0"/>
        </w:numPr>
        <w:ind w:left="6738"/>
        <w:rPr>
          <w:color w:val="000000" w:themeColor="text1"/>
        </w:rPr>
      </w:pPr>
    </w:p>
    <w:p w:rsidR="00640642" w:rsidRPr="00671DBA" w:rsidRDefault="00640642" w:rsidP="009F3A3F">
      <w:pPr>
        <w:numPr>
          <w:ilvl w:val="0"/>
          <w:numId w:val="1"/>
        </w:numPr>
        <w:spacing w:after="0" w:line="240" w:lineRule="auto"/>
        <w:ind w:left="0" w:firstLine="993"/>
        <w:contextualSpacing/>
        <w:jc w:val="both"/>
        <w:rPr>
          <w:rFonts w:ascii="Times New Roman" w:eastAsia="Arial Unicode MS" w:hAnsi="Times New Roman" w:cs="Times New Roman"/>
          <w:color w:val="000000" w:themeColor="text1"/>
          <w:sz w:val="24"/>
          <w:szCs w:val="24"/>
        </w:rPr>
      </w:pPr>
      <w:r w:rsidRPr="00671DBA">
        <w:rPr>
          <w:rFonts w:ascii="Times New Roman" w:eastAsia="Arial Unicode MS" w:hAnsi="Times New Roman" w:cs="Times New Roman"/>
          <w:color w:val="000000" w:themeColor="text1"/>
          <w:sz w:val="24"/>
          <w:szCs w:val="24"/>
        </w:rPr>
        <w:t>İlk aboneliklerde abone sayacını MASKİ Genel Müdürlüğü’nün belirlediği standartlara uygun olmak şartıyla kendisi temin etmesi durumunda; abone temin ettiği sayacın faturasını beyan etmek zorundadır.</w:t>
      </w:r>
    </w:p>
    <w:p w:rsidR="003043B0" w:rsidRPr="00671DBA" w:rsidRDefault="003043B0" w:rsidP="003043B0">
      <w:pPr>
        <w:pStyle w:val="ListeParagraf"/>
        <w:numPr>
          <w:ilvl w:val="0"/>
          <w:numId w:val="0"/>
        </w:numPr>
        <w:ind w:left="7305"/>
        <w:rPr>
          <w:rFonts w:eastAsia="Arial Unicode MS"/>
          <w:color w:val="000000" w:themeColor="text1"/>
        </w:rPr>
      </w:pPr>
    </w:p>
    <w:p w:rsidR="003043B0" w:rsidRPr="00671DBA" w:rsidRDefault="003043B0" w:rsidP="009F3A3F">
      <w:pPr>
        <w:numPr>
          <w:ilvl w:val="0"/>
          <w:numId w:val="1"/>
        </w:numPr>
        <w:spacing w:after="0" w:line="240" w:lineRule="auto"/>
        <w:ind w:left="0" w:firstLine="993"/>
        <w:contextualSpacing/>
        <w:jc w:val="both"/>
        <w:rPr>
          <w:rFonts w:ascii="Times New Roman" w:eastAsia="Arial Unicode MS" w:hAnsi="Times New Roman" w:cs="Times New Roman"/>
          <w:color w:val="000000" w:themeColor="text1"/>
          <w:sz w:val="24"/>
          <w:szCs w:val="24"/>
        </w:rPr>
      </w:pPr>
      <w:r w:rsidRPr="00671DBA">
        <w:rPr>
          <w:rFonts w:ascii="Times New Roman" w:eastAsia="Arial Unicode MS" w:hAnsi="Times New Roman" w:cs="Times New Roman"/>
          <w:color w:val="000000" w:themeColor="text1"/>
          <w:sz w:val="24"/>
          <w:szCs w:val="24"/>
        </w:rPr>
        <w:t>Ticarethane abonelik başvurularında, üzerinde ruhsatlı bir yapı bulunmayan otopark, oto yıkama, odun kömür ardiyesi, halı saha vb. gibi işletmelerin işyeri açma ve çalıştırma ruhsatı ile bulundukları abone tarifesi üzerinde ( su veya atıksa) abonelik verilebilir.</w:t>
      </w:r>
    </w:p>
    <w:p w:rsidR="00640642" w:rsidRPr="00671DBA" w:rsidRDefault="00640642" w:rsidP="00640642">
      <w:pPr>
        <w:spacing w:after="0" w:line="240" w:lineRule="auto"/>
        <w:contextualSpacing/>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Şube Yolu</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MADDE 49- (1)</w:t>
      </w:r>
      <w:r w:rsidRPr="00671DBA">
        <w:rPr>
          <w:rFonts w:ascii="Times New Roman" w:eastAsia="Times New Roman" w:hAnsi="Times New Roman" w:cs="Times New Roman"/>
          <w:bCs/>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Su şebeke hattından sayacın çıkışındaki bağlantı rakoruna veya sayaçların katlarda bağımsız olarak bulunduğu ve ayrı bir kolektörün bulunmadığı çok katlı binalarda bina girişinde bulunan ana vanaya kadar uzanan kısmında sona erer. Su verilecek yerlerin her birinin kendisine ait bir şube yolu olacaktır. </w:t>
      </w:r>
    </w:p>
    <w:p w:rsidR="00640642" w:rsidRPr="00671DBA" w:rsidRDefault="00640642"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2"/>
        </w:numPr>
        <w:tabs>
          <w:tab w:val="left" w:pos="567"/>
        </w:tabs>
        <w:autoSpaceDE w:val="0"/>
        <w:autoSpaceDN w:val="0"/>
        <w:adjustRightInd w:val="0"/>
        <w:spacing w:after="0" w:line="240" w:lineRule="auto"/>
        <w:ind w:left="0" w:right="-2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Birden fazla sayaçla su verilecek birden fazla birimli binalarda sayaç taksimatı yapılacak yere kadar boru çapı ihtiyaca göre tespit edilerek bir şube yolu yapılır.</w:t>
      </w:r>
    </w:p>
    <w:p w:rsidR="00640642" w:rsidRPr="00671DBA" w:rsidRDefault="00640642" w:rsidP="00640642">
      <w:pPr>
        <w:widowControl w:val="0"/>
        <w:tabs>
          <w:tab w:val="left" w:pos="567"/>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2"/>
        </w:numPr>
        <w:tabs>
          <w:tab w:val="left" w:pos="567"/>
        </w:tabs>
        <w:autoSpaceDE w:val="0"/>
        <w:autoSpaceDN w:val="0"/>
        <w:adjustRightInd w:val="0"/>
        <w:spacing w:after="0" w:line="240" w:lineRule="auto"/>
        <w:ind w:left="0" w:right="-2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Şube yolu olarak döşenecek borunun çapı, abonenin kullanacağı su dikkate alınarak İdarece saptanır. Şube yolu masrafları yürürlükteki tarifelere göre aboneden tahsil edilir.</w:t>
      </w:r>
    </w:p>
    <w:p w:rsidR="00640642" w:rsidRPr="00671DBA" w:rsidRDefault="00640642"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0B2556" w:rsidRDefault="00640642" w:rsidP="009F3A3F">
      <w:pPr>
        <w:widowControl w:val="0"/>
        <w:numPr>
          <w:ilvl w:val="0"/>
          <w:numId w:val="2"/>
        </w:numPr>
        <w:tabs>
          <w:tab w:val="left" w:pos="567"/>
        </w:tabs>
        <w:autoSpaceDE w:val="0"/>
        <w:autoSpaceDN w:val="0"/>
        <w:adjustRightInd w:val="0"/>
        <w:spacing w:after="0" w:line="240" w:lineRule="auto"/>
        <w:ind w:left="0" w:right="-20"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Sayaçtan sonraki arızalar abonelere aittir.</w:t>
      </w:r>
    </w:p>
    <w:p w:rsidR="000B2556" w:rsidRPr="000B2556" w:rsidRDefault="000B2556" w:rsidP="000B2556">
      <w:pPr>
        <w:pStyle w:val="ListeParagraf"/>
        <w:numPr>
          <w:ilvl w:val="0"/>
          <w:numId w:val="0"/>
        </w:numPr>
        <w:ind w:left="7873"/>
        <w:rPr>
          <w:color w:val="000000" w:themeColor="text1"/>
        </w:rPr>
      </w:pPr>
    </w:p>
    <w:p w:rsidR="00640642" w:rsidRPr="00FE55DB" w:rsidRDefault="00640642" w:rsidP="009F3A3F">
      <w:pPr>
        <w:widowControl w:val="0"/>
        <w:numPr>
          <w:ilvl w:val="0"/>
          <w:numId w:val="2"/>
        </w:numPr>
        <w:tabs>
          <w:tab w:val="left" w:pos="567"/>
        </w:tabs>
        <w:autoSpaceDE w:val="0"/>
        <w:autoSpaceDN w:val="0"/>
        <w:adjustRightInd w:val="0"/>
        <w:spacing w:after="0" w:line="240" w:lineRule="auto"/>
        <w:ind w:left="0" w:right="-20" w:firstLine="1134"/>
        <w:jc w:val="both"/>
        <w:rPr>
          <w:rFonts w:ascii="Times New Roman" w:eastAsia="Times New Roman" w:hAnsi="Times New Roman" w:cs="Times New Roman"/>
          <w:color w:val="000000" w:themeColor="text1"/>
          <w:sz w:val="24"/>
          <w:szCs w:val="24"/>
          <w:lang w:eastAsia="tr-TR"/>
        </w:rPr>
      </w:pPr>
      <w:r w:rsidRPr="00FE55DB">
        <w:rPr>
          <w:rFonts w:ascii="Times New Roman" w:eastAsia="Times New Roman" w:hAnsi="Times New Roman" w:cs="Times New Roman"/>
          <w:color w:val="000000" w:themeColor="text1"/>
          <w:sz w:val="24"/>
          <w:szCs w:val="24"/>
          <w:lang w:eastAsia="tr-TR"/>
        </w:rPr>
        <w:t xml:space="preserve">MASKİ Genel Müdürlüğü, kullanma ömrünü dikkate alarak şube yolunu ve </w:t>
      </w:r>
      <w:r w:rsidRPr="00FE55DB">
        <w:rPr>
          <w:rFonts w:ascii="Times New Roman" w:eastAsia="Times New Roman" w:hAnsi="Times New Roman" w:cs="Times New Roman"/>
          <w:color w:val="000000" w:themeColor="text1"/>
          <w:sz w:val="24"/>
          <w:szCs w:val="24"/>
          <w:lang w:eastAsia="tr-TR"/>
        </w:rPr>
        <w:lastRenderedPageBreak/>
        <w:t>sayacı yenilemeye yetkilidir. Şube yolunun bina parsel sınırının içerisinde kalan kısmında abonelerin ihmal veya kusurundan meydan gelebilecek hasarlardan MASKİ sorumlu tutulamaz, bu nedenle üçüncü şahısların uğradığı zararların tazmin yükümlülüğü abonelere aittir. Şayet böyle bir durumda MASKİ Genel Müdürlüğü üçüncü şahısların uğradığı zararları tazmin etmek durumunda kalır ise ihmal veya kusuru olan abonelere rücu edilir.</w:t>
      </w:r>
    </w:p>
    <w:p w:rsidR="00640642" w:rsidRPr="00671DBA" w:rsidRDefault="00640642" w:rsidP="00640642">
      <w:pPr>
        <w:widowControl w:val="0"/>
        <w:tabs>
          <w:tab w:val="left" w:pos="567"/>
        </w:tabs>
        <w:autoSpaceDE w:val="0"/>
        <w:autoSpaceDN w:val="0"/>
        <w:adjustRightInd w:val="0"/>
        <w:spacing w:after="0" w:line="240" w:lineRule="auto"/>
        <w:ind w:left="709" w:right="-20"/>
        <w:jc w:val="both"/>
        <w:rPr>
          <w:rFonts w:ascii="Times New Roman" w:eastAsia="Times New Roman" w:hAnsi="Times New Roman" w:cs="Times New Roman"/>
          <w:bCs/>
          <w:color w:val="000000" w:themeColor="text1"/>
          <w:spacing w:val="14"/>
          <w:sz w:val="24"/>
          <w:szCs w:val="24"/>
          <w:lang w:eastAsia="tr-TR"/>
        </w:rPr>
      </w:pPr>
    </w:p>
    <w:p w:rsidR="00640642" w:rsidRDefault="00640642" w:rsidP="00640642">
      <w:pPr>
        <w:pStyle w:val="Baslik2"/>
        <w:rPr>
          <w:color w:val="000000" w:themeColor="text1"/>
        </w:rPr>
      </w:pPr>
      <w:r w:rsidRPr="00671DBA">
        <w:rPr>
          <w:color w:val="000000" w:themeColor="text1"/>
        </w:rPr>
        <w:t>İç Tesisat</w:t>
      </w:r>
    </w:p>
    <w:p w:rsidR="000B2556" w:rsidRPr="00671DBA" w:rsidRDefault="000B2556" w:rsidP="00640642">
      <w:pPr>
        <w:pStyle w:val="Baslik2"/>
        <w:rPr>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50- (1) </w:t>
      </w:r>
      <w:r w:rsidR="00BD7C50" w:rsidRPr="00671DBA">
        <w:rPr>
          <w:rFonts w:ascii="Times New Roman" w:eastAsia="Times New Roman" w:hAnsi="Times New Roman" w:cs="Times New Roman"/>
          <w:color w:val="000000" w:themeColor="text1"/>
          <w:sz w:val="24"/>
          <w:szCs w:val="24"/>
          <w:lang w:eastAsia="tr-TR"/>
        </w:rPr>
        <w:t>İç tesisat şube yolundan sonra başlar. Aboneler iç tesisatlarını istedikleri su tesisatçılarına, masrafları kendilerine ait olmak üzere yaptırırlar. Aboneler iç tesisatlarının standartlara uygun durumda b</w:t>
      </w:r>
      <w:r w:rsidR="007E6D1B" w:rsidRPr="00671DBA">
        <w:rPr>
          <w:rFonts w:ascii="Times New Roman" w:eastAsia="Times New Roman" w:hAnsi="Times New Roman" w:cs="Times New Roman"/>
          <w:color w:val="000000" w:themeColor="text1"/>
          <w:sz w:val="24"/>
          <w:szCs w:val="24"/>
          <w:lang w:eastAsia="tr-TR"/>
        </w:rPr>
        <w:t>ulundurulmasından, sayaç değişimleri,</w:t>
      </w:r>
      <w:r w:rsidR="00BD7C50" w:rsidRPr="00671DBA">
        <w:rPr>
          <w:rFonts w:ascii="Times New Roman" w:eastAsia="Times New Roman" w:hAnsi="Times New Roman" w:cs="Times New Roman"/>
          <w:color w:val="000000" w:themeColor="text1"/>
          <w:sz w:val="24"/>
          <w:szCs w:val="24"/>
          <w:lang w:eastAsia="tr-TR"/>
        </w:rPr>
        <w:t xml:space="preserve"> tahliyeden açma/kapama işlemlerinde</w:t>
      </w:r>
      <w:r w:rsidR="007E6D1B" w:rsidRPr="00671DBA">
        <w:rPr>
          <w:rFonts w:ascii="Times New Roman" w:eastAsia="Times New Roman" w:hAnsi="Times New Roman" w:cs="Times New Roman"/>
          <w:color w:val="000000" w:themeColor="text1"/>
          <w:sz w:val="24"/>
          <w:szCs w:val="24"/>
          <w:lang w:eastAsia="tr-TR"/>
        </w:rPr>
        <w:t>;</w:t>
      </w:r>
      <w:r w:rsidR="00BD7C50" w:rsidRPr="00671DBA">
        <w:rPr>
          <w:rFonts w:ascii="Times New Roman" w:eastAsia="Times New Roman" w:hAnsi="Times New Roman" w:cs="Times New Roman"/>
          <w:color w:val="000000" w:themeColor="text1"/>
          <w:sz w:val="24"/>
          <w:szCs w:val="24"/>
          <w:lang w:eastAsia="tr-TR"/>
        </w:rPr>
        <w:t xml:space="preserve"> vana açık/kapalı</w:t>
      </w:r>
      <w:r w:rsidR="007E6D1B" w:rsidRPr="00671DBA">
        <w:rPr>
          <w:rFonts w:ascii="Times New Roman" w:eastAsia="Times New Roman" w:hAnsi="Times New Roman" w:cs="Times New Roman"/>
          <w:color w:val="000000" w:themeColor="text1"/>
          <w:sz w:val="24"/>
          <w:szCs w:val="24"/>
          <w:lang w:eastAsia="tr-TR"/>
        </w:rPr>
        <w:t xml:space="preserve"> vb.</w:t>
      </w:r>
      <w:r w:rsidR="00BD7C50" w:rsidRPr="00671DBA">
        <w:rPr>
          <w:rFonts w:ascii="Times New Roman" w:eastAsia="Times New Roman" w:hAnsi="Times New Roman" w:cs="Times New Roman"/>
          <w:color w:val="000000" w:themeColor="text1"/>
          <w:sz w:val="24"/>
          <w:szCs w:val="24"/>
          <w:lang w:eastAsia="tr-TR"/>
        </w:rPr>
        <w:t xml:space="preserve"> durumlarında oluşan su kayıplarından doğacak zararlardan sorumludur. Sayaçların kaydettiği su abone tarafından tüketilmiş sayılır.</w:t>
      </w:r>
    </w:p>
    <w:p w:rsidR="004D1B83" w:rsidRPr="00671DBA" w:rsidRDefault="004D1B83"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widowControl w:val="0"/>
        <w:numPr>
          <w:ilvl w:val="0"/>
          <w:numId w:val="3"/>
        </w:numPr>
        <w:tabs>
          <w:tab w:val="left" w:pos="567"/>
          <w:tab w:val="left" w:pos="1134"/>
        </w:tabs>
        <w:autoSpaceDE w:val="0"/>
        <w:autoSpaceDN w:val="0"/>
        <w:adjustRightInd w:val="0"/>
        <w:spacing w:after="0" w:line="240" w:lineRule="auto"/>
        <w:ind w:left="0"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Aboneler iç tesisatlarını korumakla; sayaç ve şube yolundaki herhangi bir arızadan ise MASKİ Genel Müdürlüğü’ne haber vermekle yükümlüdürler.</w:t>
      </w:r>
    </w:p>
    <w:p w:rsidR="007F1EEF" w:rsidRPr="00671DBA" w:rsidRDefault="007F1EEF"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
          <w:bCs/>
          <w:color w:val="000000" w:themeColor="text1"/>
          <w:spacing w:val="14"/>
          <w:sz w:val="24"/>
          <w:szCs w:val="24"/>
          <w:lang w:eastAsia="tr-TR"/>
        </w:rPr>
      </w:pPr>
    </w:p>
    <w:p w:rsidR="00640642" w:rsidRPr="00671DBA" w:rsidRDefault="00640642" w:rsidP="00640642">
      <w:pPr>
        <w:pStyle w:val="Baslik2"/>
        <w:rPr>
          <w:b w:val="0"/>
          <w:color w:val="000000" w:themeColor="text1"/>
        </w:rPr>
      </w:pPr>
      <w:r w:rsidRPr="00671DBA">
        <w:rPr>
          <w:color w:val="000000" w:themeColor="text1"/>
        </w:rPr>
        <w:t>Sayaçlar</w:t>
      </w:r>
    </w:p>
    <w:p w:rsidR="009A438D" w:rsidRDefault="009A438D" w:rsidP="009A438D">
      <w:pPr>
        <w:spacing w:after="0"/>
        <w:ind w:firstLine="567"/>
        <w:jc w:val="both"/>
        <w:rPr>
          <w:rFonts w:ascii="Times New Roman" w:eastAsia="Times New Roman" w:hAnsi="Times New Roman" w:cs="Times New Roman"/>
          <w:b/>
          <w:bCs/>
          <w:color w:val="000000" w:themeColor="text1"/>
          <w:spacing w:val="14"/>
          <w:sz w:val="24"/>
          <w:szCs w:val="24"/>
          <w:lang w:eastAsia="tr-TR"/>
        </w:rPr>
      </w:pPr>
    </w:p>
    <w:p w:rsidR="00F7345F" w:rsidRPr="00671DBA" w:rsidRDefault="00640642" w:rsidP="009A438D">
      <w:pPr>
        <w:spacing w:after="0"/>
        <w:ind w:firstLine="567"/>
        <w:jc w:val="both"/>
        <w:rPr>
          <w:rFonts w:ascii="Times New Roman" w:hAnsi="Times New Roman" w:cs="Times New Roman"/>
          <w:iCs/>
          <w:color w:val="000000" w:themeColor="text1"/>
          <w:sz w:val="24"/>
          <w:szCs w:val="24"/>
        </w:rPr>
      </w:pPr>
      <w:r w:rsidRPr="00671DBA">
        <w:rPr>
          <w:rFonts w:ascii="Times New Roman" w:eastAsia="Times New Roman" w:hAnsi="Times New Roman" w:cs="Times New Roman"/>
          <w:b/>
          <w:bCs/>
          <w:color w:val="000000" w:themeColor="text1"/>
          <w:spacing w:val="14"/>
          <w:sz w:val="24"/>
          <w:szCs w:val="24"/>
          <w:lang w:eastAsia="tr-TR"/>
        </w:rPr>
        <w:t>MADDE 51- (1)</w:t>
      </w:r>
      <w:r w:rsidRPr="00671DBA">
        <w:rPr>
          <w:rFonts w:ascii="Times New Roman" w:eastAsia="Times New Roman" w:hAnsi="Times New Roman" w:cs="Times New Roman"/>
          <w:bCs/>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Abonelerin tüketimi sayaçla saptanır. </w:t>
      </w:r>
      <w:r w:rsidR="00CF6EBE" w:rsidRPr="00671DBA">
        <w:rPr>
          <w:rStyle w:val="Vurgu"/>
          <w:rFonts w:cs="Times New Roman"/>
          <w:color w:val="000000" w:themeColor="text1"/>
          <w:szCs w:val="24"/>
        </w:rPr>
        <w:t>Sayaç MASKİ Genel Müdürlüğü tarafından ücretli olarak verilir.</w:t>
      </w:r>
    </w:p>
    <w:p w:rsidR="00640642" w:rsidRPr="00671DBA" w:rsidRDefault="00640642" w:rsidP="00804E9B">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567"/>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Sayaçların konulacağı yer MASKİ Genel Müdürlüğü yetkililerince saptanacak, okunması kolay olan, donmaya ve dış etkilere karşı önlem alınacak bir yer olmalıdır. Sayaçların korunması için yapılacak korunma kutuları MASKİ Genel Müdürlüğü’nün standartlarına uygun olarak abone tarafından masrafları karşılanarak yaptırılır. Korunma kutularının abone tarafından yaptırılmaması durumunda, MASKİ Genel Müdürlüğü tarafından yaptırılabilir ve bedelleri abonelerden alınır. Sayaç yerleri görülen lüzum üzerine daha sonra MASKİ Genel Müdürlüğü tarafından değiştirilebilir.</w:t>
      </w:r>
    </w:p>
    <w:p w:rsidR="00640642" w:rsidRPr="00671DBA" w:rsidRDefault="00640642" w:rsidP="00640642">
      <w:pPr>
        <w:widowControl w:val="0"/>
        <w:tabs>
          <w:tab w:val="left" w:pos="567"/>
          <w:tab w:val="left" w:pos="1134"/>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567"/>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Sayaçların konulduğu yer için abonelerce kira veya başka bir adla MASKİ Genel Müdürlüğü’nden bedel istenemez. Şube yolunun bitiminde sayaca bağlanacak bağlantı rekorları MASKİ Genel Müdürlüğü’nce mühürlenecektir.</w:t>
      </w:r>
    </w:p>
    <w:p w:rsidR="00640642" w:rsidRPr="00671DBA" w:rsidRDefault="00640642" w:rsidP="00640642">
      <w:pPr>
        <w:widowControl w:val="0"/>
        <w:tabs>
          <w:tab w:val="left" w:pos="567"/>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567"/>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Sayaç bağlantısından sonra yapılacak değişikliklerde, sayacın yerinin değiştirilmesi için MASKİ Genel Müdürlüğü’ ne başvurularak, sayacın konulacak yeni yeri ve değiştirilme şekli saptanır. Aboneden saptanan yeni yerde sayacın takılacağı tesisatı kurması istenir. Abonece yerleri değiştirilen sayaçlar MASKİ Genel Müdürlüğü tarafından kontrol edilerek rekorlardan mühürlenebilir. Sayaç yerinin değiştirilmesi MASKİ Genel Müdürlüğü tarafından da yapılabilir. Bu durumda bedeli MASKİ Genel Müdürlüğü tarafından aboneden tahsil edilir.</w:t>
      </w:r>
    </w:p>
    <w:p w:rsidR="00640642" w:rsidRPr="00671DBA" w:rsidRDefault="00640642" w:rsidP="00640642">
      <w:pPr>
        <w:pStyle w:val="ListeParagraf"/>
        <w:numPr>
          <w:ilvl w:val="0"/>
          <w:numId w:val="0"/>
        </w:numPr>
        <w:ind w:left="4470"/>
        <w:rPr>
          <w:color w:val="000000" w:themeColor="text1"/>
        </w:rPr>
      </w:pPr>
    </w:p>
    <w:p w:rsidR="00640642" w:rsidRPr="00671DBA" w:rsidRDefault="00640642" w:rsidP="009F3A3F">
      <w:pPr>
        <w:widowControl w:val="0"/>
        <w:numPr>
          <w:ilvl w:val="0"/>
          <w:numId w:val="4"/>
        </w:numPr>
        <w:tabs>
          <w:tab w:val="left" w:pos="567"/>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Sayaçların Çapı; abonenin bir saatte almak istediği su miktarı, şube yolunun boru çapı ve ilgili kuruluşlarca uygulanan mevzuat göz önünde tutularak MASKİ Genel Müdürlüğü’nce saptanır. Abonenin tüketiminin artması durumunda daha büyük çaplı sayaç </w:t>
      </w:r>
      <w:r w:rsidRPr="00671DBA">
        <w:rPr>
          <w:rFonts w:ascii="Times New Roman" w:eastAsia="Times New Roman" w:hAnsi="Times New Roman" w:cs="Times New Roman"/>
          <w:color w:val="000000" w:themeColor="text1"/>
          <w:sz w:val="24"/>
          <w:szCs w:val="24"/>
          <w:lang w:eastAsia="tr-TR"/>
        </w:rPr>
        <w:lastRenderedPageBreak/>
        <w:t>takılması için MASKİ Genel Müdürlüğü’ne başvurulur. MASKİ Genel Müdürlüğü söz konusu isteği uygun bulması durumunda, masrafları abone tarafından karşılanmak koşulu ile sayacın değiştirilmesi idarece yapılır. Gerektiğinde daha büyük çaplı sayaç takılmasını MASKİ Genel Müdürlüğü aboneden isteyebilir.</w:t>
      </w:r>
    </w:p>
    <w:p w:rsidR="00640642" w:rsidRPr="00671DBA" w:rsidRDefault="00640642" w:rsidP="00640642">
      <w:pPr>
        <w:widowControl w:val="0"/>
        <w:tabs>
          <w:tab w:val="left" w:pos="567"/>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567"/>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Birden fazla bağımsız birimi olan binalarda her birime ayrı sayaç ile su verilmesi durumunda MASKİ Genel Müdürlüğü’nce binanın iç donanımı (tesisat) dikkate alınarak her birime ayrı ayrı su verilecek şekilde işlem hazırlanır ve sayaçların konulacağı yer saptanır ve her bağımsız birime bir abonelik verilir. Hidroforlu (su depolu) binalarda da aynı işlem yapılır, ancak, hidrofordan önce bir de ana sayaç konulacak yer saptanır. Abone işlemleri tamamlanarak abone sözleşmesi yapıldıktan sonra MASKİ Genel Müdürlüğü’nce sayaçlar bağlanarak abonelere su verilir. Yapılacak işlemlerin bedeli yürürlükteki tarifelere göre abonelerce ödenir.</w:t>
      </w:r>
    </w:p>
    <w:p w:rsidR="00640642" w:rsidRPr="00671DBA" w:rsidRDefault="00640642" w:rsidP="00640642">
      <w:pPr>
        <w:widowControl w:val="0"/>
        <w:tabs>
          <w:tab w:val="left" w:pos="567"/>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567"/>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MASKİ Genel Müdürlüğü’nün fotoğraflı kimliğini taşıyan görevlileri çalışma saatleri içinde her zaman ve gerekli görülen diğer zamanlarda su sayaçlarının bulunduğu yere kadar    (bina ve bahçe içine) girip tesisatı ve sayacı kontrol ederler. Abone veya bina sahibi kimlik belgesi gösterildiği halde sayacı veya tesisatı kontrol ettirmemekte direnirse suyu kapatılır.</w:t>
      </w:r>
    </w:p>
    <w:p w:rsidR="00640642" w:rsidRPr="00671DBA" w:rsidRDefault="00640642" w:rsidP="00640642">
      <w:pPr>
        <w:widowControl w:val="0"/>
        <w:tabs>
          <w:tab w:val="left" w:pos="567"/>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567"/>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Su tesisatına yeni bir sayaç takılması veya herhangi bir nedenle sökülmesi durumunda, sökülen ve takılan sayacın markası, numarası, çapı, kaydettiği su miktarı işlem sırasında saptanır ve aboneye rapor olarak bırakılır. Abone yapılan işleme bildirim tarihinden sonraki 7 (Yedi) gün içinde itiraz edebilir. Aksi halde düzenlenen bilgileri kabul etmiş sayılır.</w:t>
      </w:r>
    </w:p>
    <w:p w:rsidR="00640642" w:rsidRPr="00671DBA" w:rsidRDefault="00640642" w:rsidP="00640642">
      <w:pPr>
        <w:widowControl w:val="0"/>
        <w:tabs>
          <w:tab w:val="left" w:pos="567"/>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063990" w:rsidRPr="00671DBA" w:rsidRDefault="00640642" w:rsidP="009F3A3F">
      <w:pPr>
        <w:widowControl w:val="0"/>
        <w:numPr>
          <w:ilvl w:val="0"/>
          <w:numId w:val="4"/>
        </w:numPr>
        <w:tabs>
          <w:tab w:val="left" w:pos="567"/>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MASKİ Genel Müdürlüğü, su sayaçlarının tüketimi doğru kaydedip etmediğini, kaçak veya usulsüz su kullanılıp kullanılmadığını saptamak üzere gerek gördüğü zaman yerinde inceleme yapmaya, sayaçların doğruluğundan şüphe edilmesi halinde eski sayacın yerine yeni bir sayaç takmaya yetkilidir. Eski sayacın, muayenesi sonucunda arızalı veya hatalı çıkması ve bu durumun abonenin ihmal veya müdahalesinden kaynaklanması halinde, takılan sayacın bedeli ile </w:t>
      </w:r>
      <w:r w:rsidRPr="00671DBA">
        <w:rPr>
          <w:rFonts w:ascii="Times New Roman" w:eastAsia="Times New Roman" w:hAnsi="Times New Roman" w:cs="Times New Roman"/>
          <w:b/>
          <w:color w:val="000000" w:themeColor="text1"/>
          <w:sz w:val="24"/>
          <w:szCs w:val="24"/>
          <w:lang w:eastAsia="tr-TR"/>
        </w:rPr>
        <w:t>Açma ve Keşif Bedeli</w:t>
      </w:r>
      <w:r w:rsidRPr="00671DBA">
        <w:rPr>
          <w:rFonts w:ascii="Times New Roman" w:eastAsia="Times New Roman" w:hAnsi="Times New Roman" w:cs="Times New Roman"/>
          <w:color w:val="000000" w:themeColor="text1"/>
          <w:sz w:val="24"/>
          <w:szCs w:val="24"/>
          <w:lang w:eastAsia="tr-TR"/>
        </w:rPr>
        <w:t xml:space="preserve"> aboneden tahsil edilir.</w:t>
      </w:r>
    </w:p>
    <w:p w:rsidR="00063990" w:rsidRPr="00671DBA" w:rsidRDefault="00063990" w:rsidP="00063990">
      <w:pPr>
        <w:widowControl w:val="0"/>
        <w:tabs>
          <w:tab w:val="left" w:pos="567"/>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567"/>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Aboneler, su sayaçlarının tüketimi doğru kayıt edip etmediğinin kontrol edilmesini isteyebilirler. Sayaçlar, ilgili bakanlık tarafından kabul edilen projelere göre kurulmuş ve kabul edilmiş olan ayar istasyonlarında ilgili bakanlık teşkilatı tarafından kontrol edilir. Kontrol sonucunda, sayacın kaydettiği tüketim ile tüketilen su arasında nizami yanlış payından fazla fark var ise, ilgili bakanlık teşkilatınca düzenlenen belgeye göre gerekli düzeltmeler yapılır. Muayenesi bakanlık teşkilatınca yapılamayan sayaçlar daha gelişmiş bir laboratuvara gönderilerek gerekli düzeltmeler yapılır.</w:t>
      </w:r>
    </w:p>
    <w:p w:rsidR="00640642" w:rsidRPr="00671DBA" w:rsidRDefault="00640642" w:rsidP="00640642">
      <w:pPr>
        <w:widowControl w:val="0"/>
        <w:tabs>
          <w:tab w:val="left" w:pos="567"/>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567"/>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 Kontrol edilmek üzere ayar istasyonuna gönderilen sayaçların kontrolünde dilerse abone veya göndereceği kimse hazır bulunabilir. Kontrolde bulunmayan abonelerin sayaçları huzurda yapılmış gibi işlem görür.</w:t>
      </w:r>
    </w:p>
    <w:p w:rsidR="00640642" w:rsidRPr="00671DBA" w:rsidRDefault="00640642" w:rsidP="00640642">
      <w:pPr>
        <w:widowControl w:val="0"/>
        <w:tabs>
          <w:tab w:val="left" w:pos="567"/>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Abonenin Sayacı tüketim göstergesi tamamen hatalı ve geçersiz olduğu saptanmış olduğu durumlarda yüklenecek kıyas tüketimin varsa abonenin bir önceki yılın aynı dönemlerine ait tüketimi, aksi halde sökülen sayacın doğru tüketimi gösterdiği kabul edilen 12 </w:t>
      </w:r>
      <w:r w:rsidRPr="00671DBA">
        <w:rPr>
          <w:rFonts w:ascii="Times New Roman" w:eastAsia="Times New Roman" w:hAnsi="Times New Roman" w:cs="Times New Roman"/>
          <w:color w:val="000000" w:themeColor="text1"/>
          <w:sz w:val="24"/>
          <w:szCs w:val="24"/>
          <w:lang w:eastAsia="tr-TR"/>
        </w:rPr>
        <w:lastRenderedPageBreak/>
        <w:t>(On iki)  dönemlik ( 1 (Bir) senelik) tüketim ortalaması temel alınarak tahakkuk ve tahsilat yapılır. Ayrıca bu işlem abonelik devir alınmış ise bir önceki aboneden devir alınan tarihe kadar yapılır. Abonenin geçmişe yönelik sarfiyatına ait bilgilere ulaşılamıyorsa doğru tüketim kayıt eden sayaç takıldıktan sonraki aydaki sarfiyatı temel alınarak kıyas yüklemesi yapılır. Konut Mesken Abone Türü altında bulunan Bağ-Bahçe Tarife türündeki aboneler, yapmış oldukları sarfiyat,  uygulanan kıyas yüklemeleri ya da sayaçları ile alakalı herhangi bir duruma itiraz etmeleri halinde, itiraza konu abonelik adresine saha ekiplerince keşif işlemi yapılır. Aboneliğin bulunduğu yerin barınma amacı ile kullanılıp kullanılmadığı göz önünde bulundurularak rapor hazırlanır. Abonenin sayacına yapmış olduğu itiraza ilişkin kuruma ibraz etmiş olduğu evraklar ve keşif raporu değerlendirmeye alınır.</w:t>
      </w:r>
    </w:p>
    <w:p w:rsidR="00640642" w:rsidRPr="00671DBA" w:rsidRDefault="00640642" w:rsidP="00640642">
      <w:pPr>
        <w:widowControl w:val="0"/>
        <w:tabs>
          <w:tab w:val="left" w:pos="1134"/>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Faturaların düzeltilmesi ve kaçak tutanaklarına itirazların değerlendirilmesi ile ilgili karar vermeye </w:t>
      </w:r>
      <w:r w:rsidRPr="00671DBA">
        <w:rPr>
          <w:rFonts w:ascii="Times New Roman" w:eastAsia="Times New Roman" w:hAnsi="Times New Roman" w:cs="Times New Roman"/>
          <w:b/>
          <w:color w:val="000000" w:themeColor="text1"/>
          <w:sz w:val="24"/>
          <w:szCs w:val="24"/>
          <w:lang w:eastAsia="tr-TR"/>
        </w:rPr>
        <w:t>İtirazları Değerlendirme Komisyonu</w:t>
      </w:r>
      <w:r w:rsidRPr="00671DBA">
        <w:rPr>
          <w:rFonts w:ascii="Times New Roman" w:eastAsia="Times New Roman" w:hAnsi="Times New Roman" w:cs="Times New Roman"/>
          <w:color w:val="000000" w:themeColor="text1"/>
          <w:sz w:val="24"/>
          <w:szCs w:val="24"/>
          <w:lang w:eastAsia="tr-TR"/>
        </w:rPr>
        <w:t xml:space="preserve"> yetkilidir.</w:t>
      </w:r>
    </w:p>
    <w:p w:rsidR="00640642" w:rsidRPr="00671DBA" w:rsidRDefault="00640642" w:rsidP="00640642">
      <w:pPr>
        <w:widowControl w:val="0"/>
        <w:tabs>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MASKİ Genel Müdürlüğü, sayaçları satın alıp, abonelere satabileceği gibi, aboneler de standartlara uygun olmak koşuluyla MASKİ Genel Müdürlüğü’nün belirleyeceği tipte sayacı satın almakta serbesttirler.</w:t>
      </w:r>
    </w:p>
    <w:p w:rsidR="00640642" w:rsidRPr="00671DBA" w:rsidRDefault="00640642" w:rsidP="00640642">
      <w:pPr>
        <w:widowControl w:val="0"/>
        <w:tabs>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993"/>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Aboneler sayaçlarını MASKİ Genel Müdürlüğü yetkililerince ulaşılması ve okunması uygun bir yere almak zorundadır</w:t>
      </w:r>
      <w:r w:rsidR="00F9284E" w:rsidRPr="00671DBA">
        <w:rPr>
          <w:rFonts w:ascii="Times New Roman" w:eastAsia="Times New Roman" w:hAnsi="Times New Roman" w:cs="Times New Roman"/>
          <w:color w:val="000000" w:themeColor="text1"/>
          <w:sz w:val="24"/>
          <w:szCs w:val="24"/>
          <w:lang w:eastAsia="tr-TR"/>
        </w:rPr>
        <w:t xml:space="preserve">. </w:t>
      </w:r>
      <w:r w:rsidR="00736C16" w:rsidRPr="00671DBA">
        <w:rPr>
          <w:rStyle w:val="Vurgu"/>
          <w:rFonts w:cs="Times New Roman"/>
          <w:color w:val="000000" w:themeColor="text1"/>
          <w:szCs w:val="24"/>
        </w:rPr>
        <w:t>Sayaçlar okuma personeli tarafından rahat okunabilmesi ve doğru ölçüm yapabilmesi bakımından, tesisata takılırken kolon borusuna 90 derece dik açıyla ve tabana paralel şekilde monte edilecektir.</w:t>
      </w:r>
    </w:p>
    <w:p w:rsidR="00640642" w:rsidRPr="00671DBA" w:rsidRDefault="00640642" w:rsidP="00640642">
      <w:pPr>
        <w:widowControl w:val="0"/>
        <w:tabs>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851"/>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Yeni abone olan yerlere mekanik veya kartlı sayaç takılmasına karar vermeye MASKİ Genel Kurulu yetkilidir. MASKİ Genel Müdürlüğü, gerekli gördüğü hallerde mevcut abonenin Kartlı Sayacını, Mekanik Sayacını değiştirmeye yetkilidir.</w:t>
      </w:r>
    </w:p>
    <w:p w:rsidR="00640642" w:rsidRPr="00671DBA" w:rsidRDefault="00640642" w:rsidP="00640642">
      <w:pPr>
        <w:widowControl w:val="0"/>
        <w:tabs>
          <w:tab w:val="left" w:pos="1134"/>
        </w:tabs>
        <w:autoSpaceDE w:val="0"/>
        <w:autoSpaceDN w:val="0"/>
        <w:adjustRightInd w:val="0"/>
        <w:spacing w:after="0" w:line="240" w:lineRule="auto"/>
        <w:ind w:right="-20"/>
        <w:jc w:val="both"/>
        <w:rPr>
          <w:rFonts w:ascii="Times New Roman" w:eastAsia="Times New Roman" w:hAnsi="Times New Roman" w:cs="Times New Roman"/>
          <w:b/>
          <w:color w:val="000000" w:themeColor="text1"/>
          <w:sz w:val="24"/>
          <w:szCs w:val="24"/>
          <w:lang w:eastAsia="tr-TR"/>
        </w:rPr>
      </w:pPr>
    </w:p>
    <w:p w:rsidR="00640642" w:rsidRPr="00671DBA" w:rsidRDefault="008C31FD" w:rsidP="009F3A3F">
      <w:pPr>
        <w:widowControl w:val="0"/>
        <w:numPr>
          <w:ilvl w:val="0"/>
          <w:numId w:val="4"/>
        </w:numPr>
        <w:tabs>
          <w:tab w:val="left" w:pos="1134"/>
        </w:tabs>
        <w:autoSpaceDE w:val="0"/>
        <w:autoSpaceDN w:val="0"/>
        <w:adjustRightInd w:val="0"/>
        <w:spacing w:after="0" w:line="240" w:lineRule="auto"/>
        <w:ind w:left="0" w:right="-20" w:firstLine="851"/>
        <w:jc w:val="both"/>
        <w:rPr>
          <w:rFonts w:ascii="Times New Roman" w:eastAsia="Times New Roman" w:hAnsi="Times New Roman" w:cs="Times New Roman"/>
          <w:color w:val="000000" w:themeColor="text1"/>
          <w:sz w:val="24"/>
          <w:szCs w:val="24"/>
          <w:lang w:eastAsia="tr-TR"/>
        </w:rPr>
      </w:pPr>
      <w:r w:rsidRPr="00671DBA">
        <w:rPr>
          <w:rStyle w:val="Vurgu"/>
          <w:rFonts w:cs="Times New Roman"/>
          <w:color w:val="000000" w:themeColor="text1"/>
          <w:szCs w:val="24"/>
        </w:rPr>
        <w:t>Sayaçlar adres</w:t>
      </w:r>
      <w:r w:rsidR="00640642" w:rsidRPr="00671DBA">
        <w:rPr>
          <w:rFonts w:ascii="Times New Roman" w:eastAsia="Times New Roman" w:hAnsi="Times New Roman" w:cs="Times New Roman"/>
          <w:color w:val="000000" w:themeColor="text1"/>
          <w:sz w:val="24"/>
          <w:szCs w:val="24"/>
          <w:lang w:eastAsia="tr-TR"/>
        </w:rPr>
        <w:t xml:space="preserve"> </w:t>
      </w:r>
      <w:r w:rsidRPr="00671DBA">
        <w:rPr>
          <w:rStyle w:val="Vurgu"/>
          <w:rFonts w:cs="Times New Roman"/>
          <w:color w:val="000000" w:themeColor="text1"/>
          <w:szCs w:val="24"/>
        </w:rPr>
        <w:t>değişikliği nedeniyle başka bir adrese taşınamaz ve başka bir adreste kullanılamaz</w:t>
      </w:r>
    </w:p>
    <w:p w:rsidR="00640642" w:rsidRPr="00671DBA" w:rsidRDefault="00640642" w:rsidP="00640642">
      <w:pPr>
        <w:widowControl w:val="0"/>
        <w:tabs>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851"/>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Kartlı sayaç firmaları MASKİ Genel Müdürlüğü ile protokol yapmaları halinde MASKİ Genel Müdürlüğü’nün onayladığı marka ve modellere ait sayaçların satışını yapabileceklerdir. Aksi halde firmanın satışını gerçekleştirdiği kartlı sayaç abonelik işlemlerinde kullanılmayacaktır.</w:t>
      </w:r>
    </w:p>
    <w:p w:rsidR="00640642" w:rsidRPr="00671DBA" w:rsidRDefault="00640642" w:rsidP="00640642">
      <w:pPr>
        <w:widowControl w:val="0"/>
        <w:tabs>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851"/>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Kartlı sayaçlardan mühür kelepçe aparatı takılamayan, </w:t>
      </w:r>
      <w:proofErr w:type="spellStart"/>
      <w:r w:rsidRPr="00671DBA">
        <w:rPr>
          <w:rFonts w:ascii="Times New Roman" w:eastAsia="Times New Roman" w:hAnsi="Times New Roman" w:cs="Times New Roman"/>
          <w:color w:val="000000" w:themeColor="text1"/>
          <w:sz w:val="24"/>
          <w:szCs w:val="24"/>
          <w:lang w:eastAsia="tr-TR"/>
        </w:rPr>
        <w:t>yazılımsal</w:t>
      </w:r>
      <w:proofErr w:type="spellEnd"/>
      <w:r w:rsidRPr="00671DBA">
        <w:rPr>
          <w:rFonts w:ascii="Times New Roman" w:eastAsia="Times New Roman" w:hAnsi="Times New Roman" w:cs="Times New Roman"/>
          <w:color w:val="000000" w:themeColor="text1"/>
          <w:sz w:val="24"/>
          <w:szCs w:val="24"/>
          <w:lang w:eastAsia="tr-TR"/>
        </w:rPr>
        <w:t xml:space="preserve"> veya elektronik denetim ve kontrol yapılamayan modellerin kullanılması yasaktır. Abone başvurusunda sayaç alınmış olsa dahi uygun sayaçla değiştirilmeden abonelik hizmeti verilmeyecektir.</w:t>
      </w:r>
    </w:p>
    <w:p w:rsidR="00640642" w:rsidRPr="00671DBA" w:rsidRDefault="00640642" w:rsidP="00640642">
      <w:pPr>
        <w:widowControl w:val="0"/>
        <w:tabs>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851"/>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Kartlı Sayaç kullanan abone sayacını 3 (Üç) dönem içerisinde MASKİ Genel Müdürlüğü personellerince kontrol etmesini engellerse, kartlı sayaç kullanım hakkını kaybedecektir.</w:t>
      </w:r>
    </w:p>
    <w:p w:rsidR="00640642" w:rsidRPr="00671DBA" w:rsidRDefault="00640642" w:rsidP="00640642">
      <w:pPr>
        <w:widowControl w:val="0"/>
        <w:tabs>
          <w:tab w:val="left" w:pos="1134"/>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851"/>
        <w:jc w:val="both"/>
        <w:rPr>
          <w:rFonts w:ascii="Times New Roman" w:eastAsia="Times New Roman" w:hAnsi="Times New Roman" w:cs="Times New Roman"/>
          <w:b/>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Resmi Kurum abonelikleri idari ve hizmet amaçlı taşınmazlarda kendi tarifeleri dışında herhangi bir tarifeden yararlanamazlar. Resmi kurumlara ait lojman, ticari amaçlı </w:t>
      </w:r>
      <w:r w:rsidRPr="00671DBA">
        <w:rPr>
          <w:rFonts w:ascii="Times New Roman" w:eastAsia="Times New Roman" w:hAnsi="Times New Roman" w:cs="Times New Roman"/>
          <w:color w:val="000000" w:themeColor="text1"/>
          <w:sz w:val="24"/>
          <w:szCs w:val="24"/>
          <w:lang w:eastAsia="tr-TR"/>
        </w:rPr>
        <w:lastRenderedPageBreak/>
        <w:t>işletmeler vb. taşınmazlarda yerin faaliyetine göre abonelikler belgesi karşılığında verilebilecektir.</w:t>
      </w:r>
    </w:p>
    <w:p w:rsidR="00640642" w:rsidRPr="00671DBA" w:rsidRDefault="00640642" w:rsidP="00640642">
      <w:pPr>
        <w:pStyle w:val="ListeParagraf"/>
        <w:numPr>
          <w:ilvl w:val="0"/>
          <w:numId w:val="0"/>
        </w:numPr>
        <w:ind w:left="1440"/>
        <w:rPr>
          <w:color w:val="000000" w:themeColor="text1"/>
        </w:rPr>
      </w:pPr>
    </w:p>
    <w:p w:rsidR="008813C4" w:rsidRPr="00671DBA" w:rsidRDefault="008813C4" w:rsidP="009F3A3F">
      <w:pPr>
        <w:widowControl w:val="0"/>
        <w:numPr>
          <w:ilvl w:val="0"/>
          <w:numId w:val="4"/>
        </w:numPr>
        <w:tabs>
          <w:tab w:val="left" w:pos="1134"/>
        </w:tabs>
        <w:autoSpaceDE w:val="0"/>
        <w:autoSpaceDN w:val="0"/>
        <w:adjustRightInd w:val="0"/>
        <w:spacing w:after="0" w:line="240" w:lineRule="auto"/>
        <w:ind w:left="0" w:right="-20" w:firstLine="709"/>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İnşaat şantiye abone sahibi veya yetkilisi inşaat bitiminde bütün bağımsız birimlere herhan</w:t>
      </w:r>
      <w:r w:rsidR="00AF7855" w:rsidRPr="00671DBA">
        <w:rPr>
          <w:rFonts w:ascii="Times New Roman" w:eastAsia="Times New Roman" w:hAnsi="Times New Roman" w:cs="Times New Roman"/>
          <w:color w:val="000000" w:themeColor="text1"/>
          <w:sz w:val="24"/>
          <w:szCs w:val="24"/>
          <w:lang w:eastAsia="tr-TR"/>
        </w:rPr>
        <w:t>gi bir tüketim yapılmadan önce MASKİ</w:t>
      </w:r>
      <w:r w:rsidRPr="00671DBA">
        <w:rPr>
          <w:rFonts w:ascii="Times New Roman" w:eastAsia="Times New Roman" w:hAnsi="Times New Roman" w:cs="Times New Roman"/>
          <w:color w:val="000000" w:themeColor="text1"/>
          <w:sz w:val="24"/>
          <w:szCs w:val="24"/>
          <w:lang w:eastAsia="tr-TR"/>
        </w:rPr>
        <w:t xml:space="preserve"> Genel Müdürlüğü’nün belirlediği standartlara uygun olmak şartı ile sayaçları takmak ve MASKİ Genel Müdürlüğü’nün kelepçe mühür işlemi yapmasını sağlamak zorundadır. MASKİ Genel Müdürlüğü’nün bilgisi ve denetimi dışında sayaçlara müdahale edilmesi durumunda oluşacak hukuki ve cezai sonuçlardan daha önce ruhsat ve abonelik sürecinde taahhüt veren inşaat şantiye abone sahibi veya yetkilisi sorumlu olup gerekli tedbirleri almak v</w:t>
      </w:r>
      <w:r w:rsidR="00AF7855" w:rsidRPr="00671DBA">
        <w:rPr>
          <w:rFonts w:ascii="Times New Roman" w:eastAsia="Times New Roman" w:hAnsi="Times New Roman" w:cs="Times New Roman"/>
          <w:color w:val="000000" w:themeColor="text1"/>
          <w:sz w:val="24"/>
          <w:szCs w:val="24"/>
          <w:lang w:eastAsia="tr-TR"/>
        </w:rPr>
        <w:t>e şartları sağlamak zorundadır.</w:t>
      </w:r>
    </w:p>
    <w:p w:rsidR="00640642" w:rsidRPr="00671DBA" w:rsidRDefault="00640642" w:rsidP="00063990">
      <w:pPr>
        <w:widowControl w:val="0"/>
        <w:tabs>
          <w:tab w:val="left" w:pos="1134"/>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DC4E7B" w:rsidRPr="00671DBA" w:rsidRDefault="00DC4E7B" w:rsidP="009F3A3F">
      <w:pPr>
        <w:widowControl w:val="0"/>
        <w:numPr>
          <w:ilvl w:val="0"/>
          <w:numId w:val="4"/>
        </w:numPr>
        <w:tabs>
          <w:tab w:val="left" w:pos="1134"/>
        </w:tabs>
        <w:autoSpaceDE w:val="0"/>
        <w:autoSpaceDN w:val="0"/>
        <w:adjustRightInd w:val="0"/>
        <w:spacing w:after="0" w:line="240" w:lineRule="auto"/>
        <w:ind w:left="0" w:right="-20" w:firstLine="709"/>
        <w:jc w:val="both"/>
        <w:rPr>
          <w:rFonts w:ascii="Times New Roman" w:hAnsi="Times New Roman" w:cs="Times New Roman"/>
          <w:color w:val="000000" w:themeColor="text1"/>
          <w:sz w:val="24"/>
          <w:szCs w:val="24"/>
        </w:rPr>
      </w:pPr>
      <w:bookmarkStart w:id="44" w:name="_Toc513400467"/>
      <w:r w:rsidRPr="00671DBA">
        <w:rPr>
          <w:rFonts w:ascii="Times New Roman" w:eastAsia="Times New Roman" w:hAnsi="Times New Roman" w:cs="Times New Roman"/>
          <w:color w:val="000000" w:themeColor="text1"/>
          <w:sz w:val="24"/>
          <w:szCs w:val="24"/>
          <w:lang w:eastAsia="tr-TR"/>
        </w:rPr>
        <w:t>İnşaat şantiye abonelik iptali aşamasında, sayaç sökülüp iptal edilir, inşaat şantiye abone sahibi veya yetkilisi her binanın ön kısmında veya bina girişinde MASKİ Genel Müdürlüğü’nün belirlediği standartlara uygun sayaç yeri hazırlamak ve yine MASKİ Genel Müdürlüğü’ nün belirlediği standartlarda kontrol sayacı takmak zorundadır.</w:t>
      </w:r>
      <w:bookmarkStart w:id="45" w:name="_Toc513400468"/>
      <w:bookmarkEnd w:id="44"/>
      <w:bookmarkEnd w:id="45"/>
    </w:p>
    <w:p w:rsidR="00DC4E7B" w:rsidRPr="00671DBA" w:rsidRDefault="00DC4E7B" w:rsidP="00467087">
      <w:pPr>
        <w:pStyle w:val="ListeParagraf"/>
        <w:numPr>
          <w:ilvl w:val="0"/>
          <w:numId w:val="0"/>
        </w:numPr>
        <w:ind w:left="7305"/>
        <w:rPr>
          <w:color w:val="000000" w:themeColor="text1"/>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709"/>
        <w:jc w:val="both"/>
        <w:rPr>
          <w:rFonts w:ascii="Times New Roman" w:hAnsi="Times New Roman" w:cs="Times New Roman"/>
          <w:color w:val="000000" w:themeColor="text1"/>
          <w:sz w:val="24"/>
          <w:szCs w:val="24"/>
        </w:rPr>
      </w:pPr>
      <w:r w:rsidRPr="00671DBA">
        <w:rPr>
          <w:rFonts w:ascii="Times New Roman" w:eastAsia="Times New Roman" w:hAnsi="Times New Roman" w:cs="Times New Roman"/>
          <w:color w:val="000000" w:themeColor="text1"/>
          <w:sz w:val="24"/>
          <w:szCs w:val="24"/>
          <w:lang w:eastAsia="tr-TR"/>
        </w:rPr>
        <w:t>İnşaat şantiye abonelik iptali aşamasında, sayaç sökülüp iptal edilir.</w:t>
      </w:r>
    </w:p>
    <w:p w:rsidR="00640642" w:rsidRPr="00671DBA" w:rsidRDefault="00640642" w:rsidP="00640642">
      <w:pPr>
        <w:widowControl w:val="0"/>
        <w:tabs>
          <w:tab w:val="left" w:pos="1134"/>
        </w:tabs>
        <w:autoSpaceDE w:val="0"/>
        <w:autoSpaceDN w:val="0"/>
        <w:adjustRightInd w:val="0"/>
        <w:spacing w:after="0" w:line="240" w:lineRule="auto"/>
        <w:ind w:left="567" w:right="-20"/>
        <w:jc w:val="both"/>
        <w:rPr>
          <w:rFonts w:ascii="Times New Roman" w:hAnsi="Times New Roman" w:cs="Times New Roman"/>
          <w:color w:val="000000" w:themeColor="text1"/>
          <w:sz w:val="24"/>
          <w:szCs w:val="24"/>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709"/>
        <w:jc w:val="both"/>
        <w:rPr>
          <w:rFonts w:ascii="Times New Roman" w:hAnsi="Times New Roman" w:cs="Times New Roman"/>
          <w:color w:val="000000" w:themeColor="text1"/>
          <w:sz w:val="24"/>
          <w:szCs w:val="24"/>
        </w:rPr>
      </w:pPr>
      <w:r w:rsidRPr="00671DBA">
        <w:rPr>
          <w:rFonts w:ascii="Times New Roman" w:hAnsi="Times New Roman" w:cs="Times New Roman"/>
          <w:color w:val="000000" w:themeColor="text1"/>
          <w:sz w:val="24"/>
          <w:szCs w:val="24"/>
        </w:rPr>
        <w:t>Ortak Kullanım Abonelikleri site, kooperatif veya apartman karar defterlerinde sözleşme imzalamak için yetki verilen şahıslar adına değil, ilgili yapı adına yapılacaktır. Sorumluluk site, kooperatif veya apartman yönetiminde olacaktır.</w:t>
      </w:r>
    </w:p>
    <w:p w:rsidR="00640642" w:rsidRPr="00671DBA" w:rsidRDefault="00640642" w:rsidP="00640642">
      <w:pPr>
        <w:widowControl w:val="0"/>
        <w:tabs>
          <w:tab w:val="left" w:pos="1134"/>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709"/>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Ödeme şekillerini belirlemeye </w:t>
      </w:r>
      <w:r w:rsidRPr="00671DBA">
        <w:rPr>
          <w:rFonts w:ascii="Times New Roman" w:eastAsia="Times New Roman" w:hAnsi="Times New Roman" w:cs="Times New Roman"/>
          <w:b/>
          <w:color w:val="000000" w:themeColor="text1"/>
          <w:sz w:val="24"/>
          <w:szCs w:val="24"/>
          <w:lang w:eastAsia="tr-TR"/>
        </w:rPr>
        <w:t>Yönetim Kurulu</w:t>
      </w:r>
      <w:r w:rsidRPr="00671DBA">
        <w:rPr>
          <w:rFonts w:ascii="Times New Roman" w:eastAsia="Times New Roman" w:hAnsi="Times New Roman" w:cs="Times New Roman"/>
          <w:color w:val="000000" w:themeColor="text1"/>
          <w:sz w:val="24"/>
          <w:szCs w:val="24"/>
          <w:lang w:eastAsia="tr-TR"/>
        </w:rPr>
        <w:t xml:space="preserve"> yetkilidir.</w:t>
      </w:r>
    </w:p>
    <w:p w:rsidR="00640642" w:rsidRPr="00671DBA" w:rsidRDefault="00640642" w:rsidP="00640642">
      <w:pPr>
        <w:widowControl w:val="0"/>
        <w:tabs>
          <w:tab w:val="left" w:pos="1134"/>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widowControl w:val="0"/>
        <w:numPr>
          <w:ilvl w:val="0"/>
          <w:numId w:val="4"/>
        </w:numPr>
        <w:tabs>
          <w:tab w:val="left" w:pos="1134"/>
        </w:tabs>
        <w:autoSpaceDE w:val="0"/>
        <w:autoSpaceDN w:val="0"/>
        <w:adjustRightInd w:val="0"/>
        <w:spacing w:after="0" w:line="240" w:lineRule="auto"/>
        <w:ind w:left="0" w:right="-20" w:firstLine="709"/>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İtirazlı sayaçlar ile ilgili hususların görüşülmesi ve karara bağlanması için </w:t>
      </w:r>
      <w:r w:rsidRPr="00671DBA">
        <w:rPr>
          <w:rFonts w:ascii="Times New Roman" w:eastAsia="Times New Roman" w:hAnsi="Times New Roman" w:cs="Times New Roman"/>
          <w:b/>
          <w:color w:val="000000" w:themeColor="text1"/>
          <w:sz w:val="24"/>
          <w:szCs w:val="24"/>
          <w:lang w:eastAsia="tr-TR"/>
        </w:rPr>
        <w:t xml:space="preserve">İtirazları Değerlendirme Komisyonunun </w:t>
      </w:r>
      <w:r w:rsidRPr="00671DBA">
        <w:rPr>
          <w:rFonts w:ascii="Times New Roman" w:eastAsia="Times New Roman" w:hAnsi="Times New Roman" w:cs="Times New Roman"/>
          <w:color w:val="000000" w:themeColor="text1"/>
          <w:sz w:val="24"/>
          <w:szCs w:val="24"/>
          <w:lang w:eastAsia="tr-TR"/>
        </w:rPr>
        <w:t xml:space="preserve">teşkil edilmesinde çalışma usul ve esaslarının belirlenmesinde </w:t>
      </w:r>
      <w:r w:rsidRPr="00671DBA">
        <w:rPr>
          <w:rFonts w:ascii="Times New Roman" w:eastAsia="Times New Roman" w:hAnsi="Times New Roman" w:cs="Times New Roman"/>
          <w:b/>
          <w:color w:val="000000" w:themeColor="text1"/>
          <w:sz w:val="24"/>
          <w:szCs w:val="24"/>
          <w:lang w:eastAsia="tr-TR"/>
        </w:rPr>
        <w:t>Yönetim Kurulu</w:t>
      </w:r>
      <w:r w:rsidRPr="00671DBA">
        <w:rPr>
          <w:rFonts w:ascii="Times New Roman" w:eastAsia="Times New Roman" w:hAnsi="Times New Roman" w:cs="Times New Roman"/>
          <w:color w:val="000000" w:themeColor="text1"/>
          <w:sz w:val="24"/>
          <w:szCs w:val="24"/>
          <w:lang w:eastAsia="tr-TR"/>
        </w:rPr>
        <w:t xml:space="preserve"> yetkilidir.</w:t>
      </w:r>
    </w:p>
    <w:p w:rsidR="00640642" w:rsidRPr="00671DBA" w:rsidRDefault="00640642" w:rsidP="00640642">
      <w:pPr>
        <w:widowControl w:val="0"/>
        <w:tabs>
          <w:tab w:val="left" w:pos="1134"/>
        </w:tabs>
        <w:autoSpaceDE w:val="0"/>
        <w:autoSpaceDN w:val="0"/>
        <w:adjustRightInd w:val="0"/>
        <w:spacing w:after="0" w:line="240" w:lineRule="auto"/>
        <w:ind w:left="567" w:right="-20"/>
        <w:jc w:val="both"/>
        <w:rPr>
          <w:rFonts w:ascii="Times New Roman" w:eastAsia="Times New Roman" w:hAnsi="Times New Roman" w:cs="Times New Roman"/>
          <w:color w:val="000000" w:themeColor="text1"/>
          <w:sz w:val="24"/>
          <w:szCs w:val="24"/>
          <w:lang w:eastAsia="tr-TR"/>
        </w:rPr>
      </w:pPr>
    </w:p>
    <w:p w:rsidR="00640642" w:rsidRPr="00671DBA" w:rsidRDefault="00640642" w:rsidP="009F3A3F">
      <w:pPr>
        <w:pStyle w:val="Balk2"/>
        <w:numPr>
          <w:ilvl w:val="0"/>
          <w:numId w:val="4"/>
        </w:numPr>
        <w:ind w:hanging="11"/>
        <w:jc w:val="both"/>
        <w:rPr>
          <w:b w:val="0"/>
          <w:color w:val="000000" w:themeColor="text1"/>
          <w:sz w:val="24"/>
        </w:rPr>
      </w:pPr>
      <w:bookmarkStart w:id="46" w:name="_Toc138059671"/>
      <w:r w:rsidRPr="00671DBA">
        <w:rPr>
          <w:color w:val="000000" w:themeColor="text1"/>
          <w:sz w:val="24"/>
        </w:rPr>
        <w:t>İtirazları Değerlendirme Komisyonu;</w:t>
      </w:r>
      <w:bookmarkEnd w:id="46"/>
      <w:r w:rsidRPr="00671DBA">
        <w:rPr>
          <w:color w:val="000000" w:themeColor="text1"/>
          <w:sz w:val="24"/>
        </w:rPr>
        <w:t xml:space="preserve"> </w:t>
      </w:r>
    </w:p>
    <w:p w:rsidR="00640642" w:rsidRPr="00671DBA" w:rsidRDefault="001973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proofErr w:type="gramStart"/>
      <w:r w:rsidRPr="00671DBA">
        <w:rPr>
          <w:rStyle w:val="Vurgu"/>
          <w:rFonts w:cs="Times New Roman"/>
          <w:color w:val="000000" w:themeColor="text1"/>
          <w:szCs w:val="24"/>
        </w:rPr>
        <w:t xml:space="preserve">Abone İşleri </w:t>
      </w:r>
      <w:r w:rsidRPr="00671DBA">
        <w:rPr>
          <w:rFonts w:ascii="Times New Roman" w:hAnsi="Times New Roman" w:cs="Times New Roman"/>
          <w:color w:val="000000" w:themeColor="text1"/>
          <w:spacing w:val="-3"/>
          <w:sz w:val="24"/>
          <w:szCs w:val="24"/>
        </w:rPr>
        <w:t xml:space="preserve">Dairesi Başkanlığı’nın bağlı olduğu Genel Müdür Yardımcısı başkanlığında, Genel Müdür Yardımcısı katılmadığında </w:t>
      </w:r>
      <w:r w:rsidRPr="00671DBA">
        <w:rPr>
          <w:rStyle w:val="Vurgu"/>
          <w:rFonts w:cs="Times New Roman"/>
          <w:color w:val="000000" w:themeColor="text1"/>
          <w:szCs w:val="24"/>
        </w:rPr>
        <w:t>Abone İşleri</w:t>
      </w:r>
      <w:r w:rsidRPr="00671DBA">
        <w:rPr>
          <w:rFonts w:ascii="Times New Roman" w:hAnsi="Times New Roman" w:cs="Times New Roman"/>
          <w:color w:val="000000" w:themeColor="text1"/>
          <w:spacing w:val="-3"/>
          <w:sz w:val="24"/>
          <w:szCs w:val="24"/>
        </w:rPr>
        <w:t xml:space="preserve"> Dairesi başkanlığında, </w:t>
      </w:r>
      <w:r w:rsidRPr="00671DBA">
        <w:rPr>
          <w:rStyle w:val="Vurgu"/>
          <w:rFonts w:cs="Times New Roman"/>
          <w:color w:val="000000" w:themeColor="text1"/>
          <w:szCs w:val="24"/>
        </w:rPr>
        <w:t>Abone İşleri</w:t>
      </w:r>
      <w:r w:rsidRPr="00671DBA">
        <w:rPr>
          <w:rFonts w:ascii="Times New Roman" w:hAnsi="Times New Roman" w:cs="Times New Roman"/>
          <w:color w:val="000000" w:themeColor="text1"/>
          <w:spacing w:val="-3"/>
          <w:sz w:val="24"/>
          <w:szCs w:val="24"/>
        </w:rPr>
        <w:t xml:space="preserve"> Başkanı katılamadığında, </w:t>
      </w:r>
      <w:r w:rsidRPr="00671DBA">
        <w:rPr>
          <w:rStyle w:val="Vurgu"/>
          <w:rFonts w:cs="Times New Roman"/>
          <w:color w:val="000000" w:themeColor="text1"/>
          <w:szCs w:val="24"/>
        </w:rPr>
        <w:t>Abone İşleri</w:t>
      </w:r>
      <w:r w:rsidRPr="00671DBA">
        <w:rPr>
          <w:rFonts w:ascii="Times New Roman" w:hAnsi="Times New Roman" w:cs="Times New Roman"/>
          <w:color w:val="000000" w:themeColor="text1"/>
          <w:spacing w:val="-3"/>
          <w:sz w:val="24"/>
          <w:szCs w:val="24"/>
        </w:rPr>
        <w:t xml:space="preserve"> Başkan Vekili Başkanlığında Abone Hizmetleri Şube Müdürü veya vekili, </w:t>
      </w:r>
      <w:r w:rsidRPr="00671DBA">
        <w:rPr>
          <w:rStyle w:val="Vurgu"/>
          <w:rFonts w:cs="Times New Roman"/>
          <w:color w:val="000000" w:themeColor="text1"/>
          <w:szCs w:val="24"/>
        </w:rPr>
        <w:t>Sayaç Hizmetleri</w:t>
      </w:r>
      <w:r w:rsidRPr="00671DBA">
        <w:rPr>
          <w:rFonts w:ascii="Times New Roman" w:hAnsi="Times New Roman" w:cs="Times New Roman"/>
          <w:color w:val="000000" w:themeColor="text1"/>
          <w:spacing w:val="-3"/>
          <w:sz w:val="24"/>
          <w:szCs w:val="24"/>
        </w:rPr>
        <w:t xml:space="preserve"> Şube Müdürü veya vekili, Saha İşleri Birim şefi veya vekili, Abone Hizmetleri birim şefi veya vekili, Sayaç Okuma Birimi şefi veya vekili, İlçe Abone Hizmetleri Birimi şefi veya vekili, </w:t>
      </w:r>
      <w:proofErr w:type="spellStart"/>
      <w:r w:rsidRPr="00671DBA">
        <w:rPr>
          <w:rFonts w:ascii="Times New Roman" w:hAnsi="Times New Roman" w:cs="Times New Roman"/>
          <w:color w:val="000000" w:themeColor="text1"/>
          <w:spacing w:val="-3"/>
          <w:sz w:val="24"/>
          <w:szCs w:val="24"/>
        </w:rPr>
        <w:t>Kaçaksu</w:t>
      </w:r>
      <w:proofErr w:type="spellEnd"/>
      <w:r w:rsidRPr="00671DBA">
        <w:rPr>
          <w:rFonts w:ascii="Times New Roman" w:hAnsi="Times New Roman" w:cs="Times New Roman"/>
          <w:color w:val="000000" w:themeColor="text1"/>
          <w:spacing w:val="-3"/>
          <w:sz w:val="24"/>
          <w:szCs w:val="24"/>
        </w:rPr>
        <w:t xml:space="preserve"> Denetim Birimi şefi veya vekili, 1.Hukuk Müşavirliği’nden görevlendirilen bir avukat </w:t>
      </w:r>
      <w:r w:rsidR="000005CE" w:rsidRPr="00671DBA">
        <w:rPr>
          <w:rFonts w:ascii="Times New Roman" w:hAnsi="Times New Roman" w:cs="Times New Roman"/>
          <w:color w:val="000000" w:themeColor="text1"/>
          <w:spacing w:val="-3"/>
          <w:sz w:val="24"/>
          <w:szCs w:val="24"/>
        </w:rPr>
        <w:t xml:space="preserve">ve Strateji Dairesi Başkanlığı’nın görevlendirdiği bir uzman kişiden oluşur. </w:t>
      </w:r>
      <w:proofErr w:type="gramEnd"/>
      <w:r w:rsidR="000005CE" w:rsidRPr="00671DBA">
        <w:rPr>
          <w:rFonts w:ascii="Times New Roman" w:hAnsi="Times New Roman" w:cs="Times New Roman"/>
          <w:color w:val="000000" w:themeColor="text1"/>
          <w:spacing w:val="-3"/>
          <w:sz w:val="24"/>
          <w:szCs w:val="24"/>
        </w:rPr>
        <w:t>Komisyon en az 5 kişiyle toplanır, toplantıya katılanların oy çokluğuyla karar alır, oyların eşit olması halinde komisyon başkanının bulunduğu tarafın oyu geçerli kabul edilir.</w:t>
      </w:r>
      <w:r w:rsidR="00F543E1" w:rsidRPr="00671DBA">
        <w:rPr>
          <w:rFonts w:ascii="Times New Roman" w:hAnsi="Times New Roman" w:cs="Times New Roman"/>
          <w:color w:val="000000" w:themeColor="text1"/>
          <w:spacing w:val="-3"/>
          <w:sz w:val="24"/>
          <w:szCs w:val="24"/>
        </w:rPr>
        <w:t xml:space="preserve"> </w:t>
      </w:r>
      <w:r w:rsidR="006505CF" w:rsidRPr="00671DBA">
        <w:rPr>
          <w:rFonts w:ascii="Times New Roman" w:hAnsi="Times New Roman" w:cs="Times New Roman"/>
          <w:color w:val="000000" w:themeColor="text1"/>
          <w:spacing w:val="-3"/>
          <w:sz w:val="24"/>
          <w:szCs w:val="24"/>
        </w:rPr>
        <w:t>Muhalif olan üyeler muhalefet gerekçesini yazar,</w:t>
      </w:r>
      <w:r w:rsidR="00BF345A" w:rsidRPr="00671DBA">
        <w:rPr>
          <w:rFonts w:ascii="Times New Roman" w:eastAsia="Times New Roman" w:hAnsi="Times New Roman" w:cs="Times New Roman"/>
          <w:color w:val="000000" w:themeColor="text1"/>
          <w:sz w:val="24"/>
          <w:szCs w:val="24"/>
          <w:lang w:eastAsia="tr-TR"/>
        </w:rPr>
        <w:t xml:space="preserve"> kararlarda çekimser kalınmaz</w:t>
      </w:r>
      <w:r w:rsidR="005454A7" w:rsidRPr="00671DBA">
        <w:rPr>
          <w:rFonts w:ascii="Times New Roman" w:eastAsia="Times New Roman" w:hAnsi="Times New Roman" w:cs="Times New Roman"/>
          <w:color w:val="000000" w:themeColor="text1"/>
          <w:sz w:val="24"/>
          <w:szCs w:val="24"/>
          <w:lang w:eastAsia="tr-TR"/>
        </w:rPr>
        <w:t>.</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Yüksek su tüketimi üzerine faaliyeti olan aboneler ile çok düşük su tüketimi ölçülmüş abonelerin sayaçlarına dair itirazları ve abonelik iş ve işlemlerine konu itirazları komisyon tarafından değerlendirilir. Komisyon, sayacın endeksine itiraz ya da çeşitli nedenlerle sayaçların çalışmaması durumlarında sistemde kayıtlı emsal aboneliklerden en az 5 (Beş)’inin aylık tüketimlerine göre kıyastan tahakkuk yapılmasına karar verebilir. </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lastRenderedPageBreak/>
        <w:t>Komisyon ihtiyaç görürse ilgili abone veya abonelere kontrol sayacı takılmasına ve oluşabilecek sarfiyat farkının da aboneye tahakkuk edilmesine karar verebilir.</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 Ayrıca iç tesisat kaynaklı ya da teknik bilgi gerektirebilecek durumlarda yetkili kurumlardan gelen raporlar ve evrakları da komisyon değerlendirebilir. </w:t>
      </w:r>
    </w:p>
    <w:p w:rsidR="00640642" w:rsidRPr="00671DBA" w:rsidRDefault="00640642" w:rsidP="00640642">
      <w:pPr>
        <w:tabs>
          <w:tab w:val="left" w:pos="1418"/>
        </w:tabs>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 xml:space="preserve">ç) </w:t>
      </w:r>
      <w:r w:rsidRPr="00671DBA">
        <w:rPr>
          <w:rFonts w:ascii="Times New Roman" w:eastAsia="Times New Roman" w:hAnsi="Times New Roman" w:cs="Times New Roman"/>
          <w:b/>
          <w:color w:val="000000" w:themeColor="text1"/>
          <w:sz w:val="24"/>
          <w:szCs w:val="24"/>
          <w:lang w:eastAsia="tr-TR"/>
        </w:rPr>
        <w:tab/>
        <w:t>İtirazları Değerlendirme Komisyonu</w:t>
      </w:r>
      <w:r w:rsidRPr="00671DBA">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b/>
          <w:color w:val="000000" w:themeColor="text1"/>
          <w:sz w:val="24"/>
          <w:szCs w:val="24"/>
          <w:lang w:eastAsia="tr-TR"/>
        </w:rPr>
        <w:t>Yönetim Kurulu’</w:t>
      </w:r>
      <w:r w:rsidRPr="00671DBA">
        <w:rPr>
          <w:rFonts w:ascii="Times New Roman" w:eastAsia="Times New Roman" w:hAnsi="Times New Roman" w:cs="Times New Roman"/>
          <w:color w:val="000000" w:themeColor="text1"/>
          <w:sz w:val="24"/>
          <w:szCs w:val="24"/>
          <w:lang w:eastAsia="tr-TR"/>
        </w:rPr>
        <w:t>ndan</w:t>
      </w:r>
      <w:r w:rsidRPr="00671DBA">
        <w:rPr>
          <w:rFonts w:ascii="Times New Roman" w:eastAsia="Times New Roman" w:hAnsi="Times New Roman" w:cs="Times New Roman"/>
          <w:b/>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alınan ihdas kararıyla göreve başlar.</w:t>
      </w:r>
    </w:p>
    <w:p w:rsidR="00640642" w:rsidRPr="00671DBA" w:rsidRDefault="001B7079"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Abone İşleri</w:t>
      </w:r>
      <w:r w:rsidR="00640642" w:rsidRPr="00671DBA">
        <w:rPr>
          <w:rFonts w:ascii="Times New Roman" w:eastAsia="Times New Roman" w:hAnsi="Times New Roman" w:cs="Times New Roman"/>
          <w:color w:val="000000" w:themeColor="text1"/>
          <w:sz w:val="24"/>
          <w:szCs w:val="24"/>
          <w:lang w:eastAsia="tr-TR"/>
        </w:rPr>
        <w:t xml:space="preserve"> Dairesi Başkanlığı ilgili üyelerin belirlenmesi için birimlerle yazışmalar yapar. </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Üyeler bağlı bulundukları daireler tarafından resmi yazıyla görevlendirilir.</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Komisyon her ay toplanır. Ancak ihtiyaç du</w:t>
      </w:r>
      <w:r w:rsidR="00E52262" w:rsidRPr="00671DBA">
        <w:rPr>
          <w:rFonts w:ascii="Times New Roman" w:eastAsia="Times New Roman" w:hAnsi="Times New Roman" w:cs="Times New Roman"/>
          <w:color w:val="000000" w:themeColor="text1"/>
          <w:sz w:val="24"/>
          <w:szCs w:val="24"/>
          <w:lang w:eastAsia="tr-TR"/>
        </w:rPr>
        <w:t xml:space="preserve">yulması halinde haftalık olarak da </w:t>
      </w:r>
      <w:r w:rsidRPr="00671DBA">
        <w:rPr>
          <w:rFonts w:ascii="Times New Roman" w:eastAsia="Times New Roman" w:hAnsi="Times New Roman" w:cs="Times New Roman"/>
          <w:color w:val="000000" w:themeColor="text1"/>
          <w:sz w:val="24"/>
          <w:szCs w:val="24"/>
          <w:lang w:eastAsia="tr-TR"/>
        </w:rPr>
        <w:t>toplanır.</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Toplantı sekretaryasını Abone Hizmetleri Şube Müdürlüğü yapar.</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Toplantı tarihi ve saati üyelere en az bir gün önceden duyurulur.</w:t>
      </w:r>
    </w:p>
    <w:p w:rsidR="00640642" w:rsidRPr="00671DBA" w:rsidRDefault="00640642" w:rsidP="00640642">
      <w:pPr>
        <w:pStyle w:val="ListeParagraf"/>
        <w:numPr>
          <w:ilvl w:val="0"/>
          <w:numId w:val="24"/>
        </w:numPr>
        <w:ind w:left="0" w:firstLine="1418"/>
        <w:rPr>
          <w:color w:val="000000" w:themeColor="text1"/>
        </w:rPr>
      </w:pPr>
      <w:r w:rsidRPr="00671DBA">
        <w:rPr>
          <w:color w:val="000000" w:themeColor="text1"/>
        </w:rPr>
        <w:t xml:space="preserve">Toplantı yapılamadığı durumlarda Komisyon Başkanının oluruyla bir sonraki hafta toplantı yapılır. </w:t>
      </w:r>
    </w:p>
    <w:p w:rsidR="00640642" w:rsidRPr="00671DBA" w:rsidRDefault="00640642" w:rsidP="00640642">
      <w:pPr>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ı)</w:t>
      </w:r>
      <w:r w:rsidRPr="00671DBA">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ab/>
        <w:t>İtiraz dilekçesi mevzuata uygun ve süresi içerisinde verildiyse, işleme konur ve komisyon değerlendirmesine kadar hukuki ve cezai iş ve işlemleri askıya alınır. Komisyonda çıkan kararlara istinaden iş ve işlemler yapılır.</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Süresinde verilmeyen dilekçeleri komisyon usulden reddedip değerlendirmeyebilir.</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İtiraz süresi hafta sonu, bayram vb. dikkate alınarak hesaplanır.</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Komisyonun ekipler tarafından tekrar incelenmesi kararını verdiği itirazlar bir sonraki toplantıya kadar inceleme vb. işlemler yapılarak karara bağlanır.</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Komisyon acil durumlarda Komisyon Başkanının talebiyle toplanır.</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Komisyonda Avukat olarak bulunan üye, alınacak kararların yasaya ve ilgili yönetmeliklere uygunluğunu kontrol eder.</w:t>
      </w:r>
    </w:p>
    <w:p w:rsidR="00640642" w:rsidRPr="00671DBA" w:rsidRDefault="00640642" w:rsidP="00640642">
      <w:pPr>
        <w:numPr>
          <w:ilvl w:val="0"/>
          <w:numId w:val="24"/>
        </w:numPr>
        <w:spacing w:after="0" w:line="240" w:lineRule="auto"/>
        <w:ind w:left="0"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Komisyonda hesap uzmanı olarak bulunan üye, tahakkukların ve itirazların yasaya ve ilgili yönetmeliklere uygun yapılıp yapılmadığını kontrol eder.</w:t>
      </w:r>
    </w:p>
    <w:p w:rsidR="00640642" w:rsidRPr="00671DBA" w:rsidRDefault="00640642" w:rsidP="00640642">
      <w:pPr>
        <w:pStyle w:val="ListeParagraf"/>
        <w:numPr>
          <w:ilvl w:val="0"/>
          <w:numId w:val="24"/>
        </w:numPr>
        <w:ind w:left="0" w:firstLine="1418"/>
        <w:rPr>
          <w:color w:val="000000" w:themeColor="text1"/>
        </w:rPr>
      </w:pPr>
      <w:r w:rsidRPr="00671DBA">
        <w:rPr>
          <w:color w:val="000000" w:themeColor="text1"/>
        </w:rPr>
        <w:t>Komisyon üyelerinin izinli veya raporlu vb. zaruri nedenlerden katılamaması durumunda ilgili birim toplantıya katılmak üzere şartları sağlayan başka bir personel görevlendirecektir.</w:t>
      </w:r>
    </w:p>
    <w:p w:rsidR="00640642" w:rsidRPr="00671DBA" w:rsidRDefault="00640642" w:rsidP="00640642">
      <w:pPr>
        <w:spacing w:after="0" w:line="240" w:lineRule="auto"/>
        <w:ind w:firstLine="1418"/>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ö)</w:t>
      </w:r>
      <w:r w:rsidRPr="00671DBA">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ab/>
        <w:t>Alınan kararlar tutanak halinde düzenlenir, komisyon üyelerine Abone Hizmetleri Şube Müdürlüğü personelleri tarafından imzalatılır. İmzalatılamayan veya imzalanmayan komisyon kararları geçersizdir.</w:t>
      </w:r>
    </w:p>
    <w:p w:rsidR="00640642" w:rsidRPr="00671DBA" w:rsidRDefault="00640642" w:rsidP="00640642">
      <w:pPr>
        <w:pStyle w:val="ListeParagraf"/>
        <w:numPr>
          <w:ilvl w:val="0"/>
          <w:numId w:val="24"/>
        </w:numPr>
        <w:ind w:left="0" w:firstLine="1418"/>
        <w:rPr>
          <w:color w:val="000000" w:themeColor="text1"/>
        </w:rPr>
      </w:pPr>
      <w:r w:rsidRPr="00671DBA">
        <w:rPr>
          <w:color w:val="000000" w:themeColor="text1"/>
        </w:rPr>
        <w:t>Abone Hizmetleri Şube Müdürlüğü tarafından bütün komisyon kararları muhafaza edilir.</w:t>
      </w:r>
    </w:p>
    <w:p w:rsidR="00640642" w:rsidRPr="00671DBA" w:rsidRDefault="00640642" w:rsidP="00640642">
      <w:pPr>
        <w:pStyle w:val="ListeParagraf"/>
        <w:numPr>
          <w:ilvl w:val="0"/>
          <w:numId w:val="57"/>
        </w:numPr>
        <w:ind w:left="0" w:firstLine="1418"/>
        <w:rPr>
          <w:color w:val="000000" w:themeColor="text1"/>
        </w:rPr>
      </w:pPr>
      <w:r w:rsidRPr="00671DBA">
        <w:rPr>
          <w:color w:val="000000" w:themeColor="text1"/>
        </w:rPr>
        <w:t>İtirazları Değerlendirme</w:t>
      </w:r>
      <w:r w:rsidRPr="00671DBA">
        <w:rPr>
          <w:bCs/>
          <w:color w:val="000000" w:themeColor="text1"/>
          <w:spacing w:val="14"/>
        </w:rPr>
        <w:t xml:space="preserve"> </w:t>
      </w:r>
      <w:r w:rsidRPr="00671DBA">
        <w:rPr>
          <w:color w:val="000000" w:themeColor="text1"/>
        </w:rPr>
        <w:t>Komisyonu tutanakta geçen musluk sayısına göre hesaplama yapılıp cezalı tarifeden tahakkuk yapılmasına karar verebilir.</w:t>
      </w:r>
    </w:p>
    <w:p w:rsidR="00640642" w:rsidRPr="00671DBA" w:rsidRDefault="00640642" w:rsidP="00640642">
      <w:pPr>
        <w:pStyle w:val="ListeParagraf"/>
        <w:numPr>
          <w:ilvl w:val="0"/>
          <w:numId w:val="57"/>
        </w:numPr>
        <w:ind w:left="0" w:firstLine="1418"/>
        <w:rPr>
          <w:color w:val="000000" w:themeColor="text1"/>
        </w:rPr>
      </w:pPr>
      <w:r w:rsidRPr="00671DBA">
        <w:rPr>
          <w:color w:val="000000" w:themeColor="text1"/>
        </w:rPr>
        <w:t xml:space="preserve">İtirazları Değerlendirme Komisyonu’na </w:t>
      </w:r>
      <w:proofErr w:type="spellStart"/>
      <w:r w:rsidRPr="00671DBA">
        <w:rPr>
          <w:color w:val="000000" w:themeColor="text1"/>
        </w:rPr>
        <w:t>kaçaksu</w:t>
      </w:r>
      <w:proofErr w:type="spellEnd"/>
      <w:r w:rsidRPr="00671DBA">
        <w:rPr>
          <w:color w:val="000000" w:themeColor="text1"/>
        </w:rPr>
        <w:t xml:space="preserve"> tutanağı ile ilgili itirazda bulunan şahısların sundukları belgeleri ve itirazı komisyon tarafından değerlendirilir ve komisyon tahakkukun iptaline veya varsa oluşan yeni duruma göre tahakkukun yapılmasına karar verebilir.</w:t>
      </w:r>
    </w:p>
    <w:p w:rsidR="00640642" w:rsidRPr="00671DBA" w:rsidRDefault="00640642" w:rsidP="00640642">
      <w:pPr>
        <w:spacing w:after="0" w:line="240" w:lineRule="auto"/>
        <w:ind w:firstLine="1134"/>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widowControl w:val="0"/>
        <w:numPr>
          <w:ilvl w:val="0"/>
          <w:numId w:val="4"/>
        </w:numPr>
        <w:tabs>
          <w:tab w:val="left" w:pos="567"/>
        </w:tabs>
        <w:autoSpaceDE w:val="0"/>
        <w:autoSpaceDN w:val="0"/>
        <w:adjustRightInd w:val="0"/>
        <w:spacing w:after="0" w:line="240" w:lineRule="auto"/>
        <w:ind w:left="0" w:right="-20" w:firstLine="567"/>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Protokol yapılmayan firmaların kartlı sayaçlarının alınması veya kullanılması durumunda hizmet verilemeyeceğinden abonelik başvurusu kabul edilmeyecektir.</w:t>
      </w:r>
    </w:p>
    <w:p w:rsidR="00640642" w:rsidRPr="00671DBA" w:rsidRDefault="00640642" w:rsidP="00640642">
      <w:pPr>
        <w:widowControl w:val="0"/>
        <w:tabs>
          <w:tab w:val="left" w:pos="567"/>
        </w:tabs>
        <w:autoSpaceDE w:val="0"/>
        <w:autoSpaceDN w:val="0"/>
        <w:adjustRightInd w:val="0"/>
        <w:spacing w:after="0" w:line="240" w:lineRule="auto"/>
        <w:ind w:left="567" w:right="-20"/>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widowControl w:val="0"/>
        <w:numPr>
          <w:ilvl w:val="0"/>
          <w:numId w:val="4"/>
        </w:numPr>
        <w:tabs>
          <w:tab w:val="left" w:pos="567"/>
        </w:tabs>
        <w:autoSpaceDE w:val="0"/>
        <w:autoSpaceDN w:val="0"/>
        <w:adjustRightInd w:val="0"/>
        <w:spacing w:after="0" w:line="240" w:lineRule="auto"/>
        <w:ind w:left="0" w:right="-20" w:firstLine="567"/>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Kartlı sayaçlar apart otel veya daireler, yazlık villalar abonelik taleplerinde </w:t>
      </w:r>
      <w:r w:rsidR="001B7079" w:rsidRPr="00671DBA">
        <w:rPr>
          <w:rFonts w:ascii="Times New Roman" w:eastAsia="Times New Roman" w:hAnsi="Times New Roman" w:cs="Times New Roman"/>
          <w:color w:val="000000" w:themeColor="text1"/>
          <w:sz w:val="24"/>
          <w:szCs w:val="24"/>
          <w:lang w:eastAsia="tr-TR"/>
        </w:rPr>
        <w:t>Abone İşleri</w:t>
      </w:r>
      <w:r w:rsidRPr="00671DBA">
        <w:rPr>
          <w:rFonts w:ascii="Times New Roman" w:eastAsia="Times New Roman" w:hAnsi="Times New Roman" w:cs="Times New Roman"/>
          <w:color w:val="000000" w:themeColor="text1"/>
          <w:sz w:val="24"/>
          <w:szCs w:val="24"/>
          <w:lang w:eastAsia="tr-TR"/>
        </w:rPr>
        <w:t xml:space="preserve"> Dairesi Başkanlığı saha ekiplerinin teknik keşfi ve onayı ile yine montajı aynı ekip tarafından yapılması koşulu ile kullanılacaktır. </w:t>
      </w:r>
    </w:p>
    <w:p w:rsidR="00640642" w:rsidRPr="00671DBA" w:rsidRDefault="00640642" w:rsidP="00640642">
      <w:pPr>
        <w:widowControl w:val="0"/>
        <w:tabs>
          <w:tab w:val="left" w:pos="567"/>
        </w:tabs>
        <w:autoSpaceDE w:val="0"/>
        <w:autoSpaceDN w:val="0"/>
        <w:adjustRightInd w:val="0"/>
        <w:spacing w:after="0" w:line="240" w:lineRule="auto"/>
        <w:ind w:right="-20"/>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widowControl w:val="0"/>
        <w:numPr>
          <w:ilvl w:val="0"/>
          <w:numId w:val="4"/>
        </w:numPr>
        <w:tabs>
          <w:tab w:val="left" w:pos="567"/>
        </w:tabs>
        <w:autoSpaceDE w:val="0"/>
        <w:autoSpaceDN w:val="0"/>
        <w:adjustRightInd w:val="0"/>
        <w:spacing w:after="0" w:line="240" w:lineRule="auto"/>
        <w:ind w:left="0" w:right="-20" w:firstLine="567"/>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Onay verilmeyen yerlerde mekanik normal sayaç kullanılacaktır. </w:t>
      </w:r>
    </w:p>
    <w:p w:rsidR="00640642" w:rsidRPr="00671DBA" w:rsidRDefault="00640642" w:rsidP="00640642">
      <w:pPr>
        <w:widowControl w:val="0"/>
        <w:tabs>
          <w:tab w:val="left" w:pos="567"/>
        </w:tabs>
        <w:autoSpaceDE w:val="0"/>
        <w:autoSpaceDN w:val="0"/>
        <w:adjustRightInd w:val="0"/>
        <w:spacing w:after="0" w:line="240" w:lineRule="auto"/>
        <w:ind w:right="-20"/>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widowControl w:val="0"/>
        <w:numPr>
          <w:ilvl w:val="0"/>
          <w:numId w:val="4"/>
        </w:numPr>
        <w:tabs>
          <w:tab w:val="left" w:pos="567"/>
        </w:tabs>
        <w:autoSpaceDE w:val="0"/>
        <w:autoSpaceDN w:val="0"/>
        <w:adjustRightInd w:val="0"/>
        <w:spacing w:after="0" w:line="240" w:lineRule="auto"/>
        <w:ind w:left="0" w:right="-20" w:firstLine="567"/>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Daha önce kartlı sayaç abonesi olan aboneler kartlı sayaçlarını mekanik sayaçla değiştirme talebinde bulunurlarsa kartlı sayaçları çalışır halde MASKİ’ ye vermek şartıyla geçen süre dikkate alınarak güncel sayaç ücreti 10 (On) yıla bölünecek ve kalan yıl ücreti artı endeks olarak aboneye yüklenecektir. Kartlı sayacı bozuk çalışmayan aboneler için herhangi bir ücret ödenmeyecektir.</w:t>
      </w:r>
    </w:p>
    <w:p w:rsidR="00640642" w:rsidRPr="00671DBA" w:rsidRDefault="00640642" w:rsidP="00640642">
      <w:pPr>
        <w:widowControl w:val="0"/>
        <w:tabs>
          <w:tab w:val="left" w:pos="567"/>
        </w:tabs>
        <w:autoSpaceDE w:val="0"/>
        <w:autoSpaceDN w:val="0"/>
        <w:adjustRightInd w:val="0"/>
        <w:spacing w:after="0" w:line="240" w:lineRule="auto"/>
        <w:ind w:right="-20"/>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widowControl w:val="0"/>
        <w:numPr>
          <w:ilvl w:val="0"/>
          <w:numId w:val="4"/>
        </w:numPr>
        <w:tabs>
          <w:tab w:val="left" w:pos="567"/>
        </w:tabs>
        <w:autoSpaceDE w:val="0"/>
        <w:autoSpaceDN w:val="0"/>
        <w:adjustRightInd w:val="0"/>
        <w:spacing w:after="0" w:line="240" w:lineRule="auto"/>
        <w:ind w:left="0" w:right="-20" w:firstLine="567"/>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Abonelerden sökülen ve kurum uhdesine geçmiş sağlam kartlı sayaçlar yabancı uyruklu abonelik sözleşme başvurularında talep edilirse sözleşme fesih edildiği zaman tekrar mekanik sayaç takmak şartıyla ücretsiz yararlandırılabilir.</w:t>
      </w:r>
    </w:p>
    <w:p w:rsidR="00640642" w:rsidRPr="00671DBA" w:rsidRDefault="00640642" w:rsidP="00CF537F">
      <w:pPr>
        <w:widowControl w:val="0"/>
        <w:tabs>
          <w:tab w:val="left" w:pos="567"/>
        </w:tabs>
        <w:autoSpaceDE w:val="0"/>
        <w:autoSpaceDN w:val="0"/>
        <w:adjustRightInd w:val="0"/>
        <w:spacing w:after="0" w:line="240" w:lineRule="auto"/>
        <w:ind w:left="567" w:right="-20"/>
        <w:contextualSpacing/>
        <w:jc w:val="both"/>
        <w:rPr>
          <w:rFonts w:ascii="Times New Roman" w:eastAsia="Times New Roman" w:hAnsi="Times New Roman" w:cs="Times New Roman"/>
          <w:color w:val="000000" w:themeColor="text1"/>
          <w:sz w:val="24"/>
          <w:szCs w:val="24"/>
          <w:lang w:eastAsia="tr-TR"/>
        </w:rPr>
      </w:pPr>
    </w:p>
    <w:p w:rsidR="00640642" w:rsidRPr="00671DBA" w:rsidRDefault="00CB26AA" w:rsidP="00640642">
      <w:pPr>
        <w:widowControl w:val="0"/>
        <w:numPr>
          <w:ilvl w:val="0"/>
          <w:numId w:val="4"/>
        </w:numPr>
        <w:tabs>
          <w:tab w:val="left" w:pos="567"/>
        </w:tabs>
        <w:autoSpaceDE w:val="0"/>
        <w:autoSpaceDN w:val="0"/>
        <w:adjustRightInd w:val="0"/>
        <w:spacing w:after="0" w:line="240" w:lineRule="auto"/>
        <w:ind w:left="0" w:right="-20" w:firstLine="567"/>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sz w:val="24"/>
          <w:szCs w:val="24"/>
          <w:lang w:eastAsia="tr-TR"/>
        </w:rPr>
        <w:t>Okuma dönemi sonunda, sayacı içeride olan, ulaşılamayan,</w:t>
      </w:r>
      <w:r w:rsidRPr="00671DBA">
        <w:rPr>
          <w:rFonts w:ascii="Times New Roman" w:hAnsi="Times New Roman" w:cs="Times New Roman"/>
          <w:sz w:val="24"/>
          <w:szCs w:val="24"/>
        </w:rPr>
        <w:t xml:space="preserve"> sayacın bulunduğu yere ait kapının açılmaması sebeplerinden kaynaklı okunamamış</w:t>
      </w:r>
      <w:r w:rsidR="00B657B6" w:rsidRPr="00671DBA">
        <w:rPr>
          <w:rFonts w:ascii="Times New Roman" w:hAnsi="Times New Roman" w:cs="Times New Roman"/>
          <w:sz w:val="24"/>
          <w:szCs w:val="24"/>
        </w:rPr>
        <w:t xml:space="preserve"> aktif olan</w:t>
      </w:r>
      <w:r w:rsidRPr="00671DBA">
        <w:rPr>
          <w:rFonts w:ascii="Times New Roman" w:hAnsi="Times New Roman" w:cs="Times New Roman"/>
          <w:sz w:val="24"/>
          <w:szCs w:val="24"/>
        </w:rPr>
        <w:t xml:space="preserve"> </w:t>
      </w:r>
      <w:r w:rsidR="00CC4E0F" w:rsidRPr="00671DBA">
        <w:rPr>
          <w:rStyle w:val="Vurgu"/>
          <w:rFonts w:cs="Times New Roman"/>
          <w:color w:val="000000" w:themeColor="text1"/>
          <w:szCs w:val="24"/>
        </w:rPr>
        <w:t>abonelikler</w:t>
      </w:r>
      <w:r w:rsidR="00B657B6" w:rsidRPr="00671DBA">
        <w:rPr>
          <w:rStyle w:val="Vurgu"/>
          <w:rFonts w:cs="Times New Roman"/>
          <w:color w:val="000000" w:themeColor="text1"/>
          <w:szCs w:val="24"/>
        </w:rPr>
        <w:t>de</w:t>
      </w:r>
      <w:r w:rsidR="00CC4E0F" w:rsidRPr="00671DBA">
        <w:rPr>
          <w:rStyle w:val="Vurgu"/>
          <w:rFonts w:cs="Times New Roman"/>
          <w:color w:val="000000" w:themeColor="text1"/>
          <w:szCs w:val="24"/>
        </w:rPr>
        <w:t>;</w:t>
      </w:r>
      <w:r w:rsidR="00CC4E0F" w:rsidRPr="00671DBA">
        <w:rPr>
          <w:rFonts w:ascii="Times New Roman" w:hAnsi="Times New Roman" w:cs="Times New Roman"/>
          <w:color w:val="000000" w:themeColor="text1"/>
          <w:sz w:val="24"/>
          <w:szCs w:val="24"/>
        </w:rPr>
        <w:t xml:space="preserve"> </w:t>
      </w:r>
      <w:r w:rsidR="00B657B6" w:rsidRPr="00671DBA">
        <w:rPr>
          <w:rStyle w:val="Vurgu"/>
          <w:rFonts w:cs="Times New Roman"/>
          <w:color w:val="000000" w:themeColor="text1"/>
          <w:szCs w:val="24"/>
        </w:rPr>
        <w:t>6 okuma dönemi süresince endeks tespiti yapılamamış ise, abonenin suyu ana vanadan kesilebilir.</w:t>
      </w:r>
      <w:r w:rsidR="00B657B6" w:rsidRPr="00671DBA">
        <w:rPr>
          <w:rFonts w:ascii="Times New Roman" w:hAnsi="Times New Roman" w:cs="Times New Roman"/>
          <w:color w:val="000000" w:themeColor="text1"/>
          <w:sz w:val="24"/>
          <w:szCs w:val="24"/>
        </w:rPr>
        <w:t xml:space="preserve"> </w:t>
      </w:r>
      <w:r w:rsidR="00625BD6" w:rsidRPr="00671DBA">
        <w:rPr>
          <w:rFonts w:ascii="Times New Roman" w:hAnsi="Times New Roman" w:cs="Times New Roman"/>
          <w:sz w:val="24"/>
          <w:szCs w:val="24"/>
        </w:rPr>
        <w:t>İ</w:t>
      </w:r>
      <w:r w:rsidRPr="00671DBA">
        <w:rPr>
          <w:rFonts w:ascii="Times New Roman" w:hAnsi="Times New Roman" w:cs="Times New Roman"/>
          <w:sz w:val="24"/>
          <w:szCs w:val="24"/>
        </w:rPr>
        <w:t xml:space="preserve">çerisinde bulundukları yıla ait sayaçlarındaki son tüketimlerini gösteren endekslerini </w:t>
      </w:r>
      <w:r w:rsidR="001B7079" w:rsidRPr="00671DBA">
        <w:rPr>
          <w:rFonts w:ascii="Times New Roman" w:hAnsi="Times New Roman" w:cs="Times New Roman"/>
          <w:color w:val="000000" w:themeColor="text1"/>
          <w:sz w:val="24"/>
          <w:szCs w:val="24"/>
        </w:rPr>
        <w:t xml:space="preserve">Abone İşleri </w:t>
      </w:r>
      <w:r w:rsidR="00640642" w:rsidRPr="00671DBA">
        <w:rPr>
          <w:rFonts w:ascii="Times New Roman" w:hAnsi="Times New Roman" w:cs="Times New Roman"/>
          <w:color w:val="000000" w:themeColor="text1"/>
          <w:sz w:val="24"/>
          <w:szCs w:val="24"/>
        </w:rPr>
        <w:t>Dairesi Başkanlığı’na bildirmemeleri halinde yeni okuma dönemi başlaması ile değişen tarifeden yapılan tahakkuku kabul etmiş sayılırlar.</w:t>
      </w:r>
    </w:p>
    <w:p w:rsidR="00640642" w:rsidRPr="00671DBA" w:rsidRDefault="00640642" w:rsidP="00640642">
      <w:pPr>
        <w:widowControl w:val="0"/>
        <w:tabs>
          <w:tab w:val="left" w:pos="567"/>
        </w:tabs>
        <w:autoSpaceDE w:val="0"/>
        <w:autoSpaceDN w:val="0"/>
        <w:adjustRightInd w:val="0"/>
        <w:spacing w:after="0" w:line="240" w:lineRule="auto"/>
        <w:ind w:right="-20"/>
        <w:contextualSpacing/>
        <w:jc w:val="both"/>
        <w:rPr>
          <w:rFonts w:ascii="Times New Roman" w:eastAsia="Times New Roman" w:hAnsi="Times New Roman" w:cs="Times New Roman"/>
          <w:color w:val="000000" w:themeColor="text1"/>
          <w:sz w:val="24"/>
          <w:szCs w:val="24"/>
          <w:lang w:eastAsia="tr-TR"/>
        </w:rPr>
      </w:pPr>
    </w:p>
    <w:p w:rsidR="00FE55DB" w:rsidRDefault="00640642" w:rsidP="00FE55DB">
      <w:pPr>
        <w:widowControl w:val="0"/>
        <w:numPr>
          <w:ilvl w:val="0"/>
          <w:numId w:val="4"/>
        </w:numPr>
        <w:tabs>
          <w:tab w:val="left" w:pos="567"/>
        </w:tabs>
        <w:autoSpaceDE w:val="0"/>
        <w:autoSpaceDN w:val="0"/>
        <w:adjustRightInd w:val="0"/>
        <w:spacing w:after="0" w:line="240" w:lineRule="auto"/>
        <w:ind w:left="0" w:right="-20" w:firstLine="567"/>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Kaynak suyu aboneliklerinde, tahsisi yapılan kaynak suların ihale kapsamında belirlenen şartlara göre kullanımı ve ölçümü yapılan aboneliklerinde, idarenin onay vermiş olduğu merkezden okumalı sayaçların takılması zorunludur.</w:t>
      </w:r>
    </w:p>
    <w:p w:rsidR="00FE55DB" w:rsidRDefault="00FE55DB" w:rsidP="00FE55DB">
      <w:pPr>
        <w:pStyle w:val="ListeParagraf"/>
        <w:rPr>
          <w:color w:val="000000" w:themeColor="text1"/>
        </w:rPr>
      </w:pPr>
    </w:p>
    <w:p w:rsidR="00572CFF" w:rsidRPr="00FE55DB" w:rsidRDefault="004E1BB8" w:rsidP="00FE55DB">
      <w:pPr>
        <w:widowControl w:val="0"/>
        <w:numPr>
          <w:ilvl w:val="0"/>
          <w:numId w:val="4"/>
        </w:numPr>
        <w:tabs>
          <w:tab w:val="left" w:pos="567"/>
        </w:tabs>
        <w:autoSpaceDE w:val="0"/>
        <w:autoSpaceDN w:val="0"/>
        <w:adjustRightInd w:val="0"/>
        <w:spacing w:after="0" w:line="240" w:lineRule="auto"/>
        <w:ind w:left="0" w:right="-20" w:firstLine="567"/>
        <w:contextualSpacing/>
        <w:jc w:val="both"/>
        <w:rPr>
          <w:rFonts w:ascii="Times New Roman" w:eastAsia="Times New Roman" w:hAnsi="Times New Roman" w:cs="Times New Roman"/>
          <w:color w:val="000000" w:themeColor="text1"/>
          <w:sz w:val="24"/>
          <w:szCs w:val="24"/>
          <w:lang w:eastAsia="tr-TR"/>
        </w:rPr>
      </w:pPr>
      <w:proofErr w:type="spellStart"/>
      <w:r w:rsidRPr="00FE55DB">
        <w:rPr>
          <w:rFonts w:ascii="Times New Roman" w:eastAsia="Times New Roman" w:hAnsi="Times New Roman" w:cs="Times New Roman"/>
          <w:color w:val="000000" w:themeColor="text1"/>
          <w:sz w:val="24"/>
          <w:szCs w:val="24"/>
          <w:lang w:eastAsia="tr-TR"/>
        </w:rPr>
        <w:t>Maski</w:t>
      </w:r>
      <w:proofErr w:type="spellEnd"/>
      <w:r w:rsidRPr="00FE55DB">
        <w:rPr>
          <w:rFonts w:ascii="Times New Roman" w:eastAsia="Times New Roman" w:hAnsi="Times New Roman" w:cs="Times New Roman"/>
          <w:color w:val="000000" w:themeColor="text1"/>
          <w:sz w:val="24"/>
          <w:szCs w:val="24"/>
          <w:lang w:eastAsia="tr-TR"/>
        </w:rPr>
        <w:t xml:space="preserve"> Genel Müdürlüğü tarafından</w:t>
      </w:r>
      <w:r w:rsidR="00746A62" w:rsidRPr="00FE55DB">
        <w:rPr>
          <w:rFonts w:ascii="Times New Roman" w:eastAsia="Times New Roman" w:hAnsi="Times New Roman" w:cs="Times New Roman"/>
          <w:color w:val="000000" w:themeColor="text1"/>
          <w:sz w:val="24"/>
          <w:szCs w:val="24"/>
          <w:lang w:eastAsia="tr-TR"/>
        </w:rPr>
        <w:t xml:space="preserve"> abonelere takılan sayaç bedeli, </w:t>
      </w:r>
      <w:r w:rsidR="00831EDB" w:rsidRPr="00FE55DB">
        <w:rPr>
          <w:rStyle w:val="Vurgu"/>
          <w:rFonts w:cs="Times New Roman"/>
          <w:color w:val="000000" w:themeColor="text1"/>
          <w:szCs w:val="24"/>
        </w:rPr>
        <w:t xml:space="preserve">MTC’ de belirlenmiş olan güncel tarifelerine göre </w:t>
      </w:r>
      <w:r w:rsidR="00831EDB" w:rsidRPr="00FE55DB">
        <w:rPr>
          <w:rFonts w:ascii="Times New Roman" w:eastAsia="Times New Roman" w:hAnsi="Times New Roman" w:cs="Times New Roman"/>
          <w:color w:val="000000" w:themeColor="text1"/>
          <w:sz w:val="24"/>
          <w:szCs w:val="24"/>
          <w:lang w:eastAsia="tr-TR"/>
        </w:rPr>
        <w:t>abonelere tahakkuk edilecektir.</w:t>
      </w:r>
    </w:p>
    <w:p w:rsidR="00666C95" w:rsidRPr="00671DBA" w:rsidRDefault="00666C95" w:rsidP="00F95EDE">
      <w:pPr>
        <w:widowControl w:val="0"/>
        <w:tabs>
          <w:tab w:val="left" w:pos="567"/>
        </w:tabs>
        <w:autoSpaceDE w:val="0"/>
        <w:autoSpaceDN w:val="0"/>
        <w:adjustRightInd w:val="0"/>
        <w:spacing w:after="0" w:line="240" w:lineRule="auto"/>
        <w:ind w:right="-20"/>
        <w:contextualSpacing/>
        <w:jc w:val="both"/>
        <w:rPr>
          <w:rFonts w:ascii="Times New Roman" w:hAnsi="Times New Roman" w:cs="Times New Roman"/>
          <w:color w:val="000000" w:themeColor="text1"/>
          <w:sz w:val="24"/>
          <w:szCs w:val="24"/>
        </w:rPr>
      </w:pPr>
    </w:p>
    <w:p w:rsidR="00640642" w:rsidRDefault="00640642" w:rsidP="00640642">
      <w:pPr>
        <w:pStyle w:val="Baslik2"/>
        <w:rPr>
          <w:color w:val="000000" w:themeColor="text1"/>
        </w:rPr>
      </w:pPr>
      <w:r w:rsidRPr="00671DBA">
        <w:rPr>
          <w:color w:val="000000" w:themeColor="text1"/>
        </w:rPr>
        <w:t>Tahakkuk ve tahsil</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52-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color w:val="000000" w:themeColor="text1"/>
          <w:sz w:val="24"/>
          <w:szCs w:val="24"/>
          <w:lang w:eastAsia="tr-TR"/>
        </w:rPr>
        <w:t xml:space="preserve">Tahakkuk ve tahsilatla ilgili esasları belirlemeye </w:t>
      </w:r>
      <w:r w:rsidRPr="00671DBA">
        <w:rPr>
          <w:rFonts w:ascii="Times New Roman" w:eastAsia="Times New Roman" w:hAnsi="Times New Roman" w:cs="Times New Roman"/>
          <w:b/>
          <w:color w:val="000000" w:themeColor="text1"/>
          <w:sz w:val="24"/>
          <w:szCs w:val="24"/>
          <w:lang w:eastAsia="tr-TR"/>
        </w:rPr>
        <w:t>Yönetim Kurulu</w:t>
      </w:r>
      <w:r w:rsidRPr="00671DBA">
        <w:rPr>
          <w:rFonts w:ascii="Times New Roman" w:eastAsia="Times New Roman" w:hAnsi="Times New Roman" w:cs="Times New Roman"/>
          <w:color w:val="000000" w:themeColor="text1"/>
          <w:sz w:val="24"/>
          <w:szCs w:val="24"/>
          <w:lang w:eastAsia="tr-TR"/>
        </w:rPr>
        <w:t xml:space="preserve"> yetkilidir. </w:t>
      </w:r>
    </w:p>
    <w:p w:rsidR="00640642" w:rsidRPr="00671DBA" w:rsidRDefault="00640642" w:rsidP="00640642">
      <w:pPr>
        <w:widowControl w:val="0"/>
        <w:tabs>
          <w:tab w:val="left" w:pos="567"/>
        </w:tabs>
        <w:autoSpaceDE w:val="0"/>
        <w:autoSpaceDN w:val="0"/>
        <w:adjustRightInd w:val="0"/>
        <w:spacing w:after="0" w:line="240" w:lineRule="auto"/>
        <w:ind w:right="-20" w:firstLine="1134"/>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49"/>
        </w:numPr>
        <w:ind w:left="0" w:firstLine="1134"/>
        <w:rPr>
          <w:color w:val="000000" w:themeColor="text1"/>
        </w:rPr>
      </w:pPr>
      <w:r>
        <w:rPr>
          <w:b/>
          <w:color w:val="000000" w:themeColor="text1"/>
        </w:rPr>
        <w:t xml:space="preserve"> </w:t>
      </w:r>
      <w:r w:rsidR="00640642" w:rsidRPr="00671DBA">
        <w:rPr>
          <w:b/>
          <w:color w:val="000000" w:themeColor="text1"/>
        </w:rPr>
        <w:t>Yönetim Kurulu</w:t>
      </w:r>
      <w:r w:rsidR="00640642" w:rsidRPr="00671DBA">
        <w:rPr>
          <w:color w:val="000000" w:themeColor="text1"/>
        </w:rPr>
        <w:t xml:space="preserve"> gerekli gördüğü durumlarda kurum </w:t>
      </w:r>
      <w:r w:rsidR="00640642" w:rsidRPr="00671DBA">
        <w:rPr>
          <w:b/>
          <w:color w:val="000000" w:themeColor="text1"/>
        </w:rPr>
        <w:t>alacaklarının icra</w:t>
      </w:r>
      <w:r w:rsidR="00640642" w:rsidRPr="00671DBA">
        <w:rPr>
          <w:color w:val="000000" w:themeColor="text1"/>
        </w:rPr>
        <w:t xml:space="preserve"> marifetiyle tahsili için kurum dışından serbest avukatlarla sözleşme imzalama hususunda Genel Müdür, Genel Müdür Yardımcılarına yetki verebilir.</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9"/>
        </w:numPr>
        <w:ind w:left="0" w:firstLine="1134"/>
        <w:rPr>
          <w:color w:val="000000" w:themeColor="text1"/>
        </w:rPr>
      </w:pPr>
      <w:r>
        <w:rPr>
          <w:b/>
          <w:color w:val="000000" w:themeColor="text1"/>
        </w:rPr>
        <w:t xml:space="preserve"> </w:t>
      </w:r>
      <w:r w:rsidR="00640642" w:rsidRPr="00671DBA">
        <w:rPr>
          <w:color w:val="000000" w:themeColor="text1"/>
        </w:rPr>
        <w:t>Sözleşmeli avukatlarca takip edilen icra işlemleri ve davalardan elde edilen ve sözleşmede belirtilen miktarlarda belirtilen bedel bütçe emanetine alınır. Kurumca hazırlanacak yönerge ve diğer mevzuat hükümleri doğrultusunda dağıtılır.</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9"/>
        </w:numPr>
        <w:ind w:left="0" w:firstLine="1134"/>
        <w:rPr>
          <w:color w:val="000000" w:themeColor="text1"/>
        </w:rPr>
      </w:pPr>
      <w:r>
        <w:rPr>
          <w:b/>
          <w:color w:val="000000" w:themeColor="text1"/>
        </w:rPr>
        <w:t xml:space="preserve"> </w:t>
      </w:r>
      <w:proofErr w:type="spellStart"/>
      <w:r w:rsidR="00640642" w:rsidRPr="00671DBA">
        <w:rPr>
          <w:color w:val="000000" w:themeColor="text1"/>
        </w:rPr>
        <w:t>İçmesuyu</w:t>
      </w:r>
      <w:proofErr w:type="spellEnd"/>
      <w:r w:rsidR="00640642" w:rsidRPr="00671DBA">
        <w:rPr>
          <w:color w:val="000000" w:themeColor="text1"/>
        </w:rPr>
        <w:t xml:space="preserve"> ve Kanalizasyon bağlantı imalat değerleri ilgili imalatı yapan veya ihale eden birim tarafından her yıl belirlenecek olup, tahakkuka esas işlemler için MASKİ </w:t>
      </w:r>
      <w:r w:rsidR="00640642" w:rsidRPr="00671DBA">
        <w:rPr>
          <w:color w:val="000000" w:themeColor="text1"/>
        </w:rPr>
        <w:lastRenderedPageBreak/>
        <w:t>Tarifeler Cetvelinde güncellenecektir. İlgili imalat değerleri toplu halde yapılan imalat maliyet değerleri ise abonelere yapılan düşük metrajlı şebeke bağlantı imalat değerleri daha fazla tutarda olacağından hareketle, hesaplama ve tahsilat işlemlerinde kolaylık olması için virgülden sonraki küsuratlar 5 (Beş) TL’nin katları olarak üst rakama yuvarlanır.</w:t>
      </w:r>
    </w:p>
    <w:p w:rsidR="00640642" w:rsidRPr="00671DBA" w:rsidRDefault="00640642" w:rsidP="00640642">
      <w:pPr>
        <w:pStyle w:val="ListeParagraf"/>
        <w:numPr>
          <w:ilvl w:val="0"/>
          <w:numId w:val="0"/>
        </w:numPr>
        <w:ind w:left="6738"/>
        <w:rPr>
          <w:color w:val="000000" w:themeColor="text1"/>
        </w:rPr>
      </w:pPr>
    </w:p>
    <w:p w:rsidR="00640642" w:rsidRPr="00671DBA" w:rsidRDefault="00FE55DB" w:rsidP="00640642">
      <w:pPr>
        <w:pStyle w:val="ListeParagraf"/>
        <w:numPr>
          <w:ilvl w:val="0"/>
          <w:numId w:val="49"/>
        </w:numPr>
        <w:ind w:left="0" w:firstLine="1134"/>
        <w:rPr>
          <w:color w:val="000000" w:themeColor="text1"/>
        </w:rPr>
      </w:pPr>
      <w:r>
        <w:rPr>
          <w:b/>
          <w:color w:val="000000" w:themeColor="text1"/>
        </w:rPr>
        <w:t xml:space="preserve"> </w:t>
      </w:r>
      <w:proofErr w:type="gramStart"/>
      <w:r w:rsidR="00640642" w:rsidRPr="00671DBA">
        <w:rPr>
          <w:color w:val="000000" w:themeColor="text1"/>
        </w:rPr>
        <w:t xml:space="preserve">5018 Sayılı Kamu Mali Yönetimi ve Kontrol Kanunu doğrultusunda ve 10.03.2006 tarih ve 26104 sayılı Resmi Gazetede yayımlanarak yürürlüğe girmiş Tahakkuk Esaslı Muhasebe Uygulamasına göre tahakkuklardan oluşan borçların borç takipleri tahakkuk işlemini yapan birim tarafından yapılır ve vadesi geçen borçların yasal takip işlemlerinin başlatılması için Yasal Takip Birimi’ne yazı ile bilgi verilir.  </w:t>
      </w:r>
      <w:proofErr w:type="gramEnd"/>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49"/>
        </w:numPr>
        <w:ind w:left="0" w:firstLine="1134"/>
        <w:rPr>
          <w:color w:val="000000" w:themeColor="text1"/>
        </w:rPr>
      </w:pPr>
      <w:r>
        <w:rPr>
          <w:b/>
          <w:color w:val="000000" w:themeColor="text1"/>
        </w:rPr>
        <w:t xml:space="preserve"> </w:t>
      </w:r>
      <w:r w:rsidR="00640642" w:rsidRPr="00671DBA">
        <w:rPr>
          <w:color w:val="000000" w:themeColor="text1"/>
        </w:rPr>
        <w:t xml:space="preserve">Abonelere verilen hizmetlere karşılık olarak  (İçme suyu şebeke bağlantısı, Kanalizasyon bakım onarımı, vidanjör hizmeti vs. ) hazırlanan </w:t>
      </w:r>
      <w:proofErr w:type="spellStart"/>
      <w:r w:rsidR="00640642" w:rsidRPr="00671DBA">
        <w:rPr>
          <w:color w:val="000000" w:themeColor="text1"/>
        </w:rPr>
        <w:t>ataşmanların</w:t>
      </w:r>
      <w:proofErr w:type="spellEnd"/>
      <w:r w:rsidR="00640642" w:rsidRPr="00671DBA">
        <w:rPr>
          <w:color w:val="000000" w:themeColor="text1"/>
        </w:rPr>
        <w:t xml:space="preserve"> tahakkukları, hizmet verilen yerde bütün aboneleri ilgilendiren bir ortak kullanım aboneliği varsa ortak kullanım aboneliğine, yoksa hizmetten faydalanan abonelere ayrı ayrı tahakkuk edilir. Ortak kullanım aboneliği olmayan yerlerde, mülk sahibi abone değil ise abone tarafından mülk sahibine dair bilgiler verildiği takdirde mülkiyete ait imalatlar, mülk sahibine sicil açılarak tahakkuk edilir. Ayrıca toplu konutlarda,  apartmanlarda, sitelerde ilgili yönetimler geriye yönelik, tüketime veya verilen diğer hizmetlere karşılık olarak yapılmış olan tahakkukların, ortak sicil bilgilerinin verilmesi halinde, ilgili ortak sorumluluktaki sicile aktarılmasını talep edebilirler.</w:t>
      </w:r>
    </w:p>
    <w:p w:rsidR="00640642" w:rsidRPr="00671DBA" w:rsidRDefault="00640642" w:rsidP="00640642">
      <w:pPr>
        <w:pStyle w:val="ListeParagraf"/>
        <w:numPr>
          <w:ilvl w:val="0"/>
          <w:numId w:val="0"/>
        </w:numPr>
        <w:ind w:firstLine="1134"/>
        <w:rPr>
          <w:color w:val="000000" w:themeColor="text1"/>
        </w:rPr>
      </w:pPr>
    </w:p>
    <w:p w:rsidR="00490516" w:rsidRPr="00671DBA" w:rsidRDefault="00FE55DB" w:rsidP="00490516">
      <w:pPr>
        <w:pStyle w:val="ListeParagraf"/>
        <w:numPr>
          <w:ilvl w:val="0"/>
          <w:numId w:val="49"/>
        </w:numPr>
        <w:ind w:left="0" w:firstLine="1134"/>
        <w:rPr>
          <w:color w:val="000000" w:themeColor="text1"/>
        </w:rPr>
      </w:pPr>
      <w:r>
        <w:rPr>
          <w:b/>
          <w:color w:val="000000" w:themeColor="text1"/>
        </w:rPr>
        <w:t xml:space="preserve"> </w:t>
      </w:r>
      <w:r w:rsidR="00640642" w:rsidRPr="00671DBA">
        <w:rPr>
          <w:color w:val="000000" w:themeColor="text1"/>
        </w:rPr>
        <w:t xml:space="preserve">Kaçak veya usulsüz su kullanımları ile ilgili tahakkuklara  %9 yasal faiz uygulanır. </w:t>
      </w:r>
    </w:p>
    <w:p w:rsidR="00490516" w:rsidRPr="00671DBA" w:rsidRDefault="00490516" w:rsidP="00490516">
      <w:pPr>
        <w:pStyle w:val="ListeParagraf"/>
        <w:numPr>
          <w:ilvl w:val="0"/>
          <w:numId w:val="0"/>
        </w:numPr>
        <w:ind w:left="7589"/>
        <w:rPr>
          <w:color w:val="000000" w:themeColor="text1"/>
        </w:rPr>
      </w:pPr>
    </w:p>
    <w:p w:rsidR="00640642" w:rsidRPr="00671DBA" w:rsidRDefault="00FE55DB" w:rsidP="00490516">
      <w:pPr>
        <w:pStyle w:val="ListeParagraf"/>
        <w:numPr>
          <w:ilvl w:val="0"/>
          <w:numId w:val="49"/>
        </w:numPr>
        <w:ind w:left="0" w:firstLine="1134"/>
        <w:rPr>
          <w:color w:val="000000" w:themeColor="text1"/>
        </w:rPr>
      </w:pPr>
      <w:r>
        <w:rPr>
          <w:color w:val="000000" w:themeColor="text1"/>
        </w:rPr>
        <w:t xml:space="preserve"> </w:t>
      </w:r>
      <w:r w:rsidR="00640642" w:rsidRPr="00671DBA">
        <w:rPr>
          <w:color w:val="000000" w:themeColor="text1"/>
        </w:rPr>
        <w:t xml:space="preserve">İşletmeci Daire Başkanlıkları tarafından yapılan imalat, tamirat, onarım vs. gibi işlemleri gösteren </w:t>
      </w:r>
      <w:proofErr w:type="spellStart"/>
      <w:r w:rsidR="00640642" w:rsidRPr="00671DBA">
        <w:rPr>
          <w:color w:val="000000" w:themeColor="text1"/>
        </w:rPr>
        <w:t>ataşmanlara</w:t>
      </w:r>
      <w:proofErr w:type="spellEnd"/>
      <w:r w:rsidR="00640642" w:rsidRPr="00671DBA">
        <w:rPr>
          <w:color w:val="000000" w:themeColor="text1"/>
        </w:rPr>
        <w:t xml:space="preserve"> ait hizmet bedeli, yapılan işlemden faydalanan abonelere saha keşifleri sonucunda paylaştırılır. Yapılan hizmet fiili kullanıcılara has bir hizmet ise aktif sözleşmesi bulunan abonelere tahakkuk edilir. Mülkiyete has imalatlar ise mülk sahiplerine tahakkuk edilir. Yapılan imalat hizmetinden faydalanan ancak mülk sahibi bilgisi olmayan bağımsız birimler ise kurumlardan ve/veya belgelerden araştırma yapılarak güncel mülk sahipleri tespit edilir ve tahakkuk edilir.</w:t>
      </w:r>
    </w:p>
    <w:p w:rsidR="00640642" w:rsidRPr="00671DBA" w:rsidRDefault="00640642"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b/>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 xml:space="preserve">Suyun Kapanması ve Sözleşmenin Feshi </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53-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b/>
          <w:color w:val="000000" w:themeColor="text1"/>
          <w:sz w:val="24"/>
          <w:szCs w:val="24"/>
          <w:lang w:eastAsia="tr-TR"/>
        </w:rPr>
        <w:t>)</w:t>
      </w:r>
      <w:r w:rsidRPr="00671DBA">
        <w:rPr>
          <w:rFonts w:ascii="Times New Roman" w:eastAsia="Times New Roman" w:hAnsi="Times New Roman" w:cs="Times New Roman"/>
          <w:color w:val="000000" w:themeColor="text1"/>
          <w:sz w:val="24"/>
          <w:szCs w:val="24"/>
          <w:lang w:eastAsia="tr-TR"/>
        </w:rPr>
        <w:t xml:space="preserve"> Aboneler, tahakkuk eden fatura bedellerini bildirimde belirtilen son ödeme gününe kadar ödemeye mecburdur. Abonelikte kimse bulunmazsa abonelik adresine bildirim bırakılmakla aboneye bildirim yapılmış sayılır. İkinci tahakkukla ilgili fatura bedellerini de bildirimde belirtilen son ödeme tarihine kadar ödemeyen abonelerin suları kapatılabilir ve </w:t>
      </w:r>
      <w:r w:rsidRPr="00671DBA">
        <w:rPr>
          <w:rFonts w:ascii="Times New Roman" w:eastAsia="Times New Roman" w:hAnsi="Times New Roman" w:cs="Times New Roman"/>
          <w:i/>
          <w:color w:val="000000" w:themeColor="text1"/>
          <w:sz w:val="24"/>
          <w:szCs w:val="24"/>
          <w:lang w:eastAsia="tr-TR"/>
        </w:rPr>
        <w:t xml:space="preserve">Amme Alacaklarının Tahsil Usulü Hakkında Kanundaki </w:t>
      </w:r>
      <w:r w:rsidRPr="00671DBA">
        <w:rPr>
          <w:rFonts w:ascii="Times New Roman" w:eastAsia="Times New Roman" w:hAnsi="Times New Roman" w:cs="Times New Roman"/>
          <w:color w:val="000000" w:themeColor="text1"/>
          <w:sz w:val="24"/>
          <w:szCs w:val="24"/>
          <w:lang w:eastAsia="tr-TR"/>
        </w:rPr>
        <w:t xml:space="preserve">güncel oran 05.09.2018 tarihi itibariyle yıllık %24’tür. Mevcut yasanın değişmesi durumunda yasa ile belirlenen oranda gecikme zammı ile birlikte tahakkuk edilir. </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FE55DB" w:rsidP="00640642">
      <w:pPr>
        <w:pStyle w:val="ListeParagraf"/>
        <w:numPr>
          <w:ilvl w:val="0"/>
          <w:numId w:val="50"/>
        </w:numPr>
        <w:ind w:left="0" w:firstLine="1134"/>
        <w:rPr>
          <w:color w:val="000000" w:themeColor="text1"/>
        </w:rPr>
      </w:pPr>
      <w:r>
        <w:rPr>
          <w:color w:val="000000" w:themeColor="text1"/>
        </w:rPr>
        <w:t xml:space="preserve"> </w:t>
      </w:r>
      <w:r w:rsidR="00640642" w:rsidRPr="00671DBA">
        <w:rPr>
          <w:color w:val="000000" w:themeColor="text1"/>
        </w:rPr>
        <w:t>Kapamaya esas olacak borcun miktarı ve kıstaslarını belirlemeye MASKİ Genel Müdürü yetkilidir.</w:t>
      </w:r>
    </w:p>
    <w:p w:rsidR="00640642" w:rsidRPr="00671DBA" w:rsidRDefault="00640642" w:rsidP="00640642">
      <w:pPr>
        <w:pStyle w:val="ListeParagraf"/>
        <w:numPr>
          <w:ilvl w:val="0"/>
          <w:numId w:val="0"/>
        </w:numPr>
        <w:ind w:firstLine="1134"/>
        <w:rPr>
          <w:color w:val="000000" w:themeColor="text1"/>
        </w:rPr>
      </w:pPr>
    </w:p>
    <w:p w:rsidR="00640642" w:rsidRPr="00671DBA" w:rsidRDefault="00FE55DB" w:rsidP="00640642">
      <w:pPr>
        <w:pStyle w:val="ListeParagraf"/>
        <w:numPr>
          <w:ilvl w:val="0"/>
          <w:numId w:val="50"/>
        </w:numPr>
        <w:ind w:left="0" w:firstLine="1134"/>
        <w:rPr>
          <w:color w:val="000000" w:themeColor="text1"/>
        </w:rPr>
      </w:pPr>
      <w:r>
        <w:rPr>
          <w:color w:val="000000" w:themeColor="text1"/>
        </w:rPr>
        <w:lastRenderedPageBreak/>
        <w:t xml:space="preserve"> </w:t>
      </w:r>
      <w:r w:rsidR="00640642" w:rsidRPr="00671DBA">
        <w:rPr>
          <w:color w:val="000000" w:themeColor="text1"/>
        </w:rPr>
        <w:t xml:space="preserve">Su kapatılmasına rağmen, borç ödenmezse kapatma tarihinden itibaren en geç altı ay içerisinde sayacı kaldırılır, 1 yıl içerisinde sözleşmesi iptal edilerek hesabı tasfiye edilir. Tasfiyesi mümkün olmayan alacaklar için yasal işlem yapılır. </w:t>
      </w:r>
    </w:p>
    <w:p w:rsidR="00640642" w:rsidRPr="00671DBA" w:rsidRDefault="00640642" w:rsidP="00640642">
      <w:pPr>
        <w:pStyle w:val="ListeParagraf"/>
        <w:numPr>
          <w:ilvl w:val="0"/>
          <w:numId w:val="0"/>
        </w:numPr>
        <w:ind w:left="6738"/>
        <w:rPr>
          <w:color w:val="000000" w:themeColor="text1"/>
        </w:rPr>
      </w:pPr>
    </w:p>
    <w:p w:rsidR="00640642" w:rsidRDefault="00640642" w:rsidP="00640642">
      <w:pPr>
        <w:pStyle w:val="Baslik2"/>
        <w:rPr>
          <w:color w:val="000000" w:themeColor="text1"/>
        </w:rPr>
      </w:pPr>
      <w:r w:rsidRPr="00671DBA">
        <w:rPr>
          <w:color w:val="000000" w:themeColor="text1"/>
        </w:rPr>
        <w:t xml:space="preserve">Alacaklara Taksit Yapılması </w:t>
      </w:r>
    </w:p>
    <w:p w:rsidR="000B2556" w:rsidRPr="00671DBA" w:rsidRDefault="000B2556" w:rsidP="00640642">
      <w:pPr>
        <w:pStyle w:val="Baslik2"/>
        <w:rPr>
          <w:b w:val="0"/>
          <w:color w:val="000000" w:themeColor="text1"/>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z w:val="24"/>
          <w:szCs w:val="24"/>
          <w:lang w:eastAsia="tr-TR"/>
        </w:rPr>
        <w:t xml:space="preserve">MADDE 54- </w:t>
      </w:r>
      <w:r w:rsidRPr="00671DBA">
        <w:rPr>
          <w:rFonts w:ascii="Times New Roman" w:eastAsia="Times New Roman" w:hAnsi="Times New Roman" w:cs="Times New Roman"/>
          <w:b/>
          <w:color w:val="000000" w:themeColor="text1"/>
          <w:sz w:val="24"/>
          <w:szCs w:val="24"/>
          <w:lang w:eastAsia="tr-TR"/>
        </w:rPr>
        <w:t>(1)</w:t>
      </w:r>
      <w:r w:rsidRPr="00671DBA">
        <w:rPr>
          <w:rFonts w:ascii="Times New Roman" w:eastAsia="Times New Roman" w:hAnsi="Times New Roman" w:cs="Times New Roman"/>
          <w:color w:val="000000" w:themeColor="text1"/>
          <w:sz w:val="24"/>
          <w:szCs w:val="24"/>
          <w:lang w:eastAsia="tr-TR"/>
        </w:rPr>
        <w:t xml:space="preserve"> Kendisine birden fazla ihbarname verildiği halde borcunu ödemeyen veya ödeyemeyen abonelerin biriken borçları taksitlendirilerek tahsil edilebilir.</w:t>
      </w:r>
    </w:p>
    <w:p w:rsidR="00640642" w:rsidRPr="00671DBA" w:rsidRDefault="00640642" w:rsidP="00640642">
      <w:pPr>
        <w:pStyle w:val="ListeParagraf"/>
        <w:numPr>
          <w:ilvl w:val="0"/>
          <w:numId w:val="0"/>
        </w:numPr>
        <w:ind w:left="1440"/>
        <w:rPr>
          <w:color w:val="000000" w:themeColor="text1"/>
        </w:rPr>
      </w:pPr>
    </w:p>
    <w:p w:rsidR="00640642" w:rsidRPr="00671DBA" w:rsidRDefault="00FE55DB" w:rsidP="00640642">
      <w:pPr>
        <w:pStyle w:val="ListeParagraf"/>
        <w:numPr>
          <w:ilvl w:val="0"/>
          <w:numId w:val="51"/>
        </w:numPr>
        <w:ind w:left="0" w:firstLine="1134"/>
        <w:rPr>
          <w:color w:val="000000" w:themeColor="text1"/>
        </w:rPr>
      </w:pPr>
      <w:r>
        <w:rPr>
          <w:color w:val="000000" w:themeColor="text1"/>
        </w:rPr>
        <w:t xml:space="preserve"> </w:t>
      </w:r>
      <w:r w:rsidR="00640642" w:rsidRPr="00671DBA">
        <w:rPr>
          <w:color w:val="000000" w:themeColor="text1"/>
        </w:rPr>
        <w:t xml:space="preserve">Bu tür taksitlendirme her türlü abone için söz konusu olup abonenin isteği üzerine yapılır. Taksitlendirme </w:t>
      </w:r>
      <w:r w:rsidR="00A37899" w:rsidRPr="00671DBA">
        <w:rPr>
          <w:color w:val="000000" w:themeColor="text1"/>
        </w:rPr>
        <w:t xml:space="preserve">Abone İşleri </w:t>
      </w:r>
      <w:r w:rsidR="00640642" w:rsidRPr="00671DBA">
        <w:rPr>
          <w:color w:val="000000" w:themeColor="text1"/>
        </w:rPr>
        <w:t>Dairesi Başkanlığı çalışma usul esaslarına ait yönerge hükümleri ile belirlenir.</w:t>
      </w:r>
    </w:p>
    <w:p w:rsidR="00BD023A" w:rsidRPr="00671DBA" w:rsidRDefault="00BD023A" w:rsidP="00BD023A">
      <w:pPr>
        <w:rPr>
          <w:rFonts w:ascii="Times New Roman" w:hAnsi="Times New Roman" w:cs="Times New Roman"/>
          <w:sz w:val="24"/>
          <w:szCs w:val="24"/>
          <w:lang w:eastAsia="tr-TR"/>
        </w:rPr>
      </w:pPr>
    </w:p>
    <w:p w:rsidR="00640642" w:rsidRPr="00671DBA" w:rsidRDefault="00640642" w:rsidP="00640642">
      <w:pPr>
        <w:pStyle w:val="Balk1"/>
        <w:rPr>
          <w:b w:val="0"/>
          <w:color w:val="000000" w:themeColor="text1"/>
        </w:rPr>
      </w:pPr>
      <w:bookmarkStart w:id="47" w:name="_Toc138059672"/>
      <w:r w:rsidRPr="00671DBA">
        <w:rPr>
          <w:color w:val="000000" w:themeColor="text1"/>
        </w:rPr>
        <w:t>YEDİNCİ BÖLÜM</w:t>
      </w:r>
      <w:bookmarkEnd w:id="47"/>
    </w:p>
    <w:p w:rsidR="00640642" w:rsidRPr="00671DBA" w:rsidRDefault="00640642" w:rsidP="00640642">
      <w:pPr>
        <w:pStyle w:val="Balk1"/>
        <w:rPr>
          <w:b w:val="0"/>
          <w:bCs w:val="0"/>
          <w:color w:val="000000" w:themeColor="text1"/>
        </w:rPr>
      </w:pPr>
      <w:bookmarkStart w:id="48" w:name="_Toc138059673"/>
      <w:r w:rsidRPr="00671DBA">
        <w:rPr>
          <w:color w:val="000000" w:themeColor="text1"/>
        </w:rPr>
        <w:t>Son Hükümler</w:t>
      </w:r>
      <w:bookmarkEnd w:id="48"/>
    </w:p>
    <w:p w:rsidR="00640642" w:rsidRPr="00671DBA" w:rsidRDefault="00640642"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b/>
          <w:bCs/>
          <w:color w:val="000000" w:themeColor="text1"/>
          <w:spacing w:val="14"/>
          <w:sz w:val="24"/>
          <w:szCs w:val="24"/>
          <w:lang w:eastAsia="tr-TR"/>
        </w:rPr>
      </w:pPr>
    </w:p>
    <w:p w:rsidR="00640642" w:rsidRDefault="00640642" w:rsidP="00640642">
      <w:pPr>
        <w:pStyle w:val="Baslik2"/>
        <w:rPr>
          <w:color w:val="000000" w:themeColor="text1"/>
        </w:rPr>
      </w:pPr>
      <w:r w:rsidRPr="00671DBA">
        <w:rPr>
          <w:color w:val="000000" w:themeColor="text1"/>
        </w:rPr>
        <w:t>Güvence Bedeli</w:t>
      </w:r>
    </w:p>
    <w:p w:rsidR="009A438D" w:rsidRPr="00671DBA" w:rsidRDefault="009A438D" w:rsidP="00640642">
      <w:pPr>
        <w:pStyle w:val="Baslik2"/>
        <w:rPr>
          <w:b w:val="0"/>
          <w:color w:val="000000" w:themeColor="text1"/>
        </w:rPr>
      </w:pPr>
    </w:p>
    <w:p w:rsidR="00D5488D" w:rsidRPr="00671DBA" w:rsidRDefault="00D5488D" w:rsidP="00D5488D">
      <w:pPr>
        <w:spacing w:after="0" w:line="240" w:lineRule="auto"/>
        <w:jc w:val="both"/>
        <w:rPr>
          <w:rStyle w:val="Vurgu"/>
          <w:rFonts w:cs="Times New Roman"/>
          <w:szCs w:val="24"/>
        </w:rPr>
      </w:pPr>
      <w:r w:rsidRPr="00671DBA">
        <w:rPr>
          <w:rFonts w:ascii="Times New Roman" w:eastAsia="Times New Roman" w:hAnsi="Times New Roman" w:cs="Times New Roman"/>
          <w:b/>
          <w:bCs/>
          <w:color w:val="000000" w:themeColor="text1"/>
          <w:spacing w:val="14"/>
          <w:sz w:val="24"/>
          <w:szCs w:val="24"/>
          <w:lang w:eastAsia="tr-TR"/>
        </w:rPr>
        <w:t xml:space="preserve">       </w:t>
      </w:r>
      <w:r w:rsidR="00640642" w:rsidRPr="00671DBA">
        <w:rPr>
          <w:rFonts w:ascii="Times New Roman" w:eastAsia="Times New Roman" w:hAnsi="Times New Roman" w:cs="Times New Roman"/>
          <w:b/>
          <w:bCs/>
          <w:color w:val="000000" w:themeColor="text1"/>
          <w:spacing w:val="14"/>
          <w:sz w:val="24"/>
          <w:szCs w:val="24"/>
          <w:lang w:eastAsia="tr-TR"/>
        </w:rPr>
        <w:t>MADDE 55</w:t>
      </w:r>
      <w:r w:rsidRPr="00671DBA">
        <w:rPr>
          <w:rFonts w:ascii="Times New Roman" w:eastAsia="Times New Roman" w:hAnsi="Times New Roman" w:cs="Times New Roman"/>
          <w:b/>
          <w:bCs/>
          <w:color w:val="000000" w:themeColor="text1"/>
          <w:spacing w:val="14"/>
          <w:sz w:val="24"/>
          <w:szCs w:val="24"/>
          <w:lang w:eastAsia="tr-TR"/>
        </w:rPr>
        <w:t>-</w:t>
      </w:r>
      <w:r w:rsidRPr="00671DBA">
        <w:rPr>
          <w:rStyle w:val="Balk2Char"/>
          <w:rFonts w:eastAsiaTheme="minorHAnsi"/>
          <w:sz w:val="24"/>
        </w:rPr>
        <w:t xml:space="preserve"> </w:t>
      </w:r>
      <w:r w:rsidRPr="00671DBA">
        <w:rPr>
          <w:rStyle w:val="Vurgu"/>
          <w:rFonts w:cs="Times New Roman"/>
          <w:color w:val="000000" w:themeColor="text1"/>
          <w:szCs w:val="24"/>
        </w:rPr>
        <w:t xml:space="preserve">Güvence Bedeli, </w:t>
      </w:r>
      <w:proofErr w:type="gramStart"/>
      <w:r w:rsidRPr="00671DBA">
        <w:rPr>
          <w:rStyle w:val="Vurgu"/>
          <w:rFonts w:cs="Times New Roman"/>
          <w:color w:val="000000" w:themeColor="text1"/>
          <w:szCs w:val="24"/>
        </w:rPr>
        <w:t>3/4/2012</w:t>
      </w:r>
      <w:proofErr w:type="gramEnd"/>
      <w:r w:rsidRPr="00671DBA">
        <w:rPr>
          <w:rStyle w:val="Vurgu"/>
          <w:rFonts w:cs="Times New Roman"/>
          <w:color w:val="000000" w:themeColor="text1"/>
          <w:szCs w:val="24"/>
        </w:rPr>
        <w:t xml:space="preserve"> ve 28253 sayılı Resmî </w:t>
      </w:r>
      <w:proofErr w:type="spellStart"/>
      <w:r w:rsidRPr="00671DBA">
        <w:rPr>
          <w:rStyle w:val="Vurgu"/>
          <w:rFonts w:cs="Times New Roman"/>
          <w:color w:val="000000" w:themeColor="text1"/>
          <w:szCs w:val="24"/>
        </w:rPr>
        <w:t>Gazete’de</w:t>
      </w:r>
      <w:proofErr w:type="spellEnd"/>
      <w:r w:rsidRPr="00671DBA">
        <w:rPr>
          <w:rStyle w:val="Vurgu"/>
          <w:rFonts w:cs="Times New Roman"/>
          <w:color w:val="000000" w:themeColor="text1"/>
          <w:szCs w:val="24"/>
        </w:rPr>
        <w:t xml:space="preserve"> yayımlanan Belediye Su ve Kanalizasyon Hizmetlerinde Uyulacak Usul ve Esaslara İlişkin Yönetmeliğin 5 </w:t>
      </w:r>
      <w:proofErr w:type="spellStart"/>
      <w:r w:rsidRPr="00671DBA">
        <w:rPr>
          <w:rStyle w:val="Vurgu"/>
          <w:rFonts w:cs="Times New Roman"/>
          <w:color w:val="000000" w:themeColor="text1"/>
          <w:szCs w:val="24"/>
        </w:rPr>
        <w:t>nci</w:t>
      </w:r>
      <w:proofErr w:type="spellEnd"/>
      <w:r w:rsidRPr="00671DBA">
        <w:rPr>
          <w:rStyle w:val="Vurgu"/>
          <w:rFonts w:cs="Times New Roman"/>
          <w:color w:val="000000" w:themeColor="text1"/>
          <w:szCs w:val="24"/>
        </w:rPr>
        <w:t xml:space="preserve"> maddesine göre belirlenir ve iadesi yapılır. </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pacing w:val="14"/>
          <w:sz w:val="24"/>
          <w:szCs w:val="24"/>
          <w:lang w:eastAsia="tr-TR"/>
        </w:rPr>
      </w:pPr>
    </w:p>
    <w:p w:rsidR="00640642" w:rsidRDefault="00640642" w:rsidP="00640642">
      <w:pPr>
        <w:pStyle w:val="Baslik2"/>
        <w:rPr>
          <w:color w:val="000000" w:themeColor="text1"/>
        </w:rPr>
      </w:pPr>
      <w:r w:rsidRPr="00671DBA">
        <w:rPr>
          <w:color w:val="000000" w:themeColor="text1"/>
        </w:rPr>
        <w:t>Rakamların Düzeltilmesi</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56-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b/>
          <w:bCs/>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Bu Yönetmeliğe göre hesaplanan fatura bedellerindeki küsuratlar (su satış tarifesi hariç) tama iblağ edilir. </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Tarifelerin Onayı İlanı</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57-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color w:val="000000" w:themeColor="text1"/>
          <w:spacing w:val="14"/>
          <w:sz w:val="24"/>
          <w:szCs w:val="24"/>
          <w:lang w:eastAsia="tr-TR"/>
        </w:rPr>
        <w:t xml:space="preserve"> </w:t>
      </w:r>
      <w:r w:rsidRPr="00671DBA">
        <w:rPr>
          <w:rFonts w:ascii="Times New Roman" w:eastAsia="Times New Roman" w:hAnsi="Times New Roman" w:cs="Times New Roman"/>
          <w:b/>
          <w:color w:val="000000" w:themeColor="text1"/>
          <w:sz w:val="24"/>
          <w:szCs w:val="24"/>
          <w:lang w:eastAsia="tr-TR"/>
        </w:rPr>
        <w:t>Yönetim Kurulu</w:t>
      </w:r>
      <w:r w:rsidRPr="00671DBA">
        <w:rPr>
          <w:rFonts w:ascii="Times New Roman" w:eastAsia="Times New Roman" w:hAnsi="Times New Roman" w:cs="Times New Roman"/>
          <w:color w:val="000000" w:themeColor="text1"/>
          <w:sz w:val="24"/>
          <w:szCs w:val="24"/>
          <w:lang w:eastAsia="tr-TR"/>
        </w:rPr>
        <w:t xml:space="preserve">’nca tespit edilen tarifeler, her yıl bütçeyle birlikte </w:t>
      </w:r>
      <w:r w:rsidRPr="00671DBA">
        <w:rPr>
          <w:rFonts w:ascii="Times New Roman" w:eastAsia="Times New Roman" w:hAnsi="Times New Roman" w:cs="Times New Roman"/>
          <w:b/>
          <w:color w:val="000000" w:themeColor="text1"/>
          <w:sz w:val="24"/>
          <w:szCs w:val="24"/>
          <w:lang w:eastAsia="tr-TR"/>
        </w:rPr>
        <w:t>Genel Kurulun</w:t>
      </w:r>
      <w:r w:rsidRPr="00671DBA">
        <w:rPr>
          <w:rFonts w:ascii="Times New Roman" w:eastAsia="Times New Roman" w:hAnsi="Times New Roman" w:cs="Times New Roman"/>
          <w:color w:val="000000" w:themeColor="text1"/>
          <w:sz w:val="24"/>
          <w:szCs w:val="24"/>
          <w:lang w:eastAsia="tr-TR"/>
        </w:rPr>
        <w:t xml:space="preserve"> onayına sunulur. Onaylanan tarifeler ilan edilerek yürürlük tarihi itibariyle uygulamaya başlanır. Tarife değişikliğini gerektiren fevkalade durumlarda </w:t>
      </w:r>
      <w:r w:rsidRPr="00671DBA">
        <w:rPr>
          <w:rFonts w:ascii="Times New Roman" w:eastAsia="Times New Roman" w:hAnsi="Times New Roman" w:cs="Times New Roman"/>
          <w:b/>
          <w:color w:val="000000" w:themeColor="text1"/>
          <w:sz w:val="24"/>
          <w:szCs w:val="24"/>
          <w:lang w:eastAsia="tr-TR"/>
        </w:rPr>
        <w:t>Genel Kurul</w:t>
      </w:r>
      <w:r w:rsidRPr="00671DBA">
        <w:rPr>
          <w:rFonts w:ascii="Times New Roman" w:eastAsia="Times New Roman" w:hAnsi="Times New Roman" w:cs="Times New Roman"/>
          <w:color w:val="000000" w:themeColor="text1"/>
          <w:sz w:val="24"/>
          <w:szCs w:val="24"/>
          <w:lang w:eastAsia="tr-TR"/>
        </w:rPr>
        <w:t xml:space="preserve"> olağanüstü toplantıya çağrılabilir. </w:t>
      </w:r>
      <w:r w:rsidRPr="00671DBA">
        <w:rPr>
          <w:rFonts w:ascii="Times New Roman" w:eastAsia="Times New Roman" w:hAnsi="Times New Roman" w:cs="Times New Roman"/>
          <w:b/>
          <w:color w:val="000000" w:themeColor="text1"/>
          <w:sz w:val="24"/>
          <w:szCs w:val="24"/>
          <w:lang w:eastAsia="tr-TR"/>
        </w:rPr>
        <w:t>Genel Kurulca</w:t>
      </w:r>
      <w:r w:rsidRPr="00671DBA">
        <w:rPr>
          <w:rFonts w:ascii="Times New Roman" w:eastAsia="Times New Roman" w:hAnsi="Times New Roman" w:cs="Times New Roman"/>
          <w:color w:val="000000" w:themeColor="text1"/>
          <w:sz w:val="24"/>
          <w:szCs w:val="24"/>
          <w:lang w:eastAsia="tr-TR"/>
        </w:rPr>
        <w:t xml:space="preserve"> alınacak kararlarda ayrıca yürürlük tarihi de belirlenir.</w:t>
      </w:r>
    </w:p>
    <w:p w:rsidR="00640642" w:rsidRPr="00671DBA" w:rsidRDefault="00640642" w:rsidP="00640642">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Kademeli Uygulama</w:t>
      </w:r>
    </w:p>
    <w:p w:rsidR="000B2556" w:rsidRPr="00671DBA" w:rsidRDefault="000B2556" w:rsidP="00640642">
      <w:pPr>
        <w:pStyle w:val="Baslik2"/>
        <w:rPr>
          <w:b w:val="0"/>
          <w:color w:val="000000" w:themeColor="text1"/>
        </w:rPr>
      </w:pPr>
    </w:p>
    <w:p w:rsidR="00640642" w:rsidRDefault="00640642" w:rsidP="000B2556">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MADDE 58</w:t>
      </w:r>
      <w:r w:rsidRPr="00671DBA">
        <w:rPr>
          <w:rFonts w:ascii="Times New Roman" w:eastAsia="Times New Roman" w:hAnsi="Times New Roman" w:cs="Times New Roman"/>
          <w:b/>
          <w:color w:val="000000" w:themeColor="text1"/>
          <w:spacing w:val="14"/>
          <w:sz w:val="24"/>
          <w:szCs w:val="24"/>
          <w:lang w:eastAsia="tr-TR"/>
        </w:rPr>
        <w:t>- (1)</w:t>
      </w:r>
      <w:r w:rsidRPr="00671DBA">
        <w:rPr>
          <w:rFonts w:ascii="Times New Roman" w:eastAsia="Times New Roman" w:hAnsi="Times New Roman" w:cs="Times New Roman"/>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İdare, su tasarrufunu teşvik, az su kullanana sosyal yardım sağlamak ve gelirlerini artırmak amacıyla kademeli tarife uygulaması yapılabilir. Gerekli kademe aralıklarını, uygulama zamanını ve tarifeleri tespite </w:t>
      </w:r>
      <w:r w:rsidRPr="00671DBA">
        <w:rPr>
          <w:rFonts w:ascii="Times New Roman" w:eastAsia="Times New Roman" w:hAnsi="Times New Roman" w:cs="Times New Roman"/>
          <w:b/>
          <w:color w:val="000000" w:themeColor="text1"/>
          <w:sz w:val="24"/>
          <w:szCs w:val="24"/>
          <w:lang w:eastAsia="tr-TR"/>
        </w:rPr>
        <w:t>Genel Kurul</w:t>
      </w:r>
      <w:r w:rsidR="000B2556">
        <w:rPr>
          <w:rFonts w:ascii="Times New Roman" w:eastAsia="Times New Roman" w:hAnsi="Times New Roman" w:cs="Times New Roman"/>
          <w:color w:val="000000" w:themeColor="text1"/>
          <w:sz w:val="24"/>
          <w:szCs w:val="24"/>
          <w:lang w:eastAsia="tr-TR"/>
        </w:rPr>
        <w:t xml:space="preserve"> yetkilidir. </w:t>
      </w:r>
    </w:p>
    <w:p w:rsidR="000B2556" w:rsidRPr="000B2556" w:rsidRDefault="000B2556" w:rsidP="000B2556">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3047CC" w:rsidRPr="00671DBA" w:rsidRDefault="003047CC" w:rsidP="003047CC">
      <w:pPr>
        <w:pStyle w:val="ListeParagraf"/>
        <w:numPr>
          <w:ilvl w:val="0"/>
          <w:numId w:val="52"/>
        </w:numPr>
        <w:ind w:left="0" w:firstLine="1134"/>
        <w:rPr>
          <w:color w:val="000000" w:themeColor="text1"/>
        </w:rPr>
      </w:pPr>
      <w:r w:rsidRPr="00671DBA">
        <w:rPr>
          <w:color w:val="000000" w:themeColor="text1"/>
        </w:rPr>
        <w:t xml:space="preserve"> </w:t>
      </w:r>
      <w:r w:rsidR="00E969F6" w:rsidRPr="00671DBA">
        <w:rPr>
          <w:rStyle w:val="Vurgu"/>
          <w:color w:val="000000" w:themeColor="text1"/>
        </w:rPr>
        <w:t>MASKİ su tasarrufunu teşvik, israfı önlemek ve gelirini artırmak için, abone türlerine göre</w:t>
      </w:r>
      <w:r w:rsidR="00E969F6" w:rsidRPr="00671DBA">
        <w:rPr>
          <w:color w:val="000000" w:themeColor="text1"/>
        </w:rPr>
        <w:t xml:space="preserve"> </w:t>
      </w:r>
      <w:r w:rsidR="00E969F6" w:rsidRPr="00671DBA">
        <w:rPr>
          <w:rStyle w:val="Vurgu"/>
          <w:color w:val="000000" w:themeColor="text1"/>
        </w:rPr>
        <w:t>kullanım ortalamasını dikkate alarak kademeli tarife uygulaması yapabilir. Gerekli kademe aralıkları, uygulama zamanı ile su tarifelerini ve indirim oranlarını belirlemeye Genel Kurul yetkilidir.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ListeParagraf"/>
        <w:numPr>
          <w:ilvl w:val="0"/>
          <w:numId w:val="52"/>
        </w:numPr>
        <w:ind w:left="0" w:firstLine="1134"/>
        <w:rPr>
          <w:color w:val="000000" w:themeColor="text1"/>
        </w:rPr>
      </w:pPr>
      <w:r w:rsidRPr="00671DBA">
        <w:rPr>
          <w:b/>
          <w:color w:val="000000" w:themeColor="text1"/>
        </w:rPr>
        <w:t xml:space="preserve"> </w:t>
      </w:r>
      <w:r w:rsidRPr="00671DBA">
        <w:rPr>
          <w:color w:val="000000" w:themeColor="text1"/>
        </w:rPr>
        <w:t>Konut Mesken abone türü altındaki bütün tarife türlerine kademe uygulanır. Ayrıca akılla sayaç abonelerinin su bedellerini ön ödemeli yapıklarından kademe sistemi uygulanmayacaktır.</w:t>
      </w:r>
      <w:r w:rsidR="00B12523" w:rsidRPr="00671DBA">
        <w:rPr>
          <w:color w:val="000000" w:themeColor="text1"/>
        </w:rPr>
        <w:t xml:space="preserve"> </w:t>
      </w:r>
      <w:r w:rsidR="00B12523" w:rsidRPr="00671DBA">
        <w:rPr>
          <w:color w:val="000000" w:themeColor="text1"/>
        </w:rPr>
        <w:tab/>
      </w:r>
      <w:r w:rsidR="00B12523" w:rsidRPr="00671DBA">
        <w:rPr>
          <w:color w:val="000000" w:themeColor="text1"/>
        </w:rPr>
        <w:tab/>
      </w:r>
      <w:r w:rsidR="00B12523" w:rsidRPr="00671DBA">
        <w:rPr>
          <w:color w:val="000000" w:themeColor="text1"/>
        </w:rPr>
        <w:tab/>
      </w:r>
      <w:r w:rsidR="00B12523" w:rsidRPr="00671DBA">
        <w:rPr>
          <w:color w:val="000000" w:themeColor="text1"/>
        </w:rPr>
        <w:tab/>
      </w:r>
      <w:r w:rsidR="00B12523" w:rsidRPr="00671DBA">
        <w:rPr>
          <w:color w:val="000000" w:themeColor="text1"/>
        </w:rPr>
        <w:tab/>
      </w:r>
      <w:r w:rsidR="00B12523" w:rsidRPr="00671DBA">
        <w:rPr>
          <w:color w:val="000000" w:themeColor="text1"/>
        </w:rPr>
        <w:tab/>
      </w:r>
      <w:r w:rsidR="00B12523" w:rsidRPr="00671DBA">
        <w:rPr>
          <w:color w:val="000000" w:themeColor="text1"/>
        </w:rPr>
        <w:tab/>
      </w:r>
      <w:r w:rsidR="00B12523" w:rsidRPr="00671DBA">
        <w:rPr>
          <w:color w:val="000000" w:themeColor="text1"/>
        </w:rPr>
        <w:tab/>
      </w:r>
      <w:r w:rsidR="00B12523" w:rsidRPr="00671DBA">
        <w:rPr>
          <w:color w:val="000000" w:themeColor="text1"/>
        </w:rPr>
        <w:tab/>
      </w:r>
      <w:r w:rsidR="00B12523" w:rsidRPr="00671DBA">
        <w:rPr>
          <w:color w:val="000000" w:themeColor="text1"/>
        </w:rPr>
        <w:tab/>
      </w:r>
      <w:r w:rsidR="00B12523" w:rsidRPr="00671DBA">
        <w:rPr>
          <w:color w:val="000000" w:themeColor="text1"/>
        </w:rPr>
        <w:tab/>
      </w:r>
      <w:r w:rsidR="00B12523" w:rsidRPr="00671DBA">
        <w:rPr>
          <w:color w:val="000000" w:themeColor="text1"/>
        </w:rPr>
        <w:tab/>
        <w:t>Ayrıca konut-mesken abone türünde 06 Şubat 2023- 31.05.2023 tarihleri arasında kademe kaldırılacak ve fatura başına kesilen Hat Bakım Bedeli alınmayacaktır.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 xml:space="preserve">İbadethanelere Su Verilmesi </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contextualSpacing/>
        <w:jc w:val="both"/>
        <w:rPr>
          <w:rFonts w:ascii="Times New Roman" w:eastAsia="Times New Roman" w:hAnsi="Times New Roman" w:cs="Times New Roman"/>
          <w:color w:val="000000" w:themeColor="text1"/>
          <w:sz w:val="24"/>
          <w:szCs w:val="24"/>
          <w:lang w:eastAsia="tr-TR"/>
        </w:rPr>
      </w:pPr>
      <w:proofErr w:type="gramStart"/>
      <w:r w:rsidRPr="00671DBA">
        <w:rPr>
          <w:rFonts w:ascii="Times New Roman" w:eastAsia="Times New Roman" w:hAnsi="Times New Roman" w:cs="Times New Roman"/>
          <w:b/>
          <w:bCs/>
          <w:color w:val="000000" w:themeColor="text1"/>
          <w:spacing w:val="14"/>
          <w:sz w:val="24"/>
          <w:szCs w:val="24"/>
          <w:lang w:eastAsia="tr-TR"/>
        </w:rPr>
        <w:t xml:space="preserve">MADDE 59-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color w:val="000000" w:themeColor="text1"/>
          <w:spacing w:val="14"/>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MASKİ,</w:t>
      </w:r>
      <w:r w:rsidRPr="00671DBA">
        <w:rPr>
          <w:rFonts w:ascii="Times New Roman" w:hAnsi="Times New Roman" w:cs="Times New Roman"/>
          <w:color w:val="000000" w:themeColor="text1"/>
          <w:sz w:val="24"/>
          <w:szCs w:val="24"/>
        </w:rPr>
        <w:t xml:space="preserve"> Genel Müdürlüğü </w:t>
      </w:r>
      <w:r w:rsidRPr="00671DBA">
        <w:rPr>
          <w:rFonts w:ascii="Times New Roman" w:eastAsia="Times New Roman" w:hAnsi="Times New Roman" w:cs="Times New Roman"/>
          <w:color w:val="000000" w:themeColor="text1"/>
          <w:sz w:val="24"/>
          <w:szCs w:val="24"/>
          <w:lang w:eastAsia="tr-TR"/>
        </w:rPr>
        <w:t xml:space="preserve">hizmet sınırları içinde bulunan ibadethanelerden, belediyelerin umuma açık kar amacı gütmeyen ve bakımı belediyelerce yapılan ücret alınmayan tuvaletlerinden, ücretsiz cenaze hizmeti veren </w:t>
      </w:r>
      <w:proofErr w:type="spellStart"/>
      <w:r w:rsidRPr="00671DBA">
        <w:rPr>
          <w:rFonts w:ascii="Times New Roman" w:eastAsia="Times New Roman" w:hAnsi="Times New Roman" w:cs="Times New Roman"/>
          <w:color w:val="000000" w:themeColor="text1"/>
          <w:sz w:val="24"/>
          <w:szCs w:val="24"/>
          <w:lang w:eastAsia="tr-TR"/>
        </w:rPr>
        <w:t>gasilhane</w:t>
      </w:r>
      <w:proofErr w:type="spellEnd"/>
      <w:r w:rsidRPr="00671DBA">
        <w:rPr>
          <w:rFonts w:ascii="Times New Roman" w:eastAsia="Times New Roman" w:hAnsi="Times New Roman" w:cs="Times New Roman"/>
          <w:color w:val="000000" w:themeColor="text1"/>
          <w:sz w:val="24"/>
          <w:szCs w:val="24"/>
          <w:lang w:eastAsia="tr-TR"/>
        </w:rPr>
        <w:t xml:space="preserve">, morg, cami vb. yerlerinden, (inşaatı yapılırken belgelemek şartıyla dâhil) sayaç takılması şartıyla şebeke bağlantı, sayaç bakım, açma ve keşif, kesme, abonelik,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ve su ücreti alınmayacaktır.</w:t>
      </w:r>
      <w:proofErr w:type="gramEnd"/>
    </w:p>
    <w:p w:rsidR="00640642" w:rsidRPr="00671DBA" w:rsidRDefault="00640642" w:rsidP="00640642">
      <w:pPr>
        <w:widowControl w:val="0"/>
        <w:tabs>
          <w:tab w:val="left" w:pos="567"/>
        </w:tabs>
        <w:autoSpaceDE w:val="0"/>
        <w:autoSpaceDN w:val="0"/>
        <w:adjustRightInd w:val="0"/>
        <w:spacing w:after="0" w:line="240" w:lineRule="auto"/>
        <w:ind w:right="-20" w:firstLine="567"/>
        <w:contextualSpacing/>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ListeParagraf"/>
        <w:numPr>
          <w:ilvl w:val="0"/>
          <w:numId w:val="53"/>
        </w:numPr>
        <w:ind w:left="0" w:firstLine="1134"/>
        <w:rPr>
          <w:color w:val="000000" w:themeColor="text1"/>
        </w:rPr>
      </w:pPr>
      <w:r w:rsidRPr="00671DBA">
        <w:rPr>
          <w:color w:val="000000" w:themeColor="text1"/>
        </w:rPr>
        <w:t xml:space="preserve"> </w:t>
      </w:r>
      <w:r w:rsidRPr="00671DBA">
        <w:rPr>
          <w:color w:val="000000" w:themeColor="text1"/>
        </w:rPr>
        <w:tab/>
        <w:t>İbadethanelere ait cami ihtiyaçlarını karşılamak maksadıyla kiraya verilmiş tuvaletler, cami derneği veya müftülük tarafından tahsis evrakı verilmiş yerlere ait aboneliklerde her ay tuvalet alanının m2’si kadar, m3 su ücretsiz verilecek fazla tüketimler ticarethane tarifesinden hesaplanacaktır.</w:t>
      </w:r>
    </w:p>
    <w:p w:rsidR="00640642" w:rsidRPr="00671DBA" w:rsidRDefault="00640642" w:rsidP="00640642">
      <w:pPr>
        <w:widowControl w:val="0"/>
        <w:tabs>
          <w:tab w:val="left" w:pos="567"/>
        </w:tabs>
        <w:autoSpaceDE w:val="0"/>
        <w:autoSpaceDN w:val="0"/>
        <w:adjustRightInd w:val="0"/>
        <w:spacing w:after="0" w:line="240" w:lineRule="auto"/>
        <w:ind w:right="-20" w:firstLine="567"/>
        <w:contextualSpacing/>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rPr>
          <w:color w:val="000000" w:themeColor="text1"/>
        </w:rPr>
      </w:pPr>
      <w:r w:rsidRPr="00671DBA">
        <w:rPr>
          <w:color w:val="000000" w:themeColor="text1"/>
        </w:rPr>
        <w:t>Aboneye Ulaşılamaması</w:t>
      </w:r>
    </w:p>
    <w:p w:rsidR="000B2556" w:rsidRPr="00671DBA" w:rsidRDefault="000B2556" w:rsidP="00640642">
      <w:pPr>
        <w:pStyle w:val="Baslik2"/>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60- </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color w:val="000000" w:themeColor="text1"/>
          <w:sz w:val="24"/>
          <w:szCs w:val="24"/>
          <w:lang w:eastAsia="tr-TR"/>
        </w:rPr>
        <w:t xml:space="preserve"> Abonenin binada bulunmaması, kapıyı açmaması veya sayaç yerinin kilitli olması ya da sayacın görülmesine imkân bulunmaması durumlarında, abone sayacının fotoğrafını kelepçe- mühür ve endeks görülecek şekilde çekerek 5 (Beş) iş günü içinde idareye bildirmesi istenir. Ayrıca sayaçların okunabilmesi için, sayaçlarını uygun bir yere almaları gerekmektedir. İdare isterse aboneliği iptal edebilir, suyu kesebilir. İlgili abone hakkında yasal süreç başlatılır.</w:t>
      </w:r>
    </w:p>
    <w:p w:rsidR="00640642" w:rsidRPr="00671DBA" w:rsidRDefault="00640642"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ab/>
      </w:r>
    </w:p>
    <w:p w:rsidR="00640642" w:rsidRDefault="00640642" w:rsidP="00640642">
      <w:pPr>
        <w:pStyle w:val="Baslik2"/>
        <w:outlineLvl w:val="1"/>
        <w:rPr>
          <w:color w:val="000000" w:themeColor="text1"/>
        </w:rPr>
      </w:pPr>
      <w:bookmarkStart w:id="49" w:name="_Toc138059674"/>
      <w:r w:rsidRPr="00671DBA">
        <w:rPr>
          <w:color w:val="000000" w:themeColor="text1"/>
        </w:rPr>
        <w:t>Abone Sözleşmesi</w:t>
      </w:r>
      <w:bookmarkEnd w:id="49"/>
    </w:p>
    <w:p w:rsidR="000B2556" w:rsidRPr="00671DBA" w:rsidRDefault="000B2556" w:rsidP="00640642">
      <w:pPr>
        <w:pStyle w:val="Baslik2"/>
        <w:outlineLvl w:val="1"/>
        <w:rPr>
          <w:b w:val="0"/>
          <w:color w:val="000000" w:themeColor="text1"/>
        </w:rPr>
      </w:pP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MADDE 61- (1) </w:t>
      </w:r>
      <w:r w:rsidRPr="00671DBA">
        <w:rPr>
          <w:rFonts w:ascii="Times New Roman" w:eastAsia="Times New Roman" w:hAnsi="Times New Roman" w:cs="Times New Roman"/>
          <w:color w:val="000000" w:themeColor="text1"/>
          <w:sz w:val="24"/>
          <w:szCs w:val="24"/>
          <w:lang w:eastAsia="tr-TR"/>
        </w:rPr>
        <w:t>Bu Yönetmelik hükümlerinin tamamı veya bir bölümü abone sözleşmesi metni olarak kullanılır. Bu Yönetmeliğin yürürlüğe girmesinden önce abone sözleşmesi imzalamış olan abonelerin sözleşmelerinin yeni Yönetmeliğe aykırı hükümlerinin yerini bu Yönetmelik hükümleri alır.</w:t>
      </w:r>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pStyle w:val="ListeParagraf"/>
        <w:numPr>
          <w:ilvl w:val="0"/>
          <w:numId w:val="54"/>
        </w:numPr>
        <w:ind w:left="0" w:firstLine="1134"/>
        <w:rPr>
          <w:color w:val="000000" w:themeColor="text1"/>
        </w:rPr>
      </w:pPr>
      <w:r w:rsidRPr="00671DBA">
        <w:rPr>
          <w:color w:val="000000" w:themeColor="text1"/>
        </w:rPr>
        <w:t xml:space="preserve"> </w:t>
      </w:r>
      <w:r w:rsidRPr="00671DBA">
        <w:rPr>
          <w:color w:val="000000" w:themeColor="text1"/>
        </w:rPr>
        <w:tab/>
        <w:t xml:space="preserve">Abonelik sözleşmesinde yer alacak hususlar şunlardır. </w:t>
      </w:r>
    </w:p>
    <w:p w:rsidR="00640642" w:rsidRPr="00671DBA" w:rsidRDefault="00640642" w:rsidP="00640642">
      <w:pPr>
        <w:spacing w:after="0" w:line="240" w:lineRule="auto"/>
        <w:ind w:firstLine="1134"/>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Bu sözleşmede, MASKİ Genel Müdürlüğü “</w:t>
      </w:r>
      <w:r w:rsidRPr="00671DBA">
        <w:rPr>
          <w:rFonts w:ascii="Times New Roman" w:eastAsia="Times New Roman" w:hAnsi="Times New Roman" w:cs="Times New Roman"/>
          <w:b/>
          <w:color w:val="000000" w:themeColor="text1"/>
          <w:sz w:val="24"/>
          <w:szCs w:val="24"/>
          <w:lang w:eastAsia="tr-TR"/>
        </w:rPr>
        <w:t>MASKİ</w:t>
      </w:r>
      <w:r w:rsidRPr="00671DBA">
        <w:rPr>
          <w:rFonts w:ascii="Times New Roman" w:eastAsia="Times New Roman" w:hAnsi="Times New Roman" w:cs="Times New Roman"/>
          <w:color w:val="000000" w:themeColor="text1"/>
          <w:sz w:val="24"/>
          <w:szCs w:val="24"/>
          <w:lang w:eastAsia="tr-TR"/>
        </w:rPr>
        <w:t>”, başvuru sahibi “</w:t>
      </w:r>
      <w:r w:rsidRPr="00671DBA">
        <w:rPr>
          <w:rFonts w:ascii="Times New Roman" w:eastAsia="Times New Roman" w:hAnsi="Times New Roman" w:cs="Times New Roman"/>
          <w:b/>
          <w:color w:val="000000" w:themeColor="text1"/>
          <w:sz w:val="24"/>
          <w:szCs w:val="24"/>
          <w:lang w:eastAsia="tr-TR"/>
        </w:rPr>
        <w:t>Abone</w:t>
      </w:r>
      <w:r w:rsidRPr="00671DBA">
        <w:rPr>
          <w:rFonts w:ascii="Times New Roman" w:eastAsia="Times New Roman" w:hAnsi="Times New Roman" w:cs="Times New Roman"/>
          <w:color w:val="000000" w:themeColor="text1"/>
          <w:sz w:val="24"/>
          <w:szCs w:val="24"/>
          <w:lang w:eastAsia="tr-TR"/>
        </w:rPr>
        <w:t xml:space="preserve">”, MASKİ Tarifeler Yönetmeliği </w:t>
      </w:r>
      <w:r w:rsidRPr="00671DBA">
        <w:rPr>
          <w:rFonts w:ascii="Times New Roman" w:eastAsia="Times New Roman" w:hAnsi="Times New Roman" w:cs="Times New Roman"/>
          <w:b/>
          <w:color w:val="000000" w:themeColor="text1"/>
          <w:sz w:val="24"/>
          <w:szCs w:val="24"/>
          <w:lang w:eastAsia="tr-TR"/>
        </w:rPr>
        <w:t>“MTY”,</w:t>
      </w:r>
      <w:r w:rsidRPr="00671DBA">
        <w:rPr>
          <w:rFonts w:ascii="Times New Roman" w:eastAsia="Times New Roman" w:hAnsi="Times New Roman" w:cs="Times New Roman"/>
          <w:color w:val="000000" w:themeColor="text1"/>
          <w:sz w:val="24"/>
          <w:szCs w:val="24"/>
          <w:lang w:eastAsia="tr-TR"/>
        </w:rPr>
        <w:t xml:space="preserve"> MASKİ Tarifeler Cetveli </w:t>
      </w:r>
      <w:r w:rsidRPr="00671DBA">
        <w:rPr>
          <w:rFonts w:ascii="Times New Roman" w:eastAsia="Times New Roman" w:hAnsi="Times New Roman" w:cs="Times New Roman"/>
          <w:b/>
          <w:color w:val="000000" w:themeColor="text1"/>
          <w:sz w:val="24"/>
          <w:szCs w:val="24"/>
          <w:lang w:eastAsia="tr-TR"/>
        </w:rPr>
        <w:t>“MTC”</w:t>
      </w:r>
      <w:r w:rsidRPr="00671DBA">
        <w:rPr>
          <w:rFonts w:ascii="Times New Roman" w:eastAsia="Times New Roman" w:hAnsi="Times New Roman" w:cs="Times New Roman"/>
          <w:color w:val="000000" w:themeColor="text1"/>
          <w:sz w:val="24"/>
          <w:szCs w:val="24"/>
          <w:lang w:eastAsia="tr-TR"/>
        </w:rPr>
        <w:t xml:space="preserve"> olarak anılacaktır.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Sözleşmenin konusu </w:t>
      </w:r>
      <w:r w:rsidRPr="00671DBA">
        <w:rPr>
          <w:rFonts w:ascii="Times New Roman" w:eastAsia="Times New Roman" w:hAnsi="Times New Roman" w:cs="Times New Roman"/>
          <w:b/>
          <w:color w:val="000000" w:themeColor="text1"/>
          <w:sz w:val="24"/>
          <w:szCs w:val="24"/>
          <w:lang w:eastAsia="tr-TR"/>
        </w:rPr>
        <w:t>abone</w:t>
      </w:r>
      <w:r w:rsidRPr="00671DBA">
        <w:rPr>
          <w:rFonts w:ascii="Times New Roman" w:eastAsia="Times New Roman" w:hAnsi="Times New Roman" w:cs="Times New Roman"/>
          <w:color w:val="000000" w:themeColor="text1"/>
          <w:sz w:val="24"/>
          <w:szCs w:val="24"/>
          <w:lang w:eastAsia="tr-TR"/>
        </w:rPr>
        <w:t xml:space="preserve">ye su ve/veya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hizmetlerinin verilmesiyle ilgili mevzuat hükümlerinin yürütülmesidir.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Konut veya iş yerine su ve/veya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hizmeti almak isteyen gerçek ve tüzel kişiler abonelik sözleşmesi imzalamak zorundadır. İlk defa </w:t>
      </w:r>
      <w:r w:rsidRPr="00671DBA">
        <w:rPr>
          <w:rFonts w:ascii="Times New Roman" w:eastAsia="Times New Roman" w:hAnsi="Times New Roman" w:cs="Times New Roman"/>
          <w:b/>
          <w:color w:val="000000" w:themeColor="text1"/>
          <w:sz w:val="24"/>
          <w:szCs w:val="24"/>
          <w:lang w:eastAsia="tr-TR"/>
        </w:rPr>
        <w:t>abone</w:t>
      </w:r>
      <w:r w:rsidRPr="00671DBA">
        <w:rPr>
          <w:rFonts w:ascii="Times New Roman" w:eastAsia="Times New Roman" w:hAnsi="Times New Roman" w:cs="Times New Roman"/>
          <w:color w:val="000000" w:themeColor="text1"/>
          <w:sz w:val="24"/>
          <w:szCs w:val="24"/>
          <w:lang w:eastAsia="tr-TR"/>
        </w:rPr>
        <w:t xml:space="preserve"> olacaklardan, ilk abonelik bedelleri </w:t>
      </w:r>
      <w:r w:rsidRPr="00671DBA">
        <w:rPr>
          <w:rFonts w:ascii="Times New Roman" w:eastAsia="Times New Roman" w:hAnsi="Times New Roman" w:cs="Times New Roman"/>
          <w:b/>
          <w:color w:val="000000" w:themeColor="text1"/>
          <w:sz w:val="24"/>
          <w:szCs w:val="24"/>
          <w:lang w:eastAsia="tr-TR"/>
        </w:rPr>
        <w:t xml:space="preserve">MTC’ </w:t>
      </w:r>
      <w:r w:rsidRPr="00671DBA">
        <w:rPr>
          <w:rFonts w:ascii="Times New Roman" w:eastAsia="Times New Roman" w:hAnsi="Times New Roman" w:cs="Times New Roman"/>
          <w:color w:val="000000" w:themeColor="text1"/>
          <w:sz w:val="24"/>
          <w:szCs w:val="24"/>
          <w:lang w:eastAsia="tr-TR"/>
        </w:rPr>
        <w:t>de belirlenmiş olan</w:t>
      </w:r>
      <w:r w:rsidRPr="00671DBA">
        <w:rPr>
          <w:rFonts w:ascii="Times New Roman" w:eastAsia="Times New Roman" w:hAnsi="Times New Roman" w:cs="Times New Roman"/>
          <w:b/>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güncel tarifelerine göre peşin alınır.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lastRenderedPageBreak/>
        <w:t>Abone</w:t>
      </w:r>
      <w:r w:rsidRPr="00671DBA">
        <w:rPr>
          <w:rFonts w:ascii="Times New Roman" w:eastAsia="Times New Roman" w:hAnsi="Times New Roman" w:cs="Times New Roman"/>
          <w:color w:val="000000" w:themeColor="text1"/>
          <w:sz w:val="24"/>
          <w:szCs w:val="24"/>
          <w:lang w:eastAsia="tr-TR"/>
        </w:rPr>
        <w:t xml:space="preserve"> tebligat adresi değiştiğinde MASKİ Genel Müdürlüğü’ne güncel adresini bildireceğini taahhüt eder. Aksi halde</w:t>
      </w:r>
      <w:r w:rsidRPr="00671DBA">
        <w:rPr>
          <w:rFonts w:ascii="Times New Roman" w:eastAsia="Times New Roman" w:hAnsi="Times New Roman" w:cs="Times New Roman"/>
          <w:b/>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sözleşmede belirtilen adresine veya </w:t>
      </w:r>
      <w:proofErr w:type="spellStart"/>
      <w:r w:rsidRPr="00671DBA">
        <w:rPr>
          <w:rFonts w:ascii="Times New Roman" w:eastAsia="Times New Roman" w:hAnsi="Times New Roman" w:cs="Times New Roman"/>
          <w:color w:val="000000" w:themeColor="text1"/>
          <w:sz w:val="24"/>
          <w:szCs w:val="24"/>
          <w:lang w:eastAsia="tr-TR"/>
        </w:rPr>
        <w:t>mernis</w:t>
      </w:r>
      <w:proofErr w:type="spellEnd"/>
      <w:r w:rsidRPr="00671DBA">
        <w:rPr>
          <w:rFonts w:ascii="Times New Roman" w:eastAsia="Times New Roman" w:hAnsi="Times New Roman" w:cs="Times New Roman"/>
          <w:color w:val="000000" w:themeColor="text1"/>
          <w:sz w:val="24"/>
          <w:szCs w:val="24"/>
          <w:lang w:eastAsia="tr-TR"/>
        </w:rPr>
        <w:t xml:space="preserve"> adresine yapılan tebligatın geçerli olduğunu kabul ve taahhüt eder.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Faturalandırma dönemi ve tahsilat yöntemlerini belirlemeye </w:t>
      </w:r>
      <w:r w:rsidRPr="00671DBA">
        <w:rPr>
          <w:rFonts w:ascii="Times New Roman" w:eastAsia="Times New Roman" w:hAnsi="Times New Roman" w:cs="Times New Roman"/>
          <w:b/>
          <w:color w:val="000000" w:themeColor="text1"/>
          <w:sz w:val="24"/>
          <w:szCs w:val="24"/>
          <w:lang w:eastAsia="tr-TR"/>
        </w:rPr>
        <w:t>MASKİ</w:t>
      </w:r>
      <w:r w:rsidRPr="00671DBA">
        <w:rPr>
          <w:rFonts w:ascii="Times New Roman" w:eastAsia="Times New Roman" w:hAnsi="Times New Roman" w:cs="Times New Roman"/>
          <w:color w:val="000000" w:themeColor="text1"/>
          <w:sz w:val="24"/>
          <w:szCs w:val="24"/>
          <w:lang w:eastAsia="tr-TR"/>
        </w:rPr>
        <w:t xml:space="preserve"> yetkilidir.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Abone</w:t>
      </w:r>
      <w:r w:rsidRPr="00671DBA">
        <w:rPr>
          <w:rFonts w:ascii="Times New Roman" w:eastAsia="Times New Roman" w:hAnsi="Times New Roman" w:cs="Times New Roman"/>
          <w:color w:val="000000" w:themeColor="text1"/>
          <w:sz w:val="24"/>
          <w:szCs w:val="24"/>
          <w:lang w:eastAsia="tr-TR"/>
        </w:rPr>
        <w:t xml:space="preserve">ye sunulan su ve/veya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hizmetleri tamirat, yenileme vb. gibi sebeplerle kesintiye uğrayabilir.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Abonelik sözleşme süresi; abone tarafından sözleşmenin feshi istenmedikçe, bina yıkımı yapılmadıkça, mülkün el değiştirdiğine dair satış sözleşmesi veya tapu, mahkeme kararı vb. belgelerle fesih edilmesi istenmedikçe, mülk sahibi kiracısını kira sözleşmesinin süresi bitince tahliye etmek/ettirmek istemedikçe devam eder. </w:t>
      </w:r>
    </w:p>
    <w:p w:rsidR="00342C5B" w:rsidRDefault="00640642" w:rsidP="00342C5B">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 xml:space="preserve"> Abone</w:t>
      </w:r>
      <w:r w:rsidRPr="00671DBA">
        <w:rPr>
          <w:rFonts w:ascii="Times New Roman" w:eastAsia="Times New Roman" w:hAnsi="Times New Roman" w:cs="Times New Roman"/>
          <w:color w:val="000000" w:themeColor="text1"/>
          <w:sz w:val="24"/>
          <w:szCs w:val="24"/>
          <w:lang w:eastAsia="tr-TR"/>
        </w:rPr>
        <w:t xml:space="preserve"> borcunu zamanında ödemek zorundadır. Borcunu ödemeyen </w:t>
      </w:r>
      <w:r w:rsidRPr="00671DBA">
        <w:rPr>
          <w:rFonts w:ascii="Times New Roman" w:eastAsia="Times New Roman" w:hAnsi="Times New Roman" w:cs="Times New Roman"/>
          <w:b/>
          <w:color w:val="000000" w:themeColor="text1"/>
          <w:sz w:val="24"/>
          <w:szCs w:val="24"/>
          <w:lang w:eastAsia="tr-TR"/>
        </w:rPr>
        <w:t>abone</w:t>
      </w:r>
      <w:r w:rsidRPr="00671DBA">
        <w:rPr>
          <w:rFonts w:ascii="Times New Roman" w:eastAsia="Times New Roman" w:hAnsi="Times New Roman" w:cs="Times New Roman"/>
          <w:color w:val="000000" w:themeColor="text1"/>
          <w:sz w:val="24"/>
          <w:szCs w:val="24"/>
          <w:lang w:eastAsia="tr-TR"/>
        </w:rPr>
        <w:t xml:space="preserve">ye verilen hizmet ilgili mevzuat ve </w:t>
      </w:r>
      <w:r w:rsidRPr="00671DBA">
        <w:rPr>
          <w:rFonts w:ascii="Times New Roman" w:eastAsia="Times New Roman" w:hAnsi="Times New Roman" w:cs="Times New Roman"/>
          <w:b/>
          <w:color w:val="000000" w:themeColor="text1"/>
          <w:sz w:val="24"/>
          <w:szCs w:val="24"/>
          <w:lang w:eastAsia="tr-TR"/>
        </w:rPr>
        <w:t xml:space="preserve">MTY </w:t>
      </w:r>
      <w:r w:rsidRPr="00671DBA">
        <w:rPr>
          <w:rFonts w:ascii="Times New Roman" w:eastAsia="Times New Roman" w:hAnsi="Times New Roman" w:cs="Times New Roman"/>
          <w:color w:val="000000" w:themeColor="text1"/>
          <w:sz w:val="24"/>
          <w:szCs w:val="24"/>
          <w:lang w:eastAsia="tr-TR"/>
        </w:rPr>
        <w:t>hükümlerine göre</w:t>
      </w:r>
      <w:r w:rsidRPr="00671DBA">
        <w:rPr>
          <w:rFonts w:ascii="Times New Roman" w:eastAsia="Times New Roman" w:hAnsi="Times New Roman" w:cs="Times New Roman"/>
          <w:b/>
          <w:color w:val="000000" w:themeColor="text1"/>
          <w:sz w:val="24"/>
          <w:szCs w:val="24"/>
          <w:lang w:eastAsia="tr-TR"/>
        </w:rPr>
        <w:t xml:space="preserve"> </w:t>
      </w:r>
      <w:r w:rsidRPr="00671DBA">
        <w:rPr>
          <w:rFonts w:ascii="Times New Roman" w:eastAsia="Times New Roman" w:hAnsi="Times New Roman" w:cs="Times New Roman"/>
          <w:color w:val="000000" w:themeColor="text1"/>
          <w:sz w:val="24"/>
          <w:szCs w:val="24"/>
          <w:lang w:eastAsia="tr-TR"/>
        </w:rPr>
        <w:t xml:space="preserve">kesilebilir ve borcun devamı halinde 6183 sayılı </w:t>
      </w:r>
      <w:r w:rsidRPr="00671DBA">
        <w:rPr>
          <w:rFonts w:ascii="Times New Roman" w:eastAsia="Times New Roman" w:hAnsi="Times New Roman" w:cs="Times New Roman"/>
          <w:i/>
          <w:color w:val="000000" w:themeColor="text1"/>
          <w:sz w:val="24"/>
          <w:szCs w:val="24"/>
          <w:lang w:eastAsia="tr-TR"/>
        </w:rPr>
        <w:t xml:space="preserve">Amme Alacaklarının Tahsil Usulü Hakkında Kanunu 51. Maddesine göre </w:t>
      </w:r>
      <w:r w:rsidRPr="00671DBA">
        <w:rPr>
          <w:rFonts w:ascii="Times New Roman" w:eastAsia="Times New Roman" w:hAnsi="Times New Roman" w:cs="Times New Roman"/>
          <w:color w:val="000000" w:themeColor="text1"/>
          <w:sz w:val="24"/>
          <w:szCs w:val="24"/>
          <w:lang w:eastAsia="tr-TR"/>
        </w:rPr>
        <w:t xml:space="preserve">gecikme bedeli 05.09.2018 tarihi itibariyle yıllık %24’tür, bu oran işletilip yasal işlemler başlatılarak </w:t>
      </w:r>
      <w:r w:rsidRPr="00671DBA">
        <w:rPr>
          <w:rFonts w:ascii="Times New Roman" w:eastAsia="Times New Roman" w:hAnsi="Times New Roman" w:cs="Times New Roman"/>
          <w:b/>
          <w:color w:val="000000" w:themeColor="text1"/>
          <w:sz w:val="24"/>
          <w:szCs w:val="24"/>
          <w:lang w:eastAsia="tr-TR"/>
        </w:rPr>
        <w:t>cebri icra sureti</w:t>
      </w:r>
      <w:r w:rsidRPr="00671DBA">
        <w:rPr>
          <w:rFonts w:ascii="Times New Roman" w:eastAsia="Times New Roman" w:hAnsi="Times New Roman" w:cs="Times New Roman"/>
          <w:color w:val="000000" w:themeColor="text1"/>
          <w:sz w:val="24"/>
          <w:szCs w:val="24"/>
          <w:lang w:eastAsia="tr-TR"/>
        </w:rPr>
        <w:t xml:space="preserve"> ile tahsili yoluna gidilir. </w:t>
      </w:r>
      <w:r w:rsidRPr="00671DBA">
        <w:rPr>
          <w:rFonts w:ascii="Times New Roman" w:eastAsia="Times New Roman" w:hAnsi="Times New Roman" w:cs="Times New Roman"/>
          <w:b/>
          <w:color w:val="000000" w:themeColor="text1"/>
          <w:sz w:val="24"/>
          <w:szCs w:val="24"/>
          <w:lang w:eastAsia="tr-TR"/>
        </w:rPr>
        <w:t xml:space="preserve">Abone </w:t>
      </w:r>
      <w:r w:rsidRPr="00671DBA">
        <w:rPr>
          <w:rFonts w:ascii="Times New Roman" w:eastAsia="Times New Roman" w:hAnsi="Times New Roman" w:cs="Times New Roman"/>
          <w:color w:val="000000" w:themeColor="text1"/>
          <w:sz w:val="24"/>
          <w:szCs w:val="24"/>
          <w:lang w:eastAsia="tr-TR"/>
        </w:rPr>
        <w:t xml:space="preserve">borcu kısmi tahsil ve taksitlendirme yapıldığında veya tamamen tahsil edildiğinde tekrar hizmet verilmeye devam edilir. Güncel oranı mevcut yasanın değişmesi durumunda yasa ile belirlenen oranda gecikme zammı ile birlikte tahakkuk edilir. </w:t>
      </w:r>
    </w:p>
    <w:p w:rsidR="00342C5B" w:rsidRDefault="00640642" w:rsidP="00342C5B">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342C5B">
        <w:rPr>
          <w:rFonts w:ascii="Times New Roman" w:eastAsia="Times New Roman" w:hAnsi="Times New Roman" w:cs="Times New Roman"/>
          <w:b/>
          <w:color w:val="000000" w:themeColor="text1"/>
          <w:sz w:val="24"/>
          <w:szCs w:val="24"/>
          <w:lang w:eastAsia="tr-TR"/>
        </w:rPr>
        <w:t>Abone</w:t>
      </w:r>
      <w:r w:rsidRPr="00342C5B">
        <w:rPr>
          <w:rFonts w:ascii="Times New Roman" w:eastAsia="Times New Roman" w:hAnsi="Times New Roman" w:cs="Times New Roman"/>
          <w:color w:val="000000" w:themeColor="text1"/>
          <w:sz w:val="24"/>
          <w:szCs w:val="24"/>
          <w:lang w:eastAsia="tr-TR"/>
        </w:rPr>
        <w:t xml:space="preserve"> vefat ettiğinde mirasçıları sözleşmenin feshini istemedikçe abonelik sözleşmesi kendiliğinde aynı şartlarda tüm mirasçıları bağlayıcı şekilde devam eder. </w:t>
      </w:r>
      <w:r w:rsidRPr="00342C5B">
        <w:rPr>
          <w:rFonts w:ascii="Times New Roman" w:eastAsia="Times New Roman" w:hAnsi="Times New Roman" w:cs="Times New Roman"/>
          <w:b/>
          <w:color w:val="000000" w:themeColor="text1"/>
          <w:sz w:val="24"/>
          <w:szCs w:val="24"/>
          <w:lang w:eastAsia="tr-TR"/>
        </w:rPr>
        <w:t>Abone</w:t>
      </w:r>
      <w:r w:rsidRPr="00342C5B">
        <w:rPr>
          <w:rFonts w:ascii="Times New Roman" w:eastAsia="Times New Roman" w:hAnsi="Times New Roman" w:cs="Times New Roman"/>
          <w:color w:val="000000" w:themeColor="text1"/>
          <w:sz w:val="24"/>
          <w:szCs w:val="24"/>
          <w:lang w:eastAsia="tr-TR"/>
        </w:rPr>
        <w:t xml:space="preserve"> borç ve alacakları mirasçılarına intikal eder. </w:t>
      </w:r>
      <w:r w:rsidRPr="00342C5B">
        <w:rPr>
          <w:rFonts w:ascii="Times New Roman" w:eastAsia="Times New Roman" w:hAnsi="Times New Roman" w:cs="Times New Roman"/>
          <w:b/>
          <w:color w:val="000000" w:themeColor="text1"/>
          <w:sz w:val="24"/>
          <w:szCs w:val="24"/>
          <w:lang w:eastAsia="tr-TR"/>
        </w:rPr>
        <w:t>MASKİ</w:t>
      </w:r>
      <w:r w:rsidRPr="00342C5B">
        <w:rPr>
          <w:rFonts w:ascii="Times New Roman" w:eastAsia="Times New Roman" w:hAnsi="Times New Roman" w:cs="Times New Roman"/>
          <w:color w:val="000000" w:themeColor="text1"/>
          <w:sz w:val="24"/>
          <w:szCs w:val="24"/>
          <w:lang w:eastAsia="tr-TR"/>
        </w:rPr>
        <w:t xml:space="preserve"> mirasçılara aboneliği devir almalarını veya kapattırmalarını isteyebilir. Mirasçıların herhangi bir işlem yapmaması halinde </w:t>
      </w:r>
      <w:r w:rsidRPr="00342C5B">
        <w:rPr>
          <w:rFonts w:ascii="Times New Roman" w:eastAsia="Times New Roman" w:hAnsi="Times New Roman" w:cs="Times New Roman"/>
          <w:b/>
          <w:color w:val="000000" w:themeColor="text1"/>
          <w:sz w:val="24"/>
          <w:szCs w:val="24"/>
          <w:lang w:eastAsia="tr-TR"/>
        </w:rPr>
        <w:t>MASKİ</w:t>
      </w:r>
      <w:r w:rsidRPr="00342C5B">
        <w:rPr>
          <w:rFonts w:ascii="Times New Roman" w:eastAsia="Times New Roman" w:hAnsi="Times New Roman" w:cs="Times New Roman"/>
          <w:color w:val="000000" w:themeColor="text1"/>
          <w:sz w:val="24"/>
          <w:szCs w:val="24"/>
          <w:lang w:eastAsia="tr-TR"/>
        </w:rPr>
        <w:t xml:space="preserve"> abonelik sözleşmesini fesih edebilir.</w:t>
      </w:r>
    </w:p>
    <w:p w:rsidR="00342C5B" w:rsidRPr="00342C5B" w:rsidRDefault="00640642" w:rsidP="00342C5B">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342C5B">
        <w:rPr>
          <w:rFonts w:ascii="Times New Roman" w:eastAsia="Times New Roman" w:hAnsi="Times New Roman" w:cs="Times New Roman"/>
          <w:b/>
          <w:color w:val="000000" w:themeColor="text1"/>
          <w:sz w:val="24"/>
          <w:szCs w:val="24"/>
          <w:lang w:eastAsia="tr-TR"/>
        </w:rPr>
        <w:t>Abone</w:t>
      </w:r>
      <w:r w:rsidRPr="00342C5B">
        <w:rPr>
          <w:rFonts w:ascii="Times New Roman" w:eastAsia="Times New Roman" w:hAnsi="Times New Roman" w:cs="Times New Roman"/>
          <w:color w:val="000000" w:themeColor="text1"/>
          <w:sz w:val="24"/>
          <w:szCs w:val="24"/>
          <w:lang w:eastAsia="tr-TR"/>
        </w:rPr>
        <w:t xml:space="preserve"> sayacı 3516 Sayılı Ölçüler ve Ayar Kanunu gereğince hazırlanmış Ölçü ve Ölçü Aletleri Muayene Yönetmeliği gereği 10 (On) yılını doldurduğunda </w:t>
      </w:r>
      <w:r w:rsidRPr="00342C5B">
        <w:rPr>
          <w:rFonts w:ascii="Times New Roman" w:eastAsia="Times New Roman" w:hAnsi="Times New Roman" w:cs="Times New Roman"/>
          <w:b/>
          <w:color w:val="000000" w:themeColor="text1"/>
          <w:sz w:val="24"/>
          <w:szCs w:val="24"/>
          <w:lang w:eastAsia="tr-TR"/>
        </w:rPr>
        <w:t>MASKİ</w:t>
      </w:r>
      <w:r w:rsidRPr="00342C5B">
        <w:rPr>
          <w:rFonts w:ascii="Times New Roman" w:eastAsia="Times New Roman" w:hAnsi="Times New Roman" w:cs="Times New Roman"/>
          <w:color w:val="000000" w:themeColor="text1"/>
          <w:sz w:val="24"/>
          <w:szCs w:val="24"/>
          <w:lang w:eastAsia="tr-TR"/>
        </w:rPr>
        <w:t xml:space="preserve"> tarafından muayenesi yapılacak veya yenisiyle değiştirilecektir.</w:t>
      </w:r>
    </w:p>
    <w:p w:rsidR="00342C5B" w:rsidRPr="00342C5B" w:rsidRDefault="00640642" w:rsidP="00342C5B">
      <w:pPr>
        <w:pStyle w:val="ListeParagraf"/>
        <w:numPr>
          <w:ilvl w:val="0"/>
          <w:numId w:val="5"/>
        </w:numPr>
        <w:tabs>
          <w:tab w:val="left" w:pos="1134"/>
        </w:tabs>
        <w:ind w:left="0" w:firstLine="1134"/>
        <w:rPr>
          <w:color w:val="000000" w:themeColor="text1"/>
        </w:rPr>
      </w:pPr>
      <w:r w:rsidRPr="00342C5B">
        <w:rPr>
          <w:b/>
          <w:color w:val="000000" w:themeColor="text1"/>
        </w:rPr>
        <w:t>Abone</w:t>
      </w:r>
      <w:r w:rsidRPr="00342C5B">
        <w:rPr>
          <w:color w:val="000000" w:themeColor="text1"/>
        </w:rPr>
        <w:t xml:space="preserve"> sayacının doğru ölçüm yapmadığını veya arızalandığını düşündüğü durumlarda yazılı veya kayıtlı talepte bulunabilir. Bu durumunda Bilim Sanayi ve Teknoloji Bakanlığı Ölçüler ve Ayar Müdürlüğü’ne muayenesi yaptırılır ve düzenlenen rapor gereği varsa tahakkuk düzeltme işlemleri </w:t>
      </w:r>
      <w:r w:rsidRPr="00342C5B">
        <w:rPr>
          <w:b/>
          <w:color w:val="000000" w:themeColor="text1"/>
        </w:rPr>
        <w:t xml:space="preserve">MTY </w:t>
      </w:r>
      <w:r w:rsidRPr="00342C5B">
        <w:rPr>
          <w:color w:val="000000" w:themeColor="text1"/>
        </w:rPr>
        <w:t>hükümlerine göre yapılır.</w:t>
      </w:r>
    </w:p>
    <w:p w:rsidR="00640642" w:rsidRPr="00342C5B" w:rsidRDefault="00640642" w:rsidP="00342C5B">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342C5B">
        <w:rPr>
          <w:rFonts w:ascii="Times New Roman" w:eastAsia="Times New Roman" w:hAnsi="Times New Roman" w:cs="Times New Roman"/>
          <w:b/>
          <w:color w:val="000000" w:themeColor="text1"/>
          <w:sz w:val="24"/>
          <w:szCs w:val="24"/>
          <w:lang w:eastAsia="tr-TR"/>
        </w:rPr>
        <w:t>Abone</w:t>
      </w:r>
      <w:r w:rsidRPr="00342C5B">
        <w:rPr>
          <w:rFonts w:ascii="Times New Roman" w:eastAsia="Times New Roman" w:hAnsi="Times New Roman" w:cs="Times New Roman"/>
          <w:color w:val="000000" w:themeColor="text1"/>
          <w:sz w:val="24"/>
          <w:szCs w:val="24"/>
          <w:lang w:eastAsia="tr-TR"/>
        </w:rPr>
        <w:t xml:space="preserve"> sayacını (kartlı vb. dâhil) endeksinin okunmasına uygun vaziyette bulundurmak zorundadır. </w:t>
      </w:r>
      <w:r w:rsidRPr="00342C5B">
        <w:rPr>
          <w:rFonts w:ascii="Times New Roman" w:eastAsia="Times New Roman" w:hAnsi="Times New Roman" w:cs="Times New Roman"/>
          <w:b/>
          <w:color w:val="000000" w:themeColor="text1"/>
          <w:sz w:val="24"/>
          <w:szCs w:val="24"/>
          <w:lang w:eastAsia="tr-TR"/>
        </w:rPr>
        <w:t>Abone</w:t>
      </w:r>
      <w:r w:rsidRPr="00342C5B">
        <w:rPr>
          <w:rFonts w:ascii="Times New Roman" w:eastAsia="Times New Roman" w:hAnsi="Times New Roman" w:cs="Times New Roman"/>
          <w:color w:val="000000" w:themeColor="text1"/>
          <w:sz w:val="24"/>
          <w:szCs w:val="24"/>
          <w:lang w:eastAsia="tr-TR"/>
        </w:rPr>
        <w:t xml:space="preserve"> sayacını okutmadığında veya okunmaya uygun yerde bulundurmadığı durumlarda ortalama tüketimden veya kıyas tüketimden tahakkuk yapılmasını peşinen kabul ve taahhüt eder. </w:t>
      </w:r>
      <w:r w:rsidRPr="00342C5B">
        <w:rPr>
          <w:rFonts w:ascii="Times New Roman" w:eastAsia="Times New Roman" w:hAnsi="Times New Roman" w:cs="Times New Roman"/>
          <w:b/>
          <w:color w:val="000000" w:themeColor="text1"/>
          <w:sz w:val="24"/>
          <w:szCs w:val="24"/>
          <w:lang w:eastAsia="tr-TR"/>
        </w:rPr>
        <w:t>Abone</w:t>
      </w:r>
      <w:r w:rsidRPr="00342C5B">
        <w:rPr>
          <w:rFonts w:ascii="Times New Roman" w:eastAsia="Times New Roman" w:hAnsi="Times New Roman" w:cs="Times New Roman"/>
          <w:color w:val="000000" w:themeColor="text1"/>
          <w:sz w:val="24"/>
          <w:szCs w:val="24"/>
          <w:lang w:eastAsia="tr-TR"/>
        </w:rPr>
        <w:t xml:space="preserve"> sayacı olumsuz iklim koşullarına karşı korunaklı bir yerde muhafaza etmek zorundadır. </w:t>
      </w:r>
      <w:r w:rsidRPr="00342C5B">
        <w:rPr>
          <w:rFonts w:ascii="Times New Roman" w:eastAsia="Times New Roman" w:hAnsi="Times New Roman" w:cs="Times New Roman"/>
          <w:b/>
          <w:color w:val="000000" w:themeColor="text1"/>
          <w:sz w:val="24"/>
          <w:szCs w:val="24"/>
          <w:lang w:eastAsia="tr-TR"/>
        </w:rPr>
        <w:t>Abone</w:t>
      </w:r>
      <w:r w:rsidRPr="00342C5B">
        <w:rPr>
          <w:rFonts w:ascii="Times New Roman" w:eastAsia="Times New Roman" w:hAnsi="Times New Roman" w:cs="Times New Roman"/>
          <w:color w:val="000000" w:themeColor="text1"/>
          <w:sz w:val="24"/>
          <w:szCs w:val="24"/>
          <w:lang w:eastAsia="tr-TR"/>
        </w:rPr>
        <w:t xml:space="preserve"> bina parsel sınırının içerisinde kalan </w:t>
      </w:r>
      <w:proofErr w:type="spellStart"/>
      <w:r w:rsidRPr="00342C5B">
        <w:rPr>
          <w:rFonts w:ascii="Times New Roman" w:eastAsia="Times New Roman" w:hAnsi="Times New Roman" w:cs="Times New Roman"/>
          <w:color w:val="000000" w:themeColor="text1"/>
          <w:sz w:val="24"/>
          <w:szCs w:val="24"/>
          <w:lang w:eastAsia="tr-TR"/>
        </w:rPr>
        <w:t>içmesuyu</w:t>
      </w:r>
      <w:proofErr w:type="spellEnd"/>
      <w:r w:rsidRPr="00342C5B">
        <w:rPr>
          <w:rFonts w:ascii="Times New Roman" w:eastAsia="Times New Roman" w:hAnsi="Times New Roman" w:cs="Times New Roman"/>
          <w:color w:val="000000" w:themeColor="text1"/>
          <w:sz w:val="24"/>
          <w:szCs w:val="24"/>
          <w:lang w:eastAsia="tr-TR"/>
        </w:rPr>
        <w:t xml:space="preserve"> ve kanalizasyon şube yolu bağlantılarında meydana gelen arızalardan sorumlu olmakla birlikte yazılı veya kayıtlı talebi doğrultusunda yapılan bakım onarımlar </w:t>
      </w:r>
      <w:r w:rsidRPr="00342C5B">
        <w:rPr>
          <w:rFonts w:ascii="Times New Roman" w:eastAsia="Times New Roman" w:hAnsi="Times New Roman" w:cs="Times New Roman"/>
          <w:b/>
          <w:color w:val="000000" w:themeColor="text1"/>
          <w:sz w:val="24"/>
          <w:szCs w:val="24"/>
          <w:lang w:eastAsia="tr-TR"/>
        </w:rPr>
        <w:t xml:space="preserve">MTC </w:t>
      </w:r>
      <w:r w:rsidRPr="00342C5B">
        <w:rPr>
          <w:rFonts w:ascii="Times New Roman" w:eastAsia="Times New Roman" w:hAnsi="Times New Roman" w:cs="Times New Roman"/>
          <w:color w:val="000000" w:themeColor="text1"/>
          <w:sz w:val="24"/>
          <w:szCs w:val="24"/>
          <w:lang w:eastAsia="tr-TR"/>
        </w:rPr>
        <w:t xml:space="preserve">güncel tarifesi üzerinden hesaplanan bedel karşılılığında </w:t>
      </w:r>
      <w:r w:rsidRPr="00342C5B">
        <w:rPr>
          <w:rFonts w:ascii="Times New Roman" w:eastAsia="Times New Roman" w:hAnsi="Times New Roman" w:cs="Times New Roman"/>
          <w:b/>
          <w:color w:val="000000" w:themeColor="text1"/>
          <w:sz w:val="24"/>
          <w:szCs w:val="24"/>
          <w:lang w:eastAsia="tr-TR"/>
        </w:rPr>
        <w:t>MASKİ Genel Müdürlüğü</w:t>
      </w:r>
      <w:r w:rsidRPr="00342C5B">
        <w:rPr>
          <w:rFonts w:ascii="Times New Roman" w:eastAsia="Times New Roman" w:hAnsi="Times New Roman" w:cs="Times New Roman"/>
          <w:color w:val="000000" w:themeColor="text1"/>
          <w:sz w:val="24"/>
          <w:szCs w:val="24"/>
          <w:lang w:eastAsia="tr-TR"/>
        </w:rPr>
        <w:t xml:space="preserve"> tarafından yapılacaktır.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b/>
          <w:color w:val="000000" w:themeColor="text1"/>
          <w:sz w:val="24"/>
          <w:szCs w:val="24"/>
          <w:lang w:eastAsia="tr-TR"/>
        </w:rPr>
        <w:t>Abone</w:t>
      </w:r>
      <w:r w:rsidRPr="00671DBA">
        <w:rPr>
          <w:rFonts w:ascii="Times New Roman" w:eastAsia="Times New Roman" w:hAnsi="Times New Roman" w:cs="Times New Roman"/>
          <w:color w:val="000000" w:themeColor="text1"/>
          <w:sz w:val="24"/>
          <w:szCs w:val="24"/>
          <w:lang w:eastAsia="tr-TR"/>
        </w:rPr>
        <w:t xml:space="preserve"> her ne suretle olursa olsun </w:t>
      </w:r>
      <w:r w:rsidRPr="00671DBA">
        <w:rPr>
          <w:rFonts w:ascii="Times New Roman" w:eastAsia="Times New Roman" w:hAnsi="Times New Roman" w:cs="Times New Roman"/>
          <w:b/>
          <w:color w:val="000000" w:themeColor="text1"/>
          <w:sz w:val="24"/>
          <w:szCs w:val="24"/>
          <w:lang w:eastAsia="tr-TR"/>
        </w:rPr>
        <w:t>MASKİ</w:t>
      </w:r>
      <w:r w:rsidRPr="00671DBA">
        <w:rPr>
          <w:rFonts w:ascii="Times New Roman" w:eastAsia="Times New Roman" w:hAnsi="Times New Roman" w:cs="Times New Roman"/>
          <w:color w:val="000000" w:themeColor="text1"/>
          <w:sz w:val="24"/>
          <w:szCs w:val="24"/>
          <w:lang w:eastAsia="tr-TR"/>
        </w:rPr>
        <w:t xml:space="preserve">’ </w:t>
      </w:r>
      <w:proofErr w:type="spellStart"/>
      <w:r w:rsidRPr="00671DBA">
        <w:rPr>
          <w:rFonts w:ascii="Times New Roman" w:eastAsia="Times New Roman" w:hAnsi="Times New Roman" w:cs="Times New Roman"/>
          <w:color w:val="000000" w:themeColor="text1"/>
          <w:sz w:val="24"/>
          <w:szCs w:val="24"/>
          <w:lang w:eastAsia="tr-TR"/>
        </w:rPr>
        <w:t>nin</w:t>
      </w:r>
      <w:proofErr w:type="spellEnd"/>
      <w:r w:rsidRPr="00671DBA">
        <w:rPr>
          <w:rFonts w:ascii="Times New Roman" w:eastAsia="Times New Roman" w:hAnsi="Times New Roman" w:cs="Times New Roman"/>
          <w:color w:val="000000" w:themeColor="text1"/>
          <w:sz w:val="24"/>
          <w:szCs w:val="24"/>
          <w:lang w:eastAsia="tr-TR"/>
        </w:rPr>
        <w:t xml:space="preserve"> bilgisi ve onayı olmadan sayacından başka bir bağımsız yapının veya tarife türü farklı işletmelerin istifade etmesine müsaade edemez. Aksi takdirde ilgili mevzuat ve </w:t>
      </w:r>
      <w:r w:rsidRPr="00671DBA">
        <w:rPr>
          <w:rFonts w:ascii="Times New Roman" w:eastAsia="Times New Roman" w:hAnsi="Times New Roman" w:cs="Times New Roman"/>
          <w:b/>
          <w:color w:val="000000" w:themeColor="text1"/>
          <w:sz w:val="24"/>
          <w:szCs w:val="24"/>
          <w:lang w:eastAsia="tr-TR"/>
        </w:rPr>
        <w:t xml:space="preserve">MTY </w:t>
      </w:r>
      <w:r w:rsidRPr="00671DBA">
        <w:rPr>
          <w:rFonts w:ascii="Times New Roman" w:eastAsia="Times New Roman" w:hAnsi="Times New Roman" w:cs="Times New Roman"/>
          <w:color w:val="000000" w:themeColor="text1"/>
          <w:sz w:val="24"/>
          <w:szCs w:val="24"/>
          <w:lang w:eastAsia="tr-TR"/>
        </w:rPr>
        <w:t>hükümleri uygulanır.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Abone</w:t>
      </w:r>
      <w:r w:rsidRPr="00671DBA">
        <w:rPr>
          <w:rFonts w:ascii="Times New Roman" w:eastAsia="Times New Roman" w:hAnsi="Times New Roman" w:cs="Times New Roman"/>
          <w:color w:val="000000" w:themeColor="text1"/>
          <w:sz w:val="24"/>
          <w:szCs w:val="24"/>
          <w:lang w:eastAsia="tr-TR"/>
        </w:rPr>
        <w:t xml:space="preserve"> gerçeğe aykırı beyanda bulunduğunda veya usulsüz belge verdiği tespit edildiğinde doğabilecek bütün yasal ve cezai durumlardan sorumlu olacaktır ve aboneliği tek taraflı fesih edilecektir.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 </w:t>
      </w:r>
      <w:r w:rsidRPr="00671DBA">
        <w:rPr>
          <w:rFonts w:ascii="Times New Roman" w:eastAsia="Times New Roman" w:hAnsi="Times New Roman" w:cs="Times New Roman"/>
          <w:b/>
          <w:color w:val="000000" w:themeColor="text1"/>
          <w:sz w:val="24"/>
          <w:szCs w:val="24"/>
          <w:lang w:eastAsia="tr-TR"/>
        </w:rPr>
        <w:t>Abone</w:t>
      </w:r>
      <w:r w:rsidRPr="00671DBA">
        <w:rPr>
          <w:rFonts w:ascii="Times New Roman" w:eastAsia="Times New Roman" w:hAnsi="Times New Roman" w:cs="Times New Roman"/>
          <w:color w:val="000000" w:themeColor="text1"/>
          <w:sz w:val="24"/>
          <w:szCs w:val="24"/>
          <w:lang w:eastAsia="tr-TR"/>
        </w:rPr>
        <w:t xml:space="preserve"> bu sözleşmenin uygulanmasında doğabilecek ihtilaflar çözümlenmesinde Malatya Mahkemeleri ve İcra Daireleri’nin yetkili olduğunu kabul eder.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lastRenderedPageBreak/>
        <w:t xml:space="preserve"> Abone</w:t>
      </w:r>
      <w:r w:rsidRPr="00671DBA">
        <w:rPr>
          <w:rFonts w:ascii="Times New Roman" w:eastAsia="Times New Roman" w:hAnsi="Times New Roman" w:cs="Times New Roman"/>
          <w:color w:val="000000" w:themeColor="text1"/>
          <w:sz w:val="24"/>
          <w:szCs w:val="24"/>
          <w:lang w:eastAsia="tr-TR"/>
        </w:rPr>
        <w:t xml:space="preserve"> sözleşmesini fesih eder veya aboneliğini iptal ederse güvence bedeli daha önce ödemiş olması şartıyla güncel değeri üzerinden iade edilir.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 İş bu sözleşmedeki maddelere uyulmaması halinde </w:t>
      </w:r>
      <w:r w:rsidRPr="00671DBA">
        <w:rPr>
          <w:rFonts w:ascii="Times New Roman" w:eastAsia="Times New Roman" w:hAnsi="Times New Roman" w:cs="Times New Roman"/>
          <w:b/>
          <w:color w:val="000000" w:themeColor="text1"/>
          <w:sz w:val="24"/>
          <w:szCs w:val="24"/>
          <w:lang w:eastAsia="tr-TR"/>
        </w:rPr>
        <w:t xml:space="preserve">MASKİ </w:t>
      </w:r>
      <w:r w:rsidRPr="00671DBA">
        <w:rPr>
          <w:rFonts w:ascii="Times New Roman" w:eastAsia="Times New Roman" w:hAnsi="Times New Roman" w:cs="Times New Roman"/>
          <w:color w:val="000000" w:themeColor="text1"/>
          <w:sz w:val="24"/>
          <w:szCs w:val="24"/>
          <w:lang w:eastAsia="tr-TR"/>
        </w:rPr>
        <w:t>bir ihtara gerek kalmaksızın verdiği hizmeti kesmeye ve güvence bedelini irat kaydetmeye yetkilidir.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 Ana borulara zarar vermek, bedel karşılığında veya bedelsiz usulsüz su vermek, sayaca müdahale etmek, kelepçe veya mührü kırmak, idarece kapatılan ana muslukları açmak vb. fiilleri işleyenler hakkında mevzuat ve </w:t>
      </w:r>
      <w:r w:rsidRPr="00671DBA">
        <w:rPr>
          <w:rFonts w:ascii="Times New Roman" w:eastAsia="Times New Roman" w:hAnsi="Times New Roman" w:cs="Times New Roman"/>
          <w:b/>
          <w:color w:val="000000" w:themeColor="text1"/>
          <w:sz w:val="24"/>
          <w:szCs w:val="24"/>
          <w:lang w:eastAsia="tr-TR"/>
        </w:rPr>
        <w:t xml:space="preserve">MTY </w:t>
      </w:r>
      <w:r w:rsidRPr="00671DBA">
        <w:rPr>
          <w:rFonts w:ascii="Times New Roman" w:eastAsia="Times New Roman" w:hAnsi="Times New Roman" w:cs="Times New Roman"/>
          <w:color w:val="000000" w:themeColor="text1"/>
          <w:sz w:val="24"/>
          <w:szCs w:val="24"/>
          <w:lang w:eastAsia="tr-TR"/>
        </w:rPr>
        <w:t>hükümleri uygulanır.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b/>
          <w:color w:val="000000" w:themeColor="text1"/>
          <w:sz w:val="24"/>
          <w:szCs w:val="24"/>
          <w:lang w:eastAsia="tr-TR"/>
        </w:rPr>
        <w:t xml:space="preserve"> MASKİ</w:t>
      </w:r>
      <w:r w:rsidRPr="00671DBA">
        <w:rPr>
          <w:rFonts w:ascii="Times New Roman" w:eastAsia="Times New Roman" w:hAnsi="Times New Roman" w:cs="Times New Roman"/>
          <w:color w:val="000000" w:themeColor="text1"/>
          <w:sz w:val="24"/>
          <w:szCs w:val="24"/>
          <w:lang w:eastAsia="tr-TR"/>
        </w:rPr>
        <w:t xml:space="preserve"> sayaca müdahale edilip edilmediğini veya herhangi bir olumsuz durum olup olmadığını kontrol etmek istediğinde sayacı söküp inceleyebilir. </w:t>
      </w:r>
      <w:r w:rsidRPr="00671DBA">
        <w:rPr>
          <w:rFonts w:ascii="Times New Roman" w:eastAsia="Times New Roman" w:hAnsi="Times New Roman" w:cs="Times New Roman"/>
          <w:b/>
          <w:color w:val="000000" w:themeColor="text1"/>
          <w:sz w:val="24"/>
          <w:szCs w:val="24"/>
          <w:lang w:eastAsia="tr-TR"/>
        </w:rPr>
        <w:t>Abone</w:t>
      </w:r>
      <w:r w:rsidRPr="00671DBA">
        <w:rPr>
          <w:rFonts w:ascii="Times New Roman" w:eastAsia="Times New Roman" w:hAnsi="Times New Roman" w:cs="Times New Roman"/>
          <w:color w:val="000000" w:themeColor="text1"/>
          <w:sz w:val="24"/>
          <w:szCs w:val="24"/>
          <w:lang w:eastAsia="tr-TR"/>
        </w:rPr>
        <w:t xml:space="preserve"> sözleşmeyi imzaladığı zaman bu durumu kabul ve muvafakat etmiş sayılır.</w:t>
      </w:r>
    </w:p>
    <w:p w:rsidR="00342C5B" w:rsidRDefault="005834D5" w:rsidP="00342C5B">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Malatya Su ve Kanalizasyon İdaresi (MASKİ) Genel Müdürlüğü; ilgiliye ait verileri, </w:t>
      </w:r>
      <w:proofErr w:type="gramStart"/>
      <w:r w:rsidRPr="00671DBA">
        <w:rPr>
          <w:rFonts w:ascii="Times New Roman" w:eastAsia="Times New Roman" w:hAnsi="Times New Roman" w:cs="Times New Roman"/>
          <w:color w:val="000000" w:themeColor="text1"/>
          <w:sz w:val="24"/>
          <w:szCs w:val="24"/>
          <w:lang w:eastAsia="tr-TR"/>
        </w:rPr>
        <w:t>kağıt</w:t>
      </w:r>
      <w:proofErr w:type="gramEnd"/>
      <w:r w:rsidRPr="00671DBA">
        <w:rPr>
          <w:rFonts w:ascii="Times New Roman" w:eastAsia="Times New Roman" w:hAnsi="Times New Roman" w:cs="Times New Roman"/>
          <w:color w:val="000000" w:themeColor="text1"/>
          <w:sz w:val="24"/>
          <w:szCs w:val="24"/>
          <w:lang w:eastAsia="tr-TR"/>
        </w:rPr>
        <w:t xml:space="preserve"> ortamında, elektronik ortamda, elektronik araçlarda (hard disk, </w:t>
      </w:r>
      <w:proofErr w:type="spellStart"/>
      <w:r w:rsidRPr="00671DBA">
        <w:rPr>
          <w:rFonts w:ascii="Times New Roman" w:eastAsia="Times New Roman" w:hAnsi="Times New Roman" w:cs="Times New Roman"/>
          <w:color w:val="000000" w:themeColor="text1"/>
          <w:sz w:val="24"/>
          <w:szCs w:val="24"/>
          <w:lang w:eastAsia="tr-TR"/>
        </w:rPr>
        <w:t>flash</w:t>
      </w:r>
      <w:proofErr w:type="spellEnd"/>
      <w:r w:rsidRPr="00671DBA">
        <w:rPr>
          <w:rFonts w:ascii="Times New Roman" w:eastAsia="Times New Roman" w:hAnsi="Times New Roman" w:cs="Times New Roman"/>
          <w:color w:val="000000" w:themeColor="text1"/>
          <w:sz w:val="24"/>
          <w:szCs w:val="24"/>
          <w:lang w:eastAsia="tr-TR"/>
        </w:rPr>
        <w:t xml:space="preserve"> bellek, CD, DVD vb.), sanal ortamlarda (internet, bulut sistemleri), bulundurabilir, depolayabilir, işleyebilir. İdarece tutulan kişisel veriler, aktarma usul ve esaslarına ilişkin aydınlatma metnine kurumun internet sitesinden ulaşılabilecektir. İlgili kişi, tüm maddelerde geçen kişisel verilerinin otomatik ya da otomatik olmayan yollarla kaydedilmesine, işlenmesine, tasniflenmesine, açıklanmasına, aktarılmasına, anonim hale getirilmesine ve devredilmesine kendi özgür iradesiyle ve açık rızasıyla onay vermiş ve kabul etmiştir.</w:t>
      </w:r>
    </w:p>
    <w:p w:rsidR="00640642" w:rsidRPr="00342C5B" w:rsidRDefault="00640642" w:rsidP="00342C5B">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342C5B">
        <w:rPr>
          <w:rFonts w:ascii="Times New Roman" w:eastAsia="Times New Roman" w:hAnsi="Times New Roman" w:cs="Times New Roman"/>
          <w:color w:val="000000" w:themeColor="text1"/>
          <w:sz w:val="24"/>
          <w:szCs w:val="24"/>
          <w:lang w:eastAsia="tr-TR"/>
        </w:rPr>
        <w:t xml:space="preserve">Sözleşmede bulunmayan hususlarda mevzuat ve </w:t>
      </w:r>
      <w:r w:rsidRPr="00342C5B">
        <w:rPr>
          <w:rFonts w:ascii="Times New Roman" w:eastAsia="Times New Roman" w:hAnsi="Times New Roman" w:cs="Times New Roman"/>
          <w:b/>
          <w:color w:val="000000" w:themeColor="text1"/>
          <w:sz w:val="24"/>
          <w:szCs w:val="24"/>
          <w:lang w:eastAsia="tr-TR"/>
        </w:rPr>
        <w:t xml:space="preserve">MTY </w:t>
      </w:r>
      <w:r w:rsidRPr="00342C5B">
        <w:rPr>
          <w:rFonts w:ascii="Times New Roman" w:eastAsia="Times New Roman" w:hAnsi="Times New Roman" w:cs="Times New Roman"/>
          <w:color w:val="000000" w:themeColor="text1"/>
          <w:sz w:val="24"/>
          <w:szCs w:val="24"/>
          <w:lang w:eastAsia="tr-TR"/>
        </w:rPr>
        <w:t>hükümleri uygulanır.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Taraflarca abonelik sözleşmesinin imzalanması ile birlikte abonelik sözleşmesinin bağlayıcılığı başlamış olur.</w:t>
      </w:r>
    </w:p>
    <w:p w:rsidR="00640642" w:rsidRPr="00671DBA" w:rsidRDefault="00640642" w:rsidP="00640642">
      <w:pPr>
        <w:numPr>
          <w:ilvl w:val="0"/>
          <w:numId w:val="5"/>
        </w:numPr>
        <w:tabs>
          <w:tab w:val="left" w:pos="1134"/>
        </w:tabs>
        <w:spacing w:after="0" w:line="240" w:lineRule="auto"/>
        <w:ind w:left="0" w:firstLine="1134"/>
        <w:contextualSpacing/>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İş bu sözleşme iki nüsha olarak hazırlanmış olup ve bir nüshası </w:t>
      </w:r>
      <w:r w:rsidRPr="00671DBA">
        <w:rPr>
          <w:rFonts w:ascii="Times New Roman" w:eastAsia="Times New Roman" w:hAnsi="Times New Roman" w:cs="Times New Roman"/>
          <w:b/>
          <w:color w:val="000000" w:themeColor="text1"/>
          <w:sz w:val="24"/>
          <w:szCs w:val="24"/>
          <w:lang w:eastAsia="tr-TR"/>
        </w:rPr>
        <w:t>abone</w:t>
      </w:r>
      <w:r w:rsidRPr="00671DBA">
        <w:rPr>
          <w:rFonts w:ascii="Times New Roman" w:eastAsia="Times New Roman" w:hAnsi="Times New Roman" w:cs="Times New Roman"/>
          <w:color w:val="000000" w:themeColor="text1"/>
          <w:sz w:val="24"/>
          <w:szCs w:val="24"/>
          <w:lang w:eastAsia="tr-TR"/>
        </w:rPr>
        <w:t>ye teslim edilmiştir.</w:t>
      </w:r>
    </w:p>
    <w:p w:rsidR="00640642" w:rsidRPr="00671DBA" w:rsidRDefault="00640642" w:rsidP="00640642">
      <w:pPr>
        <w:tabs>
          <w:tab w:val="left" w:pos="1134"/>
        </w:tabs>
        <w:spacing w:after="0" w:line="240" w:lineRule="auto"/>
        <w:contextualSpacing/>
        <w:jc w:val="both"/>
        <w:rPr>
          <w:rFonts w:ascii="Times New Roman" w:eastAsia="Times New Roman" w:hAnsi="Times New Roman" w:cs="Times New Roman"/>
          <w:color w:val="000000" w:themeColor="text1"/>
          <w:sz w:val="24"/>
          <w:szCs w:val="24"/>
          <w:lang w:eastAsia="tr-TR"/>
        </w:rPr>
      </w:pPr>
    </w:p>
    <w:p w:rsidR="00BD023A" w:rsidRPr="00671DBA" w:rsidRDefault="00BD023A" w:rsidP="00640642">
      <w:pPr>
        <w:tabs>
          <w:tab w:val="left" w:pos="1134"/>
        </w:tabs>
        <w:spacing w:after="0" w:line="240" w:lineRule="auto"/>
        <w:contextualSpacing/>
        <w:jc w:val="both"/>
        <w:rPr>
          <w:rFonts w:ascii="Times New Roman" w:eastAsia="Times New Roman" w:hAnsi="Times New Roman" w:cs="Times New Roman"/>
          <w:color w:val="000000" w:themeColor="text1"/>
          <w:sz w:val="24"/>
          <w:szCs w:val="24"/>
          <w:lang w:eastAsia="tr-TR"/>
        </w:rPr>
      </w:pPr>
    </w:p>
    <w:p w:rsidR="00604DE5" w:rsidRPr="00671DBA" w:rsidRDefault="00604DE5" w:rsidP="00604DE5">
      <w:pPr>
        <w:pStyle w:val="Baslik2"/>
        <w:jc w:val="both"/>
        <w:rPr>
          <w:color w:val="000000" w:themeColor="text1"/>
        </w:rPr>
      </w:pPr>
      <w:r w:rsidRPr="00671DBA">
        <w:rPr>
          <w:color w:val="000000" w:themeColor="text1"/>
        </w:rPr>
        <w:t xml:space="preserve"> (3) Malatya Su Ve Kanalizasyon İdaresi Abonelik Sözleşmesi Ön Bilgilendirme Formu</w:t>
      </w:r>
    </w:p>
    <w:p w:rsidR="00604DE5" w:rsidRPr="00671DBA" w:rsidRDefault="00604DE5" w:rsidP="00604DE5">
      <w:pPr>
        <w:pStyle w:val="Baslik2"/>
        <w:jc w:val="both"/>
        <w:rPr>
          <w:b w:val="0"/>
          <w:color w:val="000000" w:themeColor="text1"/>
        </w:rPr>
      </w:pPr>
      <w:r w:rsidRPr="00671DBA">
        <w:rPr>
          <w:b w:val="0"/>
          <w:color w:val="000000" w:themeColor="text1"/>
        </w:rPr>
        <w:t>İş bu Ön Bilgilendirme Formu, 6502 sayılı Tüketicilerin Korunması Hakkında Kanun ve Mesafeli Sözleşmeler Yönetmeliği'nin 5. maddesine uygun olarak düzenlenmiştir.</w:t>
      </w:r>
    </w:p>
    <w:p w:rsidR="00BD023A" w:rsidRPr="00671DBA" w:rsidRDefault="00BD023A" w:rsidP="00604DE5">
      <w:pPr>
        <w:pStyle w:val="Baslik2"/>
        <w:jc w:val="both"/>
        <w:rPr>
          <w:b w:val="0"/>
          <w:color w:val="000000" w:themeColor="text1"/>
        </w:rPr>
      </w:pPr>
    </w:p>
    <w:p w:rsidR="00604DE5" w:rsidRPr="00671DBA" w:rsidRDefault="00604DE5" w:rsidP="00604DE5">
      <w:pPr>
        <w:pStyle w:val="Baslik2"/>
        <w:jc w:val="both"/>
        <w:rPr>
          <w:color w:val="000000" w:themeColor="text1"/>
        </w:rPr>
      </w:pPr>
      <w:r w:rsidRPr="00671DBA">
        <w:rPr>
          <w:color w:val="000000" w:themeColor="text1"/>
        </w:rPr>
        <w:t>MADDE 1. SÖZLEŞMENİN TARAFLARI</w:t>
      </w:r>
    </w:p>
    <w:p w:rsidR="00604DE5" w:rsidRPr="00671DBA" w:rsidRDefault="00604DE5" w:rsidP="00604DE5">
      <w:pPr>
        <w:pStyle w:val="Baslik2"/>
        <w:jc w:val="both"/>
        <w:rPr>
          <w:b w:val="0"/>
          <w:color w:val="000000" w:themeColor="text1"/>
        </w:rPr>
      </w:pPr>
      <w:r w:rsidRPr="00671DBA">
        <w:rPr>
          <w:b w:val="0"/>
          <w:color w:val="000000" w:themeColor="text1"/>
        </w:rPr>
        <w:t>Hizmet Sunan</w:t>
      </w:r>
    </w:p>
    <w:p w:rsidR="00604DE5" w:rsidRPr="00671DBA" w:rsidRDefault="000B2556" w:rsidP="000B2556">
      <w:pPr>
        <w:pStyle w:val="Baslik2"/>
        <w:rPr>
          <w:b w:val="0"/>
          <w:color w:val="000000" w:themeColor="text1"/>
        </w:rPr>
      </w:pPr>
      <w:r w:rsidRPr="00671DBA">
        <w:rPr>
          <w:b w:val="0"/>
          <w:color w:val="000000" w:themeColor="text1"/>
        </w:rPr>
        <w:t>Unvanı</w:t>
      </w:r>
      <w:r>
        <w:rPr>
          <w:b w:val="0"/>
          <w:color w:val="000000" w:themeColor="text1"/>
        </w:rPr>
        <w:tab/>
      </w:r>
      <w:r>
        <w:rPr>
          <w:b w:val="0"/>
          <w:color w:val="000000" w:themeColor="text1"/>
        </w:rPr>
        <w:tab/>
      </w:r>
      <w:r w:rsidRPr="00671DBA">
        <w:rPr>
          <w:b w:val="0"/>
          <w:color w:val="000000" w:themeColor="text1"/>
        </w:rPr>
        <w:t>: Malatya S</w:t>
      </w:r>
      <w:r>
        <w:rPr>
          <w:b w:val="0"/>
          <w:color w:val="000000" w:themeColor="text1"/>
        </w:rPr>
        <w:t xml:space="preserve">u Ve Kanalizasyon İdaresi Genel </w:t>
      </w:r>
      <w:r w:rsidRPr="00671DBA">
        <w:rPr>
          <w:b w:val="0"/>
          <w:color w:val="000000" w:themeColor="text1"/>
        </w:rPr>
        <w:t>Müdürlüğü</w:t>
      </w:r>
    </w:p>
    <w:p w:rsidR="00604DE5" w:rsidRPr="00671DBA" w:rsidRDefault="000B2556" w:rsidP="00604DE5">
      <w:pPr>
        <w:pStyle w:val="Baslik2"/>
        <w:jc w:val="both"/>
        <w:rPr>
          <w:b w:val="0"/>
          <w:color w:val="000000" w:themeColor="text1"/>
        </w:rPr>
      </w:pPr>
      <w:r>
        <w:rPr>
          <w:b w:val="0"/>
          <w:color w:val="000000" w:themeColor="text1"/>
        </w:rPr>
        <w:t>Telefon No</w:t>
      </w:r>
      <w:r>
        <w:rPr>
          <w:b w:val="0"/>
          <w:color w:val="000000" w:themeColor="text1"/>
        </w:rPr>
        <w:tab/>
      </w:r>
      <w:r w:rsidR="00604DE5" w:rsidRPr="00671DBA">
        <w:rPr>
          <w:b w:val="0"/>
          <w:color w:val="000000" w:themeColor="text1"/>
        </w:rPr>
        <w:t>: 0 422 377 74 44 -  Çağrı Merkezi (</w:t>
      </w:r>
      <w:r w:rsidRPr="00671DBA">
        <w:rPr>
          <w:b w:val="0"/>
          <w:color w:val="000000" w:themeColor="text1"/>
        </w:rPr>
        <w:t>Şikâyet</w:t>
      </w:r>
      <w:r w:rsidR="00604DE5" w:rsidRPr="00671DBA">
        <w:rPr>
          <w:b w:val="0"/>
          <w:color w:val="000000" w:themeColor="text1"/>
        </w:rPr>
        <w:t xml:space="preserve"> Hattı): 185</w:t>
      </w:r>
    </w:p>
    <w:p w:rsidR="00604DE5" w:rsidRPr="00671DBA" w:rsidRDefault="000B2556" w:rsidP="00604DE5">
      <w:pPr>
        <w:pStyle w:val="Baslik2"/>
        <w:jc w:val="both"/>
        <w:rPr>
          <w:b w:val="0"/>
          <w:color w:val="000000" w:themeColor="text1"/>
        </w:rPr>
      </w:pPr>
      <w:r>
        <w:rPr>
          <w:b w:val="0"/>
          <w:color w:val="000000" w:themeColor="text1"/>
        </w:rPr>
        <w:t>E-posta</w:t>
      </w:r>
      <w:r>
        <w:rPr>
          <w:b w:val="0"/>
          <w:color w:val="000000" w:themeColor="text1"/>
        </w:rPr>
        <w:tab/>
      </w:r>
      <w:r>
        <w:rPr>
          <w:b w:val="0"/>
          <w:color w:val="000000" w:themeColor="text1"/>
        </w:rPr>
        <w:tab/>
      </w:r>
      <w:r w:rsidR="00604DE5" w:rsidRPr="00671DBA">
        <w:rPr>
          <w:b w:val="0"/>
          <w:color w:val="000000" w:themeColor="text1"/>
        </w:rPr>
        <w:t>: info@maski.gov.tr</w:t>
      </w:r>
    </w:p>
    <w:p w:rsidR="00604DE5" w:rsidRPr="00671DBA" w:rsidRDefault="000B2556" w:rsidP="00604DE5">
      <w:pPr>
        <w:pStyle w:val="Baslik2"/>
        <w:jc w:val="both"/>
        <w:rPr>
          <w:b w:val="0"/>
          <w:color w:val="000000" w:themeColor="text1"/>
        </w:rPr>
      </w:pPr>
      <w:r>
        <w:rPr>
          <w:b w:val="0"/>
          <w:color w:val="000000" w:themeColor="text1"/>
        </w:rPr>
        <w:t>Adres</w:t>
      </w:r>
      <w:r>
        <w:rPr>
          <w:b w:val="0"/>
          <w:color w:val="000000" w:themeColor="text1"/>
        </w:rPr>
        <w:tab/>
      </w:r>
      <w:r>
        <w:rPr>
          <w:b w:val="0"/>
          <w:color w:val="000000" w:themeColor="text1"/>
        </w:rPr>
        <w:tab/>
      </w:r>
      <w:r w:rsidR="00604DE5" w:rsidRPr="00671DBA">
        <w:rPr>
          <w:b w:val="0"/>
          <w:color w:val="000000" w:themeColor="text1"/>
        </w:rPr>
        <w:t>: İkizce Mah. Ankara yolu Cad. No:</w:t>
      </w:r>
      <w:r w:rsidRPr="00671DBA">
        <w:rPr>
          <w:b w:val="0"/>
          <w:color w:val="000000" w:themeColor="text1"/>
        </w:rPr>
        <w:t>39 Yeşilyurt</w:t>
      </w:r>
      <w:r w:rsidR="00604DE5" w:rsidRPr="00671DBA">
        <w:rPr>
          <w:b w:val="0"/>
          <w:color w:val="000000" w:themeColor="text1"/>
        </w:rPr>
        <w:t xml:space="preserve"> / MALATYA</w:t>
      </w:r>
    </w:p>
    <w:p w:rsidR="00604DE5" w:rsidRPr="00671DBA" w:rsidRDefault="00604DE5" w:rsidP="00604DE5">
      <w:pPr>
        <w:pStyle w:val="Baslik2"/>
        <w:jc w:val="both"/>
        <w:rPr>
          <w:b w:val="0"/>
          <w:color w:val="000000" w:themeColor="text1"/>
        </w:rPr>
      </w:pPr>
      <w:r w:rsidRPr="00671DBA">
        <w:rPr>
          <w:b w:val="0"/>
          <w:color w:val="000000" w:themeColor="text1"/>
        </w:rPr>
        <w:t>Alıcı</w:t>
      </w:r>
    </w:p>
    <w:p w:rsidR="00604DE5" w:rsidRPr="00671DBA" w:rsidRDefault="00604DE5" w:rsidP="00604DE5">
      <w:pPr>
        <w:pStyle w:val="Baslik2"/>
        <w:jc w:val="both"/>
        <w:rPr>
          <w:b w:val="0"/>
          <w:color w:val="000000" w:themeColor="text1"/>
        </w:rPr>
      </w:pPr>
      <w:r w:rsidRPr="00671DBA">
        <w:rPr>
          <w:b w:val="0"/>
          <w:color w:val="000000" w:themeColor="text1"/>
        </w:rPr>
        <w:t>Türk Medeni Kanunun 9. maddesine göre medeni hakları kullanma ehliyetine sahip, MASKİ Abonelik Sözleşmesi hükümlerini okuyup onaylayan gerçek kişilerdir.</w:t>
      </w:r>
    </w:p>
    <w:p w:rsidR="00BD023A" w:rsidRPr="00671DBA" w:rsidRDefault="00BD023A" w:rsidP="00604DE5">
      <w:pPr>
        <w:pStyle w:val="Baslik2"/>
        <w:jc w:val="both"/>
        <w:rPr>
          <w:b w:val="0"/>
          <w:color w:val="000000" w:themeColor="text1"/>
        </w:rPr>
      </w:pPr>
    </w:p>
    <w:p w:rsidR="00604DE5" w:rsidRPr="00671DBA" w:rsidRDefault="00604DE5" w:rsidP="00604DE5">
      <w:pPr>
        <w:pStyle w:val="Baslik2"/>
        <w:jc w:val="both"/>
        <w:rPr>
          <w:color w:val="000000" w:themeColor="text1"/>
        </w:rPr>
      </w:pPr>
      <w:r w:rsidRPr="00671DBA">
        <w:rPr>
          <w:color w:val="000000" w:themeColor="text1"/>
        </w:rPr>
        <w:t>MADDE 2. AMAÇ</w:t>
      </w:r>
    </w:p>
    <w:p w:rsidR="00604DE5" w:rsidRPr="00671DBA" w:rsidRDefault="00604DE5" w:rsidP="00604DE5">
      <w:pPr>
        <w:pStyle w:val="Baslik2"/>
        <w:jc w:val="both"/>
        <w:rPr>
          <w:b w:val="0"/>
          <w:color w:val="000000" w:themeColor="text1"/>
        </w:rPr>
      </w:pPr>
      <w:proofErr w:type="gramStart"/>
      <w:r w:rsidRPr="00671DBA">
        <w:rPr>
          <w:color w:val="000000" w:themeColor="text1"/>
        </w:rPr>
        <w:t>2.1-</w:t>
      </w:r>
      <w:r w:rsidRPr="00671DBA">
        <w:rPr>
          <w:b w:val="0"/>
          <w:color w:val="000000" w:themeColor="text1"/>
        </w:rPr>
        <w:t xml:space="preserve">    İşbu Ön Bilgilendirme Formunun amacı, Malatya Su Ve Kanalizasyon İdaresi Genel Müdürlüğü Tarifeler Yönetmeliği'ne göre tarife listesi yayınlanan hizmetin temini ile ilgili olarak alıcının 07.11.2013 tarihli ve 6502 sayılı Tüketicinin Korunması Hakkında Kanun, 24.03.2016 tarih ve 6698 sayılı Kişisel Verilerin Korunması Hakkında Kanun, 27.11.2014 </w:t>
      </w:r>
      <w:r w:rsidRPr="00671DBA">
        <w:rPr>
          <w:b w:val="0"/>
          <w:color w:val="000000" w:themeColor="text1"/>
        </w:rPr>
        <w:lastRenderedPageBreak/>
        <w:t xml:space="preserve">tarihli ve 29188 sayılı Resmi </w:t>
      </w:r>
      <w:proofErr w:type="spellStart"/>
      <w:r w:rsidRPr="00671DBA">
        <w:rPr>
          <w:b w:val="0"/>
          <w:color w:val="000000" w:themeColor="text1"/>
        </w:rPr>
        <w:t>Gazete'de</w:t>
      </w:r>
      <w:proofErr w:type="spellEnd"/>
      <w:r w:rsidRPr="00671DBA">
        <w:rPr>
          <w:b w:val="0"/>
          <w:color w:val="000000" w:themeColor="text1"/>
        </w:rPr>
        <w:t xml:space="preserve"> yayımlanarak yürürlüğe giren, Mesafeli Sözleşmelere Dair Yönetmelik hükümleri ve 24.01.2015 tarihli ve 29246 sayılı Resmi Gazete de yayımlanarak yürürlüğe giren Abonelik Sözleşmeleri Yönetmeliği gereğince bilgilendirilmesidir.</w:t>
      </w:r>
      <w:proofErr w:type="gramEnd"/>
    </w:p>
    <w:p w:rsidR="00BD023A" w:rsidRPr="00671DBA" w:rsidRDefault="00BD023A" w:rsidP="00604DE5">
      <w:pPr>
        <w:pStyle w:val="Baslik2"/>
        <w:jc w:val="both"/>
        <w:rPr>
          <w:b w:val="0"/>
          <w:color w:val="000000" w:themeColor="text1"/>
        </w:rPr>
      </w:pPr>
    </w:p>
    <w:p w:rsidR="00604DE5" w:rsidRPr="00671DBA" w:rsidRDefault="00604DE5" w:rsidP="00604DE5">
      <w:pPr>
        <w:pStyle w:val="Baslik2"/>
        <w:jc w:val="both"/>
        <w:rPr>
          <w:color w:val="000000" w:themeColor="text1"/>
        </w:rPr>
      </w:pPr>
      <w:r w:rsidRPr="00671DBA">
        <w:rPr>
          <w:color w:val="000000" w:themeColor="text1"/>
        </w:rPr>
        <w:t>MADDE 3. SÖZLEŞMENİN KONUSU</w:t>
      </w:r>
    </w:p>
    <w:p w:rsidR="00604DE5" w:rsidRPr="00671DBA" w:rsidRDefault="00604DE5" w:rsidP="00604DE5">
      <w:pPr>
        <w:pStyle w:val="Baslik2"/>
        <w:jc w:val="both"/>
        <w:rPr>
          <w:b w:val="0"/>
          <w:color w:val="000000" w:themeColor="text1"/>
        </w:rPr>
      </w:pPr>
      <w:r w:rsidRPr="00671DBA">
        <w:rPr>
          <w:color w:val="000000" w:themeColor="text1"/>
        </w:rPr>
        <w:t>3.1-</w:t>
      </w:r>
      <w:r w:rsidRPr="00671DBA">
        <w:rPr>
          <w:b w:val="0"/>
          <w:color w:val="000000" w:themeColor="text1"/>
        </w:rPr>
        <w:t xml:space="preserve"> Bu sözleşme ön bilgilendirme formu ekinde yer alan "Malatya Su ve Kanalizasyon İdaresi Genel Müdürlüğü Su ve Atık su Abonelik Sözleşmesi" hükümleri uyarınca yapılacak hizmetin şartları, sunumu ve ne kadar süre ile yapılacağına ilişkin hususları düzenler.</w:t>
      </w:r>
    </w:p>
    <w:p w:rsidR="0097751F" w:rsidRPr="00671DBA" w:rsidRDefault="0097751F" w:rsidP="00604DE5">
      <w:pPr>
        <w:pStyle w:val="Baslik2"/>
        <w:jc w:val="both"/>
        <w:rPr>
          <w:b w:val="0"/>
          <w:color w:val="000000" w:themeColor="text1"/>
        </w:rPr>
      </w:pPr>
    </w:p>
    <w:p w:rsidR="00604DE5" w:rsidRPr="00671DBA" w:rsidRDefault="00604DE5" w:rsidP="00604DE5">
      <w:pPr>
        <w:pStyle w:val="Baslik2"/>
        <w:jc w:val="both"/>
        <w:rPr>
          <w:color w:val="000000" w:themeColor="text1"/>
        </w:rPr>
      </w:pPr>
      <w:r w:rsidRPr="00671DBA">
        <w:rPr>
          <w:color w:val="000000" w:themeColor="text1"/>
        </w:rPr>
        <w:t>MADDE 4. ÖDEME</w:t>
      </w:r>
    </w:p>
    <w:p w:rsidR="00604DE5" w:rsidRPr="00671DBA" w:rsidRDefault="00604DE5" w:rsidP="00604DE5">
      <w:pPr>
        <w:pStyle w:val="Baslik2"/>
        <w:jc w:val="both"/>
        <w:rPr>
          <w:b w:val="0"/>
          <w:color w:val="000000" w:themeColor="text1"/>
        </w:rPr>
      </w:pPr>
      <w:r w:rsidRPr="00671DBA">
        <w:rPr>
          <w:b w:val="0"/>
          <w:color w:val="000000" w:themeColor="text1"/>
        </w:rPr>
        <w:t xml:space="preserve"> </w:t>
      </w:r>
      <w:r w:rsidRPr="00671DBA">
        <w:rPr>
          <w:color w:val="000000" w:themeColor="text1"/>
        </w:rPr>
        <w:t>4.1-</w:t>
      </w:r>
      <w:r w:rsidRPr="00671DBA">
        <w:rPr>
          <w:b w:val="0"/>
          <w:color w:val="000000" w:themeColor="text1"/>
        </w:rPr>
        <w:t xml:space="preserve"> MASKİ ile abonelik sözleşmesi onaylayan gerçek kişiler MASKİ tarafından belirlenen teminat ücretini (depozito) peşin olarak ödemeyi kabul eder.</w:t>
      </w:r>
    </w:p>
    <w:p w:rsidR="00604DE5" w:rsidRPr="00671DBA" w:rsidRDefault="00604DE5" w:rsidP="00604DE5">
      <w:pPr>
        <w:pStyle w:val="Baslik2"/>
        <w:jc w:val="both"/>
        <w:rPr>
          <w:b w:val="0"/>
          <w:color w:val="000000" w:themeColor="text1"/>
        </w:rPr>
      </w:pPr>
      <w:r w:rsidRPr="00671DBA">
        <w:rPr>
          <w:color w:val="000000" w:themeColor="text1"/>
        </w:rPr>
        <w:t>4.2-</w:t>
      </w:r>
      <w:r w:rsidRPr="00671DBA">
        <w:rPr>
          <w:b w:val="0"/>
          <w:color w:val="000000" w:themeColor="text1"/>
        </w:rPr>
        <w:t xml:space="preserve">  Abone; MASKİ Tarifeler Yönetmeliği'ne göre MASKİ Genel Kurulu tarafından onaylanan ve maski.gov.tr kurumsal internet sitesinde yayınlanan su ve atık su tarifesi ve ilgili yasal mevzuatlar gereğince hesaplanan ücretleri ödeyecektir. </w:t>
      </w:r>
    </w:p>
    <w:p w:rsidR="00604DE5" w:rsidRPr="00671DBA" w:rsidRDefault="00604DE5" w:rsidP="00604DE5">
      <w:pPr>
        <w:pStyle w:val="Baslik2"/>
        <w:jc w:val="both"/>
        <w:rPr>
          <w:b w:val="0"/>
          <w:color w:val="000000" w:themeColor="text1"/>
        </w:rPr>
      </w:pPr>
      <w:r w:rsidRPr="00671DBA">
        <w:rPr>
          <w:color w:val="000000" w:themeColor="text1"/>
        </w:rPr>
        <w:t>4.3-</w:t>
      </w:r>
      <w:r w:rsidRPr="00671DBA">
        <w:rPr>
          <w:b w:val="0"/>
          <w:color w:val="000000" w:themeColor="text1"/>
        </w:rPr>
        <w:t xml:space="preserve"> İş bu hizmet sonucunda aboneler ödemelerini; MASKİ veznelerinden, MASKİ Kurumsal web sitesinden, mobil uygulamalar üzerinden, anlaşmalı bankalardan, PTT kanalından nakit veya kredi kartı ile yapılabilecektir.</w:t>
      </w:r>
    </w:p>
    <w:p w:rsidR="000510F5" w:rsidRPr="00671DBA" w:rsidRDefault="000510F5" w:rsidP="00604DE5">
      <w:pPr>
        <w:pStyle w:val="Baslik2"/>
        <w:jc w:val="both"/>
        <w:rPr>
          <w:b w:val="0"/>
          <w:color w:val="000000" w:themeColor="text1"/>
        </w:rPr>
      </w:pPr>
    </w:p>
    <w:p w:rsidR="00604DE5" w:rsidRPr="00671DBA" w:rsidRDefault="00604DE5" w:rsidP="00604DE5">
      <w:pPr>
        <w:pStyle w:val="Baslik2"/>
        <w:jc w:val="both"/>
        <w:rPr>
          <w:color w:val="000000" w:themeColor="text1"/>
        </w:rPr>
      </w:pPr>
      <w:r w:rsidRPr="00671DBA">
        <w:rPr>
          <w:color w:val="000000" w:themeColor="text1"/>
        </w:rPr>
        <w:t>MADDE 5. CAYMA HAKKI ve FESİH</w:t>
      </w:r>
    </w:p>
    <w:p w:rsidR="00604DE5" w:rsidRPr="00671DBA" w:rsidRDefault="00604DE5" w:rsidP="00604DE5">
      <w:pPr>
        <w:pStyle w:val="Baslik2"/>
        <w:jc w:val="both"/>
        <w:rPr>
          <w:b w:val="0"/>
          <w:color w:val="000000" w:themeColor="text1"/>
        </w:rPr>
      </w:pPr>
      <w:r w:rsidRPr="00671DBA">
        <w:rPr>
          <w:color w:val="000000" w:themeColor="text1"/>
        </w:rPr>
        <w:t>5.1-</w:t>
      </w:r>
      <w:r w:rsidRPr="00671DBA">
        <w:rPr>
          <w:b w:val="0"/>
          <w:color w:val="000000" w:themeColor="text1"/>
        </w:rPr>
        <w:t xml:space="preserve"> 6502 sayılı Tüketicinin Korunması Hakkındaki Kanun ve Mesafeli Sözleşmeler Yönetmeliği gereğince alıcı cayma hakkına sahiptir. Ancak tüketicinin onayı ile hizmet ifasına başlanılmış ise Yönetmeliğin 15.maddesi gereğince alıcı cayma hakkını kullanamaz.</w:t>
      </w:r>
    </w:p>
    <w:p w:rsidR="00604DE5" w:rsidRPr="00671DBA" w:rsidRDefault="00604DE5" w:rsidP="00604DE5">
      <w:pPr>
        <w:pStyle w:val="Baslik2"/>
        <w:jc w:val="both"/>
        <w:rPr>
          <w:b w:val="0"/>
          <w:color w:val="000000" w:themeColor="text1"/>
        </w:rPr>
      </w:pPr>
      <w:r w:rsidRPr="00671DBA">
        <w:rPr>
          <w:color w:val="000000" w:themeColor="text1"/>
        </w:rPr>
        <w:t>5.2-</w:t>
      </w:r>
      <w:r w:rsidRPr="00671DBA">
        <w:rPr>
          <w:b w:val="0"/>
          <w:color w:val="000000" w:themeColor="text1"/>
        </w:rPr>
        <w:t xml:space="preserve"> Alıcı bu hakkını başvurudan itibaren teminat bedelinin ödenmesine kadar ki süre içerisinde kullanabilir. Ancak bu süre başvuru tarihinden itibaren 14 günü geçemez. Teminat ücreti ödendikten sonra da cayma hakkı kullanılamaz.</w:t>
      </w:r>
    </w:p>
    <w:p w:rsidR="00604DE5" w:rsidRPr="00671DBA" w:rsidRDefault="00604DE5" w:rsidP="00604DE5">
      <w:pPr>
        <w:pStyle w:val="Baslik2"/>
        <w:jc w:val="both"/>
        <w:rPr>
          <w:b w:val="0"/>
          <w:color w:val="000000" w:themeColor="text1"/>
        </w:rPr>
      </w:pPr>
      <w:r w:rsidRPr="00671DBA">
        <w:rPr>
          <w:color w:val="000000" w:themeColor="text1"/>
        </w:rPr>
        <w:t>5.3-</w:t>
      </w:r>
      <w:r w:rsidRPr="00671DBA">
        <w:rPr>
          <w:b w:val="0"/>
          <w:color w:val="000000" w:themeColor="text1"/>
        </w:rPr>
        <w:t xml:space="preserve"> Cayma hakkının kullanılması için alıcının yazılı olarak veya e-devlet üzerinden Cayma hakkını kullanan alıcı hizmet sunana hiçbir ücret ödemez, hukuki sorumluluk (altına girmez) hizmet sunana bildirimde bulunması gerekmektedir. </w:t>
      </w:r>
    </w:p>
    <w:p w:rsidR="00604DE5" w:rsidRPr="00671DBA" w:rsidRDefault="00604DE5" w:rsidP="00604DE5">
      <w:pPr>
        <w:pStyle w:val="Baslik2"/>
        <w:jc w:val="both"/>
        <w:rPr>
          <w:b w:val="0"/>
          <w:color w:val="000000" w:themeColor="text1"/>
        </w:rPr>
      </w:pPr>
      <w:r w:rsidRPr="00671DBA">
        <w:rPr>
          <w:color w:val="000000" w:themeColor="text1"/>
        </w:rPr>
        <w:t>5.4-</w:t>
      </w:r>
      <w:r w:rsidRPr="00671DBA">
        <w:rPr>
          <w:b w:val="0"/>
          <w:color w:val="000000" w:themeColor="text1"/>
        </w:rPr>
        <w:t>Teminat ücreti ödendikten sonra, hizmet alımından vazgeçilmesi durumunda su aboneliği fesih (ilişik kesme) işlemi başlatılabilir.</w:t>
      </w:r>
    </w:p>
    <w:p w:rsidR="00604DE5" w:rsidRPr="00671DBA" w:rsidRDefault="00604DE5" w:rsidP="00604DE5">
      <w:pPr>
        <w:pStyle w:val="Baslik2"/>
        <w:jc w:val="both"/>
        <w:rPr>
          <w:b w:val="0"/>
          <w:color w:val="000000" w:themeColor="text1"/>
        </w:rPr>
      </w:pPr>
      <w:r w:rsidRPr="00671DBA">
        <w:rPr>
          <w:color w:val="000000" w:themeColor="text1"/>
        </w:rPr>
        <w:t>5.6-</w:t>
      </w:r>
      <w:r w:rsidRPr="00671DBA">
        <w:rPr>
          <w:b w:val="0"/>
          <w:color w:val="000000" w:themeColor="text1"/>
        </w:rPr>
        <w:t xml:space="preserve"> Su aboneliği fesih işlemi için; yazılı olarak, şahsen veya e-devlet üzerinden bildirimde bulunulması gerekmektedir.</w:t>
      </w:r>
    </w:p>
    <w:p w:rsidR="00604DE5" w:rsidRPr="00671DBA" w:rsidRDefault="00604DE5" w:rsidP="00604DE5">
      <w:pPr>
        <w:pStyle w:val="Baslik2"/>
        <w:jc w:val="both"/>
        <w:rPr>
          <w:b w:val="0"/>
          <w:color w:val="000000" w:themeColor="text1"/>
        </w:rPr>
      </w:pPr>
      <w:r w:rsidRPr="00671DBA">
        <w:rPr>
          <w:color w:val="000000" w:themeColor="text1"/>
        </w:rPr>
        <w:t>5.7-</w:t>
      </w:r>
      <w:r w:rsidRPr="00671DBA">
        <w:rPr>
          <w:b w:val="0"/>
          <w:color w:val="000000" w:themeColor="text1"/>
        </w:rPr>
        <w:t xml:space="preserve"> Alıcı teminat ücretinin yatırıldığı tarihten su aboneliği ilişik kesme işleminin MASKİ tarafından tamamlandığı tarihe kadar geçen süre içerisinde tahakkuk eden su/hizmet bedelini ödemek zorundadır.</w:t>
      </w:r>
    </w:p>
    <w:p w:rsidR="00604DE5" w:rsidRPr="00671DBA" w:rsidRDefault="00604DE5" w:rsidP="00604DE5">
      <w:pPr>
        <w:pStyle w:val="Baslik2"/>
        <w:jc w:val="both"/>
        <w:rPr>
          <w:b w:val="0"/>
          <w:color w:val="000000" w:themeColor="text1"/>
        </w:rPr>
      </w:pPr>
      <w:r w:rsidRPr="00671DBA">
        <w:rPr>
          <w:color w:val="000000" w:themeColor="text1"/>
        </w:rPr>
        <w:t>5.8-</w:t>
      </w:r>
      <w:r w:rsidRPr="00671DBA">
        <w:rPr>
          <w:b w:val="0"/>
          <w:color w:val="000000" w:themeColor="text1"/>
        </w:rPr>
        <w:t xml:space="preserve"> Cayma hakkını kullanan alıcı veya fesih işlemini başlatan abone bu işlemle su aboneliğini sonlandırmış sayılır. Tahakkuk eden bedeller abone tarafından ödenmediği takdirde MASKİ tek taraflı sözleşmeyi feshedebilir.</w:t>
      </w:r>
    </w:p>
    <w:p w:rsidR="000510F5" w:rsidRPr="00671DBA" w:rsidRDefault="000510F5" w:rsidP="00604DE5">
      <w:pPr>
        <w:pStyle w:val="Baslik2"/>
        <w:jc w:val="both"/>
        <w:rPr>
          <w:b w:val="0"/>
          <w:color w:val="000000" w:themeColor="text1"/>
        </w:rPr>
      </w:pPr>
    </w:p>
    <w:p w:rsidR="00604DE5" w:rsidRPr="00671DBA" w:rsidRDefault="00604DE5" w:rsidP="00604DE5">
      <w:pPr>
        <w:pStyle w:val="Baslik2"/>
        <w:jc w:val="both"/>
        <w:rPr>
          <w:color w:val="000000" w:themeColor="text1"/>
        </w:rPr>
      </w:pPr>
      <w:r w:rsidRPr="00671DBA">
        <w:rPr>
          <w:color w:val="000000" w:themeColor="text1"/>
        </w:rPr>
        <w:t>MADDE 6.SATICININ YÜKÜMLÜLÜĞÜ</w:t>
      </w:r>
    </w:p>
    <w:p w:rsidR="00604DE5" w:rsidRPr="00671DBA" w:rsidRDefault="00604DE5" w:rsidP="00604DE5">
      <w:pPr>
        <w:pStyle w:val="Baslik2"/>
        <w:jc w:val="both"/>
        <w:rPr>
          <w:b w:val="0"/>
          <w:color w:val="000000" w:themeColor="text1"/>
        </w:rPr>
      </w:pPr>
      <w:r w:rsidRPr="00671DBA">
        <w:rPr>
          <w:color w:val="000000" w:themeColor="text1"/>
        </w:rPr>
        <w:t>6.1-</w:t>
      </w:r>
      <w:r w:rsidRPr="00671DBA">
        <w:rPr>
          <w:b w:val="0"/>
          <w:color w:val="000000" w:themeColor="text1"/>
        </w:rPr>
        <w:t xml:space="preserve"> MASKİ alıcının teminat bedelini yatırmasından itibaren 7 gün içinde edimini yerine getirir. Bu süre her </w:t>
      </w:r>
      <w:proofErr w:type="spellStart"/>
      <w:r w:rsidRPr="00671DBA">
        <w:rPr>
          <w:b w:val="0"/>
          <w:color w:val="000000" w:themeColor="text1"/>
        </w:rPr>
        <w:t>hålükârda</w:t>
      </w:r>
      <w:proofErr w:type="spellEnd"/>
      <w:r w:rsidRPr="00671DBA">
        <w:rPr>
          <w:b w:val="0"/>
          <w:color w:val="000000" w:themeColor="text1"/>
        </w:rPr>
        <w:t xml:space="preserve"> otuz günü geçemez. MASKİ bu süre içinde edimini yerine getirmez ise abone sözleşmeyi feshedebilir.</w:t>
      </w:r>
    </w:p>
    <w:p w:rsidR="000510F5" w:rsidRPr="00671DBA" w:rsidRDefault="000510F5" w:rsidP="00604DE5">
      <w:pPr>
        <w:pStyle w:val="Baslik2"/>
        <w:jc w:val="both"/>
        <w:rPr>
          <w:b w:val="0"/>
          <w:color w:val="000000" w:themeColor="text1"/>
        </w:rPr>
      </w:pPr>
    </w:p>
    <w:p w:rsidR="00604DE5" w:rsidRPr="00671DBA" w:rsidRDefault="00604DE5" w:rsidP="00604DE5">
      <w:pPr>
        <w:pStyle w:val="Baslik2"/>
        <w:jc w:val="both"/>
        <w:rPr>
          <w:color w:val="000000" w:themeColor="text1"/>
        </w:rPr>
      </w:pPr>
      <w:r w:rsidRPr="00671DBA">
        <w:rPr>
          <w:color w:val="000000" w:themeColor="text1"/>
        </w:rPr>
        <w:lastRenderedPageBreak/>
        <w:t>MADDE 7. - GENEL HÜKÜMLER</w:t>
      </w:r>
    </w:p>
    <w:p w:rsidR="00604DE5" w:rsidRPr="00671DBA" w:rsidRDefault="00604DE5" w:rsidP="00604DE5">
      <w:pPr>
        <w:pStyle w:val="Baslik2"/>
        <w:jc w:val="both"/>
        <w:rPr>
          <w:b w:val="0"/>
          <w:color w:val="000000" w:themeColor="text1"/>
        </w:rPr>
      </w:pPr>
      <w:r w:rsidRPr="00671DBA">
        <w:rPr>
          <w:color w:val="000000" w:themeColor="text1"/>
        </w:rPr>
        <w:t>7.1-</w:t>
      </w:r>
      <w:r w:rsidRPr="00671DBA">
        <w:rPr>
          <w:b w:val="0"/>
          <w:color w:val="000000" w:themeColor="text1"/>
        </w:rPr>
        <w:t xml:space="preserve"> Gerçek ve tüzel kişilerin, uzaktan iletişim araçlarını kullanarak E-Devlet, Mobil MASKİ ve </w:t>
      </w:r>
      <w:proofErr w:type="spellStart"/>
      <w:r w:rsidRPr="00671DBA">
        <w:rPr>
          <w:b w:val="0"/>
          <w:color w:val="000000" w:themeColor="text1"/>
        </w:rPr>
        <w:t>Maski</w:t>
      </w:r>
      <w:proofErr w:type="spellEnd"/>
      <w:r w:rsidRPr="00671DBA">
        <w:rPr>
          <w:b w:val="0"/>
          <w:color w:val="000000" w:themeColor="text1"/>
        </w:rPr>
        <w:t xml:space="preserve"> E-Şube uygulaması üzerinden yapacağı müracaat ile abonelik başvurusunda bulunması gerekmektedir. E-devlet, Mobil MASKİ ve MASKİ E-Şube üzerinden yapılan dijital müracaatlar mesafeli sözleşme hükümleri çerçevesinde sonuçlandırılır. İdare ile abonelik sözleşmesi yapmış olan her aboneden, Tarifeler Yönetmeliği maddelerine göre tespit edilen abonelik bedeli ile teminat alınır. </w:t>
      </w:r>
    </w:p>
    <w:p w:rsidR="00604DE5" w:rsidRPr="00671DBA" w:rsidRDefault="00604DE5" w:rsidP="00604DE5">
      <w:pPr>
        <w:pStyle w:val="Baslik2"/>
        <w:jc w:val="both"/>
        <w:rPr>
          <w:b w:val="0"/>
          <w:color w:val="000000" w:themeColor="text1"/>
        </w:rPr>
      </w:pPr>
      <w:r w:rsidRPr="00671DBA">
        <w:rPr>
          <w:color w:val="000000" w:themeColor="text1"/>
        </w:rPr>
        <w:t>7.2-</w:t>
      </w:r>
      <w:r w:rsidRPr="00671DBA">
        <w:rPr>
          <w:b w:val="0"/>
          <w:color w:val="000000" w:themeColor="text1"/>
        </w:rPr>
        <w:t xml:space="preserve"> Abone, idarenin belirlemiş olduğu standarttaki sayacı yine idarenin uygun göreceği bir yere koymayı, dış tesirlerden korumayı ve sayaç okuma personelinin okumasına hazır vaziyette bulundurmayı kabul ve taahhüt eder.</w:t>
      </w:r>
    </w:p>
    <w:p w:rsidR="00604DE5" w:rsidRPr="00671DBA" w:rsidRDefault="00604DE5" w:rsidP="00604DE5">
      <w:pPr>
        <w:pStyle w:val="Baslik2"/>
        <w:jc w:val="both"/>
        <w:rPr>
          <w:b w:val="0"/>
          <w:color w:val="000000" w:themeColor="text1"/>
        </w:rPr>
      </w:pPr>
      <w:r w:rsidRPr="00671DBA">
        <w:rPr>
          <w:color w:val="000000" w:themeColor="text1"/>
        </w:rPr>
        <w:t>7.3-</w:t>
      </w:r>
      <w:r w:rsidRPr="00671DBA">
        <w:rPr>
          <w:b w:val="0"/>
          <w:color w:val="000000" w:themeColor="text1"/>
        </w:rPr>
        <w:t xml:space="preserve"> İdare ile Abonelik sözleşmesi imzalayan gerçek veya tüzel kişi, sözleşmede gösterilen adresine idare tarafından yapılacak her türlü tebligatın geçerli olduğunu ve kendisine yapıldığını peşinen kabul eder. Abone, sözleşmede gösterilen adresinden başka bir adrese taşınması halinde, güncel adresini gecikmeksizin ve doğru bir şekilde yazılı olarak İdareye bildirmeyi kabul ve taahhüt eder.</w:t>
      </w:r>
    </w:p>
    <w:p w:rsidR="00604DE5" w:rsidRPr="00671DBA" w:rsidRDefault="00604DE5" w:rsidP="00604DE5">
      <w:pPr>
        <w:pStyle w:val="Baslik2"/>
        <w:jc w:val="both"/>
        <w:rPr>
          <w:b w:val="0"/>
          <w:color w:val="000000" w:themeColor="text1"/>
        </w:rPr>
      </w:pPr>
      <w:r w:rsidRPr="00671DBA">
        <w:rPr>
          <w:color w:val="000000" w:themeColor="text1"/>
        </w:rPr>
        <w:t>7.4-</w:t>
      </w:r>
      <w:r w:rsidRPr="00671DBA">
        <w:rPr>
          <w:b w:val="0"/>
          <w:color w:val="000000" w:themeColor="text1"/>
        </w:rPr>
        <w:t xml:space="preserve"> İmzalanan sözleşme, mevzuattan doğan istisnalar saklı kalmak kaydıyla taraflardan birinin fesih talebinde bulunmadığı sürece yürürlükte kalır. Abone bütün borçlarını ödemek şartıyla sözleşmenin feshini isteyebilir.</w:t>
      </w:r>
    </w:p>
    <w:p w:rsidR="00604DE5" w:rsidRPr="00671DBA" w:rsidRDefault="00604DE5" w:rsidP="00604DE5">
      <w:pPr>
        <w:pStyle w:val="Baslik2"/>
        <w:jc w:val="both"/>
        <w:rPr>
          <w:b w:val="0"/>
          <w:color w:val="000000" w:themeColor="text1"/>
        </w:rPr>
      </w:pPr>
      <w:r w:rsidRPr="00671DBA">
        <w:rPr>
          <w:color w:val="000000" w:themeColor="text1"/>
        </w:rPr>
        <w:t>7.5-</w:t>
      </w:r>
      <w:r w:rsidRPr="00671DBA">
        <w:rPr>
          <w:b w:val="0"/>
          <w:color w:val="000000" w:themeColor="text1"/>
        </w:rPr>
        <w:t xml:space="preserve"> Tahakkuk eden borçlar ödenmediği takdirde, abonenin suyu idare tarafından kullanıma kapatılır ve su kapama bedeli mevcut borca ilave edilir. Tahsil edilemeyen alacakların tahsili için idare tarafından kanuni yollara müracaat edilir. Tahakkuk eden borcun abone tarafından sonradan ödenmesi halinde verilen hizmet ilgili mevzuat ve Tarifeler Yönetmeliği hükümlerine göre kesilebilir ve borcun devamı halinde 6183 sayılı Amme Alacaklarının Tahsil Usulü Hakkında Kanunu 51. Maddesine göre değişen oranlarda gecikme bedeli, (</w:t>
      </w:r>
      <w:proofErr w:type="gramStart"/>
      <w:r w:rsidRPr="00671DBA">
        <w:rPr>
          <w:b w:val="0"/>
          <w:color w:val="000000" w:themeColor="text1"/>
        </w:rPr>
        <w:t>14/11/2023</w:t>
      </w:r>
      <w:proofErr w:type="gramEnd"/>
      <w:r w:rsidRPr="00671DBA">
        <w:rPr>
          <w:b w:val="0"/>
          <w:color w:val="000000" w:themeColor="text1"/>
        </w:rPr>
        <w:t xml:space="preserve"> tarihi itibariyle aylık yüzde 3,5)  işletilip yasal işlemler başlatılarak cebri icra sureti ile tahsili yoluna gidilir. Abone borcu kısmi tahsil ve taksitlendirme yapıldığında veya tamamen tahsil edildiğinde tekrar hizmet verilmeye devam edilir. Güncel oranı mevcut yasanın değişmesi durumunda yasa ile belirlenen oranda gecikme zammı ile birlikte tahakkuk edilir. Bu sözleşmede hüküm bulunmayan durumlarda güncel MASKİ internet sitesinde yayınlanan Tarifeler Yönetmeliği hükümleri uygulanır. </w:t>
      </w:r>
    </w:p>
    <w:p w:rsidR="00604DE5" w:rsidRPr="00671DBA" w:rsidRDefault="00604DE5" w:rsidP="00604DE5">
      <w:pPr>
        <w:pStyle w:val="Baslik2"/>
        <w:jc w:val="both"/>
        <w:rPr>
          <w:b w:val="0"/>
          <w:color w:val="000000" w:themeColor="text1"/>
        </w:rPr>
      </w:pPr>
      <w:r w:rsidRPr="00671DBA">
        <w:rPr>
          <w:color w:val="000000" w:themeColor="text1"/>
        </w:rPr>
        <w:t>7.6-</w:t>
      </w:r>
      <w:r w:rsidRPr="00671DBA">
        <w:rPr>
          <w:b w:val="0"/>
          <w:color w:val="000000" w:themeColor="text1"/>
        </w:rPr>
        <w:t xml:space="preserve"> Aboneler, tahakkuk eden fatura bedellerini bildirimde belirtilen son ödeme gününe kadar ödemeye mecburdur. Abonelikte kimse bulunmazsa abonelik adresine bildirim bırakılmakla aboneye bildirim yapılmış sayılır.</w:t>
      </w:r>
    </w:p>
    <w:p w:rsidR="00604DE5" w:rsidRPr="00671DBA" w:rsidRDefault="00604DE5" w:rsidP="00604DE5">
      <w:pPr>
        <w:pStyle w:val="Baslik2"/>
        <w:jc w:val="both"/>
        <w:rPr>
          <w:b w:val="0"/>
          <w:color w:val="000000" w:themeColor="text1"/>
        </w:rPr>
      </w:pPr>
      <w:r w:rsidRPr="00671DBA">
        <w:rPr>
          <w:color w:val="000000" w:themeColor="text1"/>
        </w:rPr>
        <w:t>7.7-</w:t>
      </w:r>
      <w:r w:rsidRPr="00671DBA">
        <w:rPr>
          <w:b w:val="0"/>
          <w:color w:val="000000" w:themeColor="text1"/>
        </w:rPr>
        <w:t xml:space="preserve"> Abone, bu sözleşmenin uygulanmasından doğacak uyuşmazlıklarda Malatya Mahkemeleri ve İcra Dairelerinin yetkili olduğunu kabul eder.</w:t>
      </w:r>
    </w:p>
    <w:p w:rsidR="00604DE5" w:rsidRPr="00671DBA" w:rsidRDefault="00604DE5" w:rsidP="00604DE5">
      <w:pPr>
        <w:pStyle w:val="Baslik2"/>
        <w:jc w:val="both"/>
        <w:rPr>
          <w:b w:val="0"/>
          <w:color w:val="000000" w:themeColor="text1"/>
        </w:rPr>
      </w:pPr>
    </w:p>
    <w:p w:rsidR="00604DE5" w:rsidRPr="00671DBA" w:rsidRDefault="00604DE5" w:rsidP="00604DE5">
      <w:pPr>
        <w:pStyle w:val="Baslik2"/>
        <w:jc w:val="both"/>
        <w:rPr>
          <w:color w:val="000000" w:themeColor="text1"/>
        </w:rPr>
      </w:pPr>
      <w:r w:rsidRPr="00671DBA">
        <w:rPr>
          <w:color w:val="000000" w:themeColor="text1"/>
        </w:rPr>
        <w:t>MADDE 8. GEÇERLİLİK VE YÜRÜRLÜLÜK</w:t>
      </w:r>
    </w:p>
    <w:p w:rsidR="00604DE5" w:rsidRPr="00671DBA" w:rsidRDefault="00604DE5" w:rsidP="00604DE5">
      <w:pPr>
        <w:pStyle w:val="Baslik2"/>
        <w:jc w:val="both"/>
        <w:rPr>
          <w:b w:val="0"/>
          <w:color w:val="000000" w:themeColor="text1"/>
        </w:rPr>
      </w:pPr>
      <w:r w:rsidRPr="00671DBA">
        <w:rPr>
          <w:color w:val="000000" w:themeColor="text1"/>
        </w:rPr>
        <w:t>8.1-</w:t>
      </w:r>
      <w:r w:rsidRPr="00671DBA">
        <w:rPr>
          <w:b w:val="0"/>
          <w:color w:val="000000" w:themeColor="text1"/>
        </w:rPr>
        <w:t xml:space="preserve"> İşbu sözleşme (MASKİ Abonelik Sözleşmesi) alıcı ve MASKİ arasında akdedilmiştir.</w:t>
      </w:r>
    </w:p>
    <w:p w:rsidR="00604DE5" w:rsidRPr="00671DBA" w:rsidRDefault="00604DE5" w:rsidP="00604DE5">
      <w:pPr>
        <w:pStyle w:val="Baslik2"/>
        <w:jc w:val="both"/>
        <w:rPr>
          <w:b w:val="0"/>
          <w:color w:val="000000" w:themeColor="text1"/>
        </w:rPr>
      </w:pPr>
      <w:r w:rsidRPr="00671DBA">
        <w:rPr>
          <w:color w:val="000000" w:themeColor="text1"/>
        </w:rPr>
        <w:t>8.2-</w:t>
      </w:r>
      <w:r w:rsidRPr="00671DBA">
        <w:rPr>
          <w:b w:val="0"/>
          <w:color w:val="000000" w:themeColor="text1"/>
        </w:rPr>
        <w:t xml:space="preserve"> İşbu sözleşmede yer alan 8 (sekiz) madde alıcı tarafından okunmuş ve kabul edilmiştir.</w:t>
      </w:r>
    </w:p>
    <w:p w:rsidR="00604DE5" w:rsidRPr="00671DBA" w:rsidRDefault="00604DE5" w:rsidP="00604DE5">
      <w:pPr>
        <w:pStyle w:val="Baslik2"/>
        <w:jc w:val="both"/>
        <w:rPr>
          <w:b w:val="0"/>
          <w:color w:val="000000" w:themeColor="text1"/>
        </w:rPr>
      </w:pPr>
      <w:r w:rsidRPr="00671DBA">
        <w:rPr>
          <w:color w:val="000000" w:themeColor="text1"/>
        </w:rPr>
        <w:t>8.3-</w:t>
      </w:r>
      <w:r w:rsidRPr="00671DBA">
        <w:rPr>
          <w:b w:val="0"/>
          <w:color w:val="000000" w:themeColor="text1"/>
        </w:rPr>
        <w:t xml:space="preserve"> Alıcı 6502 sayılı Tüketicinin Korunması Hakkında Kanun ve Mesafeli Sözleşmeler Yönetmeliği uyarınca verilen ön bilgiye sahip olduğunu kabul, beyan ve taahhüt eder. İşbu sözleşme alıcının MASKİ Abonelik Sözleşmesini onaylaması ile birlikte yürürlüğe girer</w:t>
      </w:r>
    </w:p>
    <w:p w:rsidR="00604DE5" w:rsidRPr="00671DBA" w:rsidRDefault="00604DE5" w:rsidP="00604DE5">
      <w:pPr>
        <w:pStyle w:val="Baslik2"/>
        <w:jc w:val="both"/>
        <w:rPr>
          <w:b w:val="0"/>
          <w:color w:val="000000" w:themeColor="text1"/>
        </w:rPr>
      </w:pPr>
      <w:r w:rsidRPr="00671DBA">
        <w:rPr>
          <w:color w:val="000000" w:themeColor="text1"/>
        </w:rPr>
        <w:t>8.4-</w:t>
      </w:r>
      <w:r w:rsidRPr="00671DBA">
        <w:rPr>
          <w:b w:val="0"/>
          <w:color w:val="000000" w:themeColor="text1"/>
        </w:rPr>
        <w:t xml:space="preserve"> İşbu sözleşme (MASKİ Abonelik Sözleşmesi) taraflarca fesih edilmediği veya aksine bir hüküm bulunmadığı sürece yürürlükte kalır.</w:t>
      </w:r>
    </w:p>
    <w:p w:rsidR="00604DE5" w:rsidRPr="00671DBA" w:rsidRDefault="00604DE5" w:rsidP="00604DE5">
      <w:pPr>
        <w:pStyle w:val="Baslik2"/>
        <w:jc w:val="both"/>
        <w:rPr>
          <w:b w:val="0"/>
          <w:color w:val="000000" w:themeColor="text1"/>
        </w:rPr>
      </w:pPr>
    </w:p>
    <w:p w:rsidR="00604DE5" w:rsidRPr="00671DBA" w:rsidRDefault="00604DE5" w:rsidP="00604DE5">
      <w:pPr>
        <w:pStyle w:val="Baslik2"/>
        <w:jc w:val="both"/>
        <w:rPr>
          <w:color w:val="000000" w:themeColor="text1"/>
        </w:rPr>
      </w:pPr>
      <w:r w:rsidRPr="00671DBA">
        <w:rPr>
          <w:color w:val="000000" w:themeColor="text1"/>
        </w:rPr>
        <w:t>MESAFELİ ABONELİK SÖZLEŞMESİ</w:t>
      </w:r>
    </w:p>
    <w:p w:rsidR="00604DE5" w:rsidRPr="00671DBA" w:rsidRDefault="00604DE5" w:rsidP="00604DE5">
      <w:pPr>
        <w:pStyle w:val="Baslik2"/>
        <w:jc w:val="both"/>
        <w:rPr>
          <w:b w:val="0"/>
          <w:color w:val="000000" w:themeColor="text1"/>
        </w:rPr>
      </w:pPr>
      <w:r w:rsidRPr="00671DBA">
        <w:rPr>
          <w:b w:val="0"/>
          <w:color w:val="000000" w:themeColor="text1"/>
        </w:rPr>
        <w:t>Bu sözleşmede, MASKİ Genel Müdürlüğü “MASKİ”, başvuru sahibi “Abone”, MASKİ Tarifeler Yönetmeliği “MTY”, MASKİ Tarifeler Cetveli “MTC” olarak anılacaktır.</w:t>
      </w:r>
    </w:p>
    <w:p w:rsidR="00604DE5" w:rsidRPr="00671DBA" w:rsidRDefault="00604DE5" w:rsidP="00604DE5">
      <w:pPr>
        <w:pStyle w:val="Baslik2"/>
        <w:jc w:val="both"/>
        <w:rPr>
          <w:b w:val="0"/>
          <w:color w:val="000000" w:themeColor="text1"/>
        </w:rPr>
      </w:pPr>
      <w:r w:rsidRPr="00671DBA">
        <w:rPr>
          <w:b w:val="0"/>
          <w:color w:val="000000" w:themeColor="text1"/>
        </w:rPr>
        <w:t xml:space="preserve">Sözleşmenin konusu aboneye su ve/veya </w:t>
      </w:r>
      <w:proofErr w:type="spellStart"/>
      <w:r w:rsidRPr="00671DBA">
        <w:rPr>
          <w:b w:val="0"/>
          <w:color w:val="000000" w:themeColor="text1"/>
        </w:rPr>
        <w:t>atıksu</w:t>
      </w:r>
      <w:proofErr w:type="spellEnd"/>
      <w:r w:rsidRPr="00671DBA">
        <w:rPr>
          <w:b w:val="0"/>
          <w:color w:val="000000" w:themeColor="text1"/>
        </w:rPr>
        <w:t xml:space="preserve"> hizmetlerinin verilmesiyle ilgili mevzuat hükümlerinin yürütülmesidir.</w:t>
      </w:r>
    </w:p>
    <w:p w:rsidR="00604DE5" w:rsidRPr="00671DBA" w:rsidRDefault="00604DE5" w:rsidP="00604DE5">
      <w:pPr>
        <w:pStyle w:val="Baslik2"/>
        <w:jc w:val="both"/>
        <w:rPr>
          <w:b w:val="0"/>
          <w:color w:val="000000" w:themeColor="text1"/>
        </w:rPr>
      </w:pPr>
      <w:r w:rsidRPr="00671DBA">
        <w:rPr>
          <w:b w:val="0"/>
          <w:color w:val="000000" w:themeColor="text1"/>
        </w:rPr>
        <w:t xml:space="preserve">Konut veya iş yerine su ve/veya </w:t>
      </w:r>
      <w:proofErr w:type="spellStart"/>
      <w:r w:rsidRPr="00671DBA">
        <w:rPr>
          <w:b w:val="0"/>
          <w:color w:val="000000" w:themeColor="text1"/>
        </w:rPr>
        <w:t>atıksu</w:t>
      </w:r>
      <w:proofErr w:type="spellEnd"/>
      <w:r w:rsidRPr="00671DBA">
        <w:rPr>
          <w:b w:val="0"/>
          <w:color w:val="000000" w:themeColor="text1"/>
        </w:rPr>
        <w:t xml:space="preserve"> hizmeti almak isteyen gerçek ve tüzel kişiler abonelik sözleşmesi imzalamak zorundadır. İlk defa abone olacaklardan, ilk abonelik bedelleri MTC’ de belirlenmiş olan güncel tarifelerine göre peşin alınır.</w:t>
      </w:r>
    </w:p>
    <w:p w:rsidR="00604DE5" w:rsidRPr="00671DBA" w:rsidRDefault="00604DE5" w:rsidP="00604DE5">
      <w:pPr>
        <w:pStyle w:val="Baslik2"/>
        <w:jc w:val="both"/>
        <w:rPr>
          <w:b w:val="0"/>
          <w:color w:val="000000" w:themeColor="text1"/>
        </w:rPr>
      </w:pPr>
      <w:r w:rsidRPr="00671DBA">
        <w:rPr>
          <w:b w:val="0"/>
          <w:color w:val="000000" w:themeColor="text1"/>
        </w:rPr>
        <w:t xml:space="preserve">Abone tebligat adresi değiştiğinde MASKİ Genel Müdürlüğü’ne güncel adresini bildireceğini taahhüt eder. Aksi halde sözleşmede belirtilen adresine veya </w:t>
      </w:r>
      <w:proofErr w:type="spellStart"/>
      <w:r w:rsidRPr="00671DBA">
        <w:rPr>
          <w:b w:val="0"/>
          <w:color w:val="000000" w:themeColor="text1"/>
        </w:rPr>
        <w:t>mernis</w:t>
      </w:r>
      <w:proofErr w:type="spellEnd"/>
      <w:r w:rsidRPr="00671DBA">
        <w:rPr>
          <w:b w:val="0"/>
          <w:color w:val="000000" w:themeColor="text1"/>
        </w:rPr>
        <w:t xml:space="preserve"> adresine yapılan tebligatın geçerli olduğunu kabul ve taahhüt eder.</w:t>
      </w:r>
    </w:p>
    <w:p w:rsidR="00604DE5" w:rsidRPr="00671DBA" w:rsidRDefault="00604DE5" w:rsidP="00604DE5">
      <w:pPr>
        <w:pStyle w:val="Baslik2"/>
        <w:jc w:val="both"/>
        <w:rPr>
          <w:b w:val="0"/>
          <w:color w:val="000000" w:themeColor="text1"/>
        </w:rPr>
      </w:pPr>
      <w:r w:rsidRPr="00671DBA">
        <w:rPr>
          <w:b w:val="0"/>
          <w:color w:val="000000" w:themeColor="text1"/>
        </w:rPr>
        <w:t>Faturalandırma dönemi ve tahsilat yöntemlerini belirlemeye MASKİ yetkilidir.</w:t>
      </w:r>
    </w:p>
    <w:p w:rsidR="00604DE5" w:rsidRPr="00671DBA" w:rsidRDefault="00604DE5" w:rsidP="00604DE5">
      <w:pPr>
        <w:pStyle w:val="Baslik2"/>
        <w:jc w:val="both"/>
        <w:rPr>
          <w:b w:val="0"/>
          <w:color w:val="000000" w:themeColor="text1"/>
        </w:rPr>
      </w:pPr>
      <w:r w:rsidRPr="00671DBA">
        <w:rPr>
          <w:b w:val="0"/>
          <w:color w:val="000000" w:themeColor="text1"/>
        </w:rPr>
        <w:t xml:space="preserve">Aboneye sunulan su ve/veya </w:t>
      </w:r>
      <w:proofErr w:type="spellStart"/>
      <w:r w:rsidRPr="00671DBA">
        <w:rPr>
          <w:b w:val="0"/>
          <w:color w:val="000000" w:themeColor="text1"/>
        </w:rPr>
        <w:t>atıksu</w:t>
      </w:r>
      <w:proofErr w:type="spellEnd"/>
      <w:r w:rsidRPr="00671DBA">
        <w:rPr>
          <w:b w:val="0"/>
          <w:color w:val="000000" w:themeColor="text1"/>
        </w:rPr>
        <w:t xml:space="preserve"> hizmetleri tamirat, yenileme vb. gibi sebeplerle kesintiye uğrayabilir.</w:t>
      </w:r>
    </w:p>
    <w:p w:rsidR="00604DE5" w:rsidRPr="00671DBA" w:rsidRDefault="00604DE5" w:rsidP="00604DE5">
      <w:pPr>
        <w:pStyle w:val="Baslik2"/>
        <w:jc w:val="both"/>
        <w:rPr>
          <w:b w:val="0"/>
          <w:color w:val="000000" w:themeColor="text1"/>
        </w:rPr>
      </w:pPr>
      <w:r w:rsidRPr="00671DBA">
        <w:rPr>
          <w:b w:val="0"/>
          <w:color w:val="000000" w:themeColor="text1"/>
        </w:rPr>
        <w:t xml:space="preserve">Abonelik sözleşme süresi; abone tarafından sözleşmenin feshi istenmedikçe, bina yıkımı yapılmadıkça, mülkün el değiştirdiğine dair satış sözleşmesi veya tapu, mahkeme kararı vb. belgelerle fesih edilmesi istenmedikçe, mülk sahibi kiracısını kira sözleşmesinin süresi bitince tahliye etmek/ettirmek istemedikçe devam eder. </w:t>
      </w:r>
    </w:p>
    <w:p w:rsidR="00604DE5" w:rsidRPr="00671DBA" w:rsidRDefault="00604DE5" w:rsidP="00604DE5">
      <w:pPr>
        <w:pStyle w:val="Baslik2"/>
        <w:jc w:val="both"/>
        <w:rPr>
          <w:b w:val="0"/>
          <w:color w:val="000000" w:themeColor="text1"/>
        </w:rPr>
      </w:pPr>
      <w:r w:rsidRPr="00671DBA">
        <w:rPr>
          <w:b w:val="0"/>
          <w:color w:val="000000" w:themeColor="text1"/>
        </w:rPr>
        <w:t xml:space="preserve">Abone borcunu zamanında ödemek zorundadır. Borcunu ödemeyen aboneye verilen hizmet ilgili mevzuat ve MTY hükümlerine göre kesilebilir ve borcun devamı halinde 6183 sayılı Amme Alacaklarının Tahsil Usulü Hakkında Kanunu 51. Maddesine göre gecikme bedeli 05.09.2018 tarihi itibariyle yıllık %24’tür, bu oran işletilip yasal işlemler başlatılarak cebri icra sureti ile tahsili yoluna gidilir. Abone borcu kısmi tahsil ve taksitlendirme yapıldığında veya tamamen tahsil edildiğinde tekrar hizmet verilmeye devam edilir. Güncel oranı mevcut yasanın değişmesi durumunda yasa ile belirlenen oranda gecikme zammı ile birlikte tahakkuk edilir. </w:t>
      </w:r>
    </w:p>
    <w:p w:rsidR="00604DE5" w:rsidRPr="00671DBA" w:rsidRDefault="00604DE5" w:rsidP="00604DE5">
      <w:pPr>
        <w:pStyle w:val="Baslik2"/>
        <w:jc w:val="both"/>
        <w:rPr>
          <w:b w:val="0"/>
          <w:color w:val="000000" w:themeColor="text1"/>
        </w:rPr>
      </w:pPr>
      <w:r w:rsidRPr="00671DBA">
        <w:rPr>
          <w:b w:val="0"/>
          <w:color w:val="000000" w:themeColor="text1"/>
        </w:rPr>
        <w:t>Abone vefat ettiğinde mirasçıları sözleşmenin feshini istemedikçe abonelik sözleşmesi kendiliğinde aynı şartlarda tüm mirasçıları bağlayıcı şekilde devam eder. Abone borç ve alacakları mirasçılarına intikal eder. MASKİ mirasçılara aboneliği devir almalarını veya kapattırmalarını isteyebilir. Mirasçıların herhangi bir işlem yapmaması halinde MASKİ abonelik sözleşmesini fesih edebilir.</w:t>
      </w:r>
    </w:p>
    <w:p w:rsidR="00604DE5" w:rsidRPr="00671DBA" w:rsidRDefault="00604DE5" w:rsidP="00604DE5">
      <w:pPr>
        <w:pStyle w:val="Baslik2"/>
        <w:jc w:val="both"/>
        <w:rPr>
          <w:b w:val="0"/>
          <w:color w:val="000000" w:themeColor="text1"/>
        </w:rPr>
      </w:pPr>
      <w:r w:rsidRPr="00671DBA">
        <w:rPr>
          <w:b w:val="0"/>
          <w:color w:val="000000" w:themeColor="text1"/>
        </w:rPr>
        <w:t>Abone sayacı 3516 Sayılı Ölçüler ve Ayar Kanunu gereğince hazırlanmış Ölçü ve Ölçü Aletleri Muayene Yönetmeliği gereği 10 (On) yılını doldurduğunda MASKİ tarafından muayenesi yapılacak veya yenisiyle değiştirilecektir.</w:t>
      </w:r>
    </w:p>
    <w:p w:rsidR="00604DE5" w:rsidRPr="00671DBA" w:rsidRDefault="00604DE5" w:rsidP="00604DE5">
      <w:pPr>
        <w:pStyle w:val="Baslik2"/>
        <w:jc w:val="both"/>
        <w:rPr>
          <w:b w:val="0"/>
          <w:color w:val="000000" w:themeColor="text1"/>
        </w:rPr>
      </w:pPr>
      <w:r w:rsidRPr="00671DBA">
        <w:rPr>
          <w:b w:val="0"/>
          <w:color w:val="000000" w:themeColor="text1"/>
        </w:rPr>
        <w:t>Abone sayacının doğru ölçüm yapmadığını veya arızalandığını düşündüğü durumlarda yazılı veya kayıtlı talepte bulunabilir. Bu durumunda Bilim Sanayi ve Teknoloji Bakanlığı Ölçüler ve Ayar Müdürlüğü’ne muayenesi yaptırılır ve düzenlenen rapor gereği varsa tahakkuk düzeltme işlemleri MTY hükümlerine göre yapılır.</w:t>
      </w:r>
    </w:p>
    <w:p w:rsidR="00604DE5" w:rsidRPr="00671DBA" w:rsidRDefault="00604DE5" w:rsidP="00604DE5">
      <w:pPr>
        <w:pStyle w:val="Baslik2"/>
        <w:jc w:val="both"/>
        <w:rPr>
          <w:b w:val="0"/>
          <w:color w:val="000000" w:themeColor="text1"/>
        </w:rPr>
      </w:pPr>
      <w:r w:rsidRPr="00671DBA">
        <w:rPr>
          <w:b w:val="0"/>
          <w:color w:val="000000" w:themeColor="text1"/>
        </w:rPr>
        <w:t xml:space="preserve">Abone sayacını (kartlı vb. dâhil) endeksinin okunmasına uygun vaziyette bulundurmak zorundadır. Abone sayacını okutmadığında veya okunmaya uygun yerde bulundurmadığı durumlarda ortalama tüketimden veya kıyas tüketimden tahakkuk yapılmasını peşinen kabul ve taahhüt eder. Abone sayacı olumsuz iklim koşullarına karşı korunaklı bir yerde muhafaza etmek zorundadır. Abone bina parsel sınırının içerisinde kalan </w:t>
      </w:r>
      <w:proofErr w:type="spellStart"/>
      <w:r w:rsidRPr="00671DBA">
        <w:rPr>
          <w:b w:val="0"/>
          <w:color w:val="000000" w:themeColor="text1"/>
        </w:rPr>
        <w:t>içmesuyu</w:t>
      </w:r>
      <w:proofErr w:type="spellEnd"/>
      <w:r w:rsidRPr="00671DBA">
        <w:rPr>
          <w:b w:val="0"/>
          <w:color w:val="000000" w:themeColor="text1"/>
        </w:rPr>
        <w:t xml:space="preserve"> ve kanalizasyon şube yolu bağlantılarında meydana gelen arızalardan sorumlu olmakla birlikte yazılı veya kayıtlı talebi doğrultusunda yapılan bakım onarımlar MTC güncel tarifesi üzerinden hesaplanan bedel karşılılığında MASKİ Genel Müdürlüğü tarafından yapılacaktır.</w:t>
      </w:r>
    </w:p>
    <w:p w:rsidR="00604DE5" w:rsidRPr="00671DBA" w:rsidRDefault="00604DE5" w:rsidP="00604DE5">
      <w:pPr>
        <w:pStyle w:val="Baslik2"/>
        <w:jc w:val="both"/>
        <w:rPr>
          <w:b w:val="0"/>
          <w:color w:val="000000" w:themeColor="text1"/>
        </w:rPr>
      </w:pPr>
      <w:r w:rsidRPr="00671DBA">
        <w:rPr>
          <w:b w:val="0"/>
          <w:color w:val="000000" w:themeColor="text1"/>
        </w:rPr>
        <w:lastRenderedPageBreak/>
        <w:t xml:space="preserve">Abone her ne suretle olursa olsun MASKİ’ </w:t>
      </w:r>
      <w:proofErr w:type="spellStart"/>
      <w:r w:rsidRPr="00671DBA">
        <w:rPr>
          <w:b w:val="0"/>
          <w:color w:val="000000" w:themeColor="text1"/>
        </w:rPr>
        <w:t>nin</w:t>
      </w:r>
      <w:proofErr w:type="spellEnd"/>
      <w:r w:rsidRPr="00671DBA">
        <w:rPr>
          <w:b w:val="0"/>
          <w:color w:val="000000" w:themeColor="text1"/>
        </w:rPr>
        <w:t xml:space="preserve"> bilgisi ve onayı olmadan sayacından başka bir bağımsız yapının veya tarife türü farklı işletmelerin istifade etmesine müsaade edemez. Aksi takdirde ilgili mevzuat ve MTY hükümleri uygulanır.</w:t>
      </w:r>
    </w:p>
    <w:p w:rsidR="00604DE5" w:rsidRPr="00671DBA" w:rsidRDefault="00604DE5" w:rsidP="00604DE5">
      <w:pPr>
        <w:pStyle w:val="Baslik2"/>
        <w:jc w:val="both"/>
        <w:rPr>
          <w:b w:val="0"/>
          <w:color w:val="000000" w:themeColor="text1"/>
        </w:rPr>
      </w:pPr>
      <w:r w:rsidRPr="00671DBA">
        <w:rPr>
          <w:b w:val="0"/>
          <w:color w:val="000000" w:themeColor="text1"/>
        </w:rPr>
        <w:t>Abone gerçeğe aykırı beyanda bulunduğunda veya usulsüz belge verdiği tespit edildiğinde doğabilecek bütün yasal ve cezai durumlardan sorumlu olacaktır ve aboneliği tek taraflı fesih edilecektir.</w:t>
      </w:r>
    </w:p>
    <w:p w:rsidR="00604DE5" w:rsidRPr="00671DBA" w:rsidRDefault="00604DE5" w:rsidP="00604DE5">
      <w:pPr>
        <w:pStyle w:val="Baslik2"/>
        <w:jc w:val="both"/>
        <w:rPr>
          <w:b w:val="0"/>
          <w:color w:val="000000" w:themeColor="text1"/>
        </w:rPr>
      </w:pPr>
      <w:r w:rsidRPr="00671DBA">
        <w:rPr>
          <w:b w:val="0"/>
          <w:color w:val="000000" w:themeColor="text1"/>
        </w:rPr>
        <w:t>Abone bu sözleşmenin uygulanmasında doğabilecek ihtilaflar çözümlenmesinde Malatya Mahkemeleri ve İcra Daireleri’nin yetkili olduğunu kabul eder.</w:t>
      </w:r>
    </w:p>
    <w:p w:rsidR="00604DE5" w:rsidRPr="00671DBA" w:rsidRDefault="00604DE5" w:rsidP="00604DE5">
      <w:pPr>
        <w:pStyle w:val="Baslik2"/>
        <w:jc w:val="both"/>
        <w:rPr>
          <w:b w:val="0"/>
          <w:color w:val="000000" w:themeColor="text1"/>
        </w:rPr>
      </w:pPr>
      <w:r w:rsidRPr="00671DBA">
        <w:rPr>
          <w:b w:val="0"/>
          <w:color w:val="000000" w:themeColor="text1"/>
        </w:rPr>
        <w:t>Abone sözleşmesini fesih eder veya aboneliğini iptal ederse güvence bedeli daha önce ödemiş olması şartıyla güncel değeri üzerinden iade edilir.</w:t>
      </w:r>
    </w:p>
    <w:p w:rsidR="00604DE5" w:rsidRPr="00671DBA" w:rsidRDefault="00604DE5" w:rsidP="00604DE5">
      <w:pPr>
        <w:pStyle w:val="Baslik2"/>
        <w:jc w:val="both"/>
        <w:rPr>
          <w:b w:val="0"/>
          <w:color w:val="000000" w:themeColor="text1"/>
        </w:rPr>
      </w:pPr>
      <w:r w:rsidRPr="00671DBA">
        <w:rPr>
          <w:b w:val="0"/>
          <w:color w:val="000000" w:themeColor="text1"/>
        </w:rPr>
        <w:t>İş bu sözleşmedeki maddelere uyulmaması halinde MASKİ bir ihtara gerek kalmaksızın verdiği hizmeti kesmeye ve güvence bedelini irat kaydetmeye yetkilidir.</w:t>
      </w:r>
    </w:p>
    <w:p w:rsidR="00604DE5" w:rsidRPr="00671DBA" w:rsidRDefault="00604DE5" w:rsidP="00604DE5">
      <w:pPr>
        <w:pStyle w:val="Baslik2"/>
        <w:jc w:val="both"/>
        <w:rPr>
          <w:b w:val="0"/>
          <w:color w:val="000000" w:themeColor="text1"/>
        </w:rPr>
      </w:pPr>
      <w:r w:rsidRPr="00671DBA">
        <w:rPr>
          <w:b w:val="0"/>
          <w:color w:val="000000" w:themeColor="text1"/>
        </w:rPr>
        <w:t>Ana borulara zarar vermek, bedel karşılığında veya bedelsiz usulsüz su vermek, sayaca müdahale etmek, kelepçe veya mührü kırmak, idarece kapatılan ana muslukları açmak vb. fiilleri işleyenler hakkında mevzuat ve MTY hükümleri uygulanır.</w:t>
      </w:r>
    </w:p>
    <w:p w:rsidR="00604DE5" w:rsidRPr="00671DBA" w:rsidRDefault="00604DE5" w:rsidP="00604DE5">
      <w:pPr>
        <w:pStyle w:val="Baslik2"/>
        <w:jc w:val="both"/>
        <w:rPr>
          <w:b w:val="0"/>
          <w:color w:val="000000" w:themeColor="text1"/>
        </w:rPr>
      </w:pPr>
      <w:r w:rsidRPr="00671DBA">
        <w:rPr>
          <w:b w:val="0"/>
          <w:color w:val="000000" w:themeColor="text1"/>
        </w:rPr>
        <w:t>MASKİ sayaca müdahale edilip edilmediğini veya herhangi bir olumsuz durum olup olmadığını kontrol etmek istediğinde sayacı söküp inceleyebilir. Abone sözleşmeyi imzaladığı zaman bu durumu kabul ve muvafakat etmiş sayılır.</w:t>
      </w:r>
    </w:p>
    <w:p w:rsidR="00604DE5" w:rsidRPr="00671DBA" w:rsidRDefault="00604DE5" w:rsidP="00604DE5">
      <w:pPr>
        <w:pStyle w:val="Baslik2"/>
        <w:jc w:val="both"/>
        <w:rPr>
          <w:b w:val="0"/>
          <w:color w:val="000000" w:themeColor="text1"/>
        </w:rPr>
      </w:pPr>
      <w:r w:rsidRPr="00671DBA">
        <w:rPr>
          <w:b w:val="0"/>
          <w:color w:val="000000" w:themeColor="text1"/>
        </w:rPr>
        <w:t>Sözleşmede bulunmayan hususlarda mevzuat ve MTY hükümleri uygulanır.</w:t>
      </w:r>
    </w:p>
    <w:p w:rsidR="00604DE5" w:rsidRPr="00671DBA" w:rsidRDefault="00604DE5" w:rsidP="00604DE5">
      <w:pPr>
        <w:pStyle w:val="Baslik2"/>
        <w:jc w:val="both"/>
        <w:rPr>
          <w:b w:val="0"/>
          <w:color w:val="000000" w:themeColor="text1"/>
        </w:rPr>
      </w:pPr>
      <w:r w:rsidRPr="00671DBA">
        <w:rPr>
          <w:b w:val="0"/>
          <w:color w:val="000000" w:themeColor="text1"/>
        </w:rPr>
        <w:t>E- Devlet, MASKİ E-Şube ve Mobil MASKİ uygulamaları yolu ile yapılacak Mesafeli Abone Sözleşme Devri ve Fesih işlemleri Mesafeli Satış Sözleşmesi kapsamında düzenlenir.</w:t>
      </w:r>
    </w:p>
    <w:p w:rsidR="0053606A" w:rsidRPr="00671DBA" w:rsidRDefault="0053606A" w:rsidP="00342C5B">
      <w:pPr>
        <w:pStyle w:val="Baslik2"/>
        <w:ind w:firstLine="0"/>
        <w:jc w:val="both"/>
        <w:rPr>
          <w:b w:val="0"/>
          <w:color w:val="000000" w:themeColor="text1"/>
        </w:rPr>
      </w:pPr>
    </w:p>
    <w:p w:rsidR="00604DE5" w:rsidRPr="00671DBA" w:rsidRDefault="00604DE5" w:rsidP="00604DE5">
      <w:pPr>
        <w:pStyle w:val="Baslik2"/>
        <w:jc w:val="both"/>
        <w:rPr>
          <w:color w:val="000000" w:themeColor="text1"/>
        </w:rPr>
      </w:pPr>
      <w:r w:rsidRPr="00671DBA">
        <w:rPr>
          <w:color w:val="000000" w:themeColor="text1"/>
        </w:rPr>
        <w:t>HUSUSİ ŞARTLAR:</w:t>
      </w:r>
    </w:p>
    <w:p w:rsidR="00604DE5" w:rsidRPr="00671DBA" w:rsidRDefault="00604DE5" w:rsidP="00604DE5">
      <w:pPr>
        <w:pStyle w:val="Baslik2"/>
        <w:jc w:val="both"/>
        <w:rPr>
          <w:b w:val="0"/>
          <w:color w:val="000000" w:themeColor="text1"/>
        </w:rPr>
      </w:pPr>
    </w:p>
    <w:p w:rsidR="00604DE5" w:rsidRPr="00671DBA" w:rsidRDefault="00604DE5" w:rsidP="00604DE5">
      <w:pPr>
        <w:pStyle w:val="Baslik2"/>
        <w:jc w:val="both"/>
        <w:rPr>
          <w:b w:val="0"/>
          <w:color w:val="000000" w:themeColor="text1"/>
        </w:rPr>
      </w:pPr>
      <w:r w:rsidRPr="00671DBA">
        <w:rPr>
          <w:b w:val="0"/>
          <w:color w:val="000000" w:themeColor="text1"/>
        </w:rPr>
        <w:t xml:space="preserve">Yukarıdaki sayaç endeksinden itibaren ödemeyi kabul ediyorum. </w:t>
      </w:r>
    </w:p>
    <w:p w:rsidR="00604DE5" w:rsidRPr="00671DBA" w:rsidRDefault="00604DE5" w:rsidP="00604DE5">
      <w:pPr>
        <w:pStyle w:val="Baslik2"/>
        <w:jc w:val="both"/>
        <w:rPr>
          <w:b w:val="0"/>
          <w:color w:val="000000" w:themeColor="text1"/>
        </w:rPr>
      </w:pPr>
      <w:r w:rsidRPr="00671DBA">
        <w:rPr>
          <w:b w:val="0"/>
          <w:color w:val="000000" w:themeColor="text1"/>
        </w:rPr>
        <w:t xml:space="preserve">İndirim Tarifeler ile diğer süreli tarife türlerinden faydalanan aboneler süre sonuna kadar mevcut durumlarının devam ettiğini belirtir belgeyi sunmamaları halinde, süre sonunda indirimsiz tarife türünden kullanmaya devam edeceklerdir. </w:t>
      </w:r>
    </w:p>
    <w:p w:rsidR="00604DE5" w:rsidRPr="00671DBA" w:rsidRDefault="00604DE5" w:rsidP="00604DE5">
      <w:pPr>
        <w:pStyle w:val="Baslik2"/>
        <w:jc w:val="both"/>
        <w:rPr>
          <w:b w:val="0"/>
          <w:color w:val="000000" w:themeColor="text1"/>
        </w:rPr>
      </w:pPr>
      <w:r w:rsidRPr="00671DBA">
        <w:rPr>
          <w:b w:val="0"/>
          <w:color w:val="000000" w:themeColor="text1"/>
        </w:rPr>
        <w:t>Gayrimenkule ait tapu beyanım doğrudur.</w:t>
      </w:r>
    </w:p>
    <w:p w:rsidR="00604DE5" w:rsidRPr="00671DBA" w:rsidRDefault="00604DE5" w:rsidP="00604DE5">
      <w:pPr>
        <w:pStyle w:val="Baslik2"/>
        <w:jc w:val="both"/>
        <w:rPr>
          <w:b w:val="0"/>
          <w:color w:val="000000" w:themeColor="text1"/>
        </w:rPr>
      </w:pPr>
      <w:r w:rsidRPr="00671DBA">
        <w:rPr>
          <w:b w:val="0"/>
          <w:color w:val="000000" w:themeColor="text1"/>
        </w:rPr>
        <w:t>Gayrimenkule ait kira kontratı adıma düzenlenmiştir.</w:t>
      </w:r>
    </w:p>
    <w:p w:rsidR="00604DE5" w:rsidRPr="00671DBA" w:rsidRDefault="00604DE5" w:rsidP="00604DE5">
      <w:pPr>
        <w:pStyle w:val="Baslik2"/>
        <w:jc w:val="both"/>
        <w:rPr>
          <w:b w:val="0"/>
          <w:color w:val="000000" w:themeColor="text1"/>
        </w:rPr>
      </w:pPr>
    </w:p>
    <w:p w:rsidR="00604DE5" w:rsidRPr="00671DBA" w:rsidRDefault="00604DE5" w:rsidP="00604DE5">
      <w:pPr>
        <w:pStyle w:val="Baslik2"/>
        <w:jc w:val="both"/>
        <w:rPr>
          <w:color w:val="000000" w:themeColor="text1"/>
        </w:rPr>
      </w:pPr>
      <w:r w:rsidRPr="00671DBA">
        <w:rPr>
          <w:color w:val="000000" w:themeColor="text1"/>
        </w:rPr>
        <w:t>KVKK ABONE AYDINLATMA METNİ</w:t>
      </w:r>
    </w:p>
    <w:p w:rsidR="00604DE5" w:rsidRPr="00671DBA" w:rsidRDefault="00604DE5" w:rsidP="00604DE5">
      <w:pPr>
        <w:pStyle w:val="Baslik2"/>
        <w:jc w:val="both"/>
        <w:rPr>
          <w:b w:val="0"/>
          <w:color w:val="000000" w:themeColor="text1"/>
        </w:rPr>
      </w:pPr>
    </w:p>
    <w:p w:rsidR="00604DE5" w:rsidRPr="00671DBA" w:rsidRDefault="00604DE5" w:rsidP="00604DE5">
      <w:pPr>
        <w:pStyle w:val="Baslik2"/>
        <w:jc w:val="both"/>
        <w:rPr>
          <w:b w:val="0"/>
          <w:color w:val="000000" w:themeColor="text1"/>
        </w:rPr>
      </w:pPr>
      <w:r w:rsidRPr="00671DBA">
        <w:rPr>
          <w:b w:val="0"/>
          <w:color w:val="000000" w:themeColor="text1"/>
        </w:rPr>
        <w:t xml:space="preserve">Veri Sorumlusu; Malatya Su Ve </w:t>
      </w:r>
      <w:proofErr w:type="spellStart"/>
      <w:r w:rsidRPr="00671DBA">
        <w:rPr>
          <w:b w:val="0"/>
          <w:color w:val="000000" w:themeColor="text1"/>
        </w:rPr>
        <w:t>Atıksu</w:t>
      </w:r>
      <w:proofErr w:type="spellEnd"/>
      <w:r w:rsidRPr="00671DBA">
        <w:rPr>
          <w:b w:val="0"/>
          <w:color w:val="000000" w:themeColor="text1"/>
        </w:rPr>
        <w:t xml:space="preserve"> İdaresi Genel Müdürlüğü sözleşme metninde MASKİ olarak (Bundan sonra “MASKİ” olarak anılacaktır.) kişisel verilerinizi, 6698 sayılı Kişisel Verilerin Korunması Kanunu (Bundan sonra “KVKK” olarak anılacaktır.) ve ilgili sair mevzuat kapsamında, veri sorumlusu sıfatı ile işlediğimizi tarafınıza bildiriyoruz.</w:t>
      </w:r>
    </w:p>
    <w:p w:rsidR="00604DE5" w:rsidRPr="00671DBA" w:rsidRDefault="00604DE5" w:rsidP="00604DE5">
      <w:pPr>
        <w:pStyle w:val="Baslik2"/>
        <w:jc w:val="both"/>
        <w:rPr>
          <w:b w:val="0"/>
          <w:color w:val="000000" w:themeColor="text1"/>
        </w:rPr>
      </w:pPr>
    </w:p>
    <w:p w:rsidR="00604DE5" w:rsidRPr="00671DBA" w:rsidRDefault="00604DE5" w:rsidP="00604DE5">
      <w:pPr>
        <w:pStyle w:val="Baslik2"/>
        <w:jc w:val="both"/>
        <w:rPr>
          <w:b w:val="0"/>
          <w:color w:val="000000" w:themeColor="text1"/>
        </w:rPr>
      </w:pPr>
      <w:r w:rsidRPr="00671DBA">
        <w:rPr>
          <w:b w:val="0"/>
          <w:color w:val="000000" w:themeColor="text1"/>
        </w:rPr>
        <w:t>İşlenen Kişisel Veriler; KVKK ve ilgili sair mevzuata uygun olarak işbu Abone Aydınlatma Metni ’</w:t>
      </w:r>
      <w:proofErr w:type="spellStart"/>
      <w:r w:rsidRPr="00671DBA">
        <w:rPr>
          <w:b w:val="0"/>
          <w:color w:val="000000" w:themeColor="text1"/>
        </w:rPr>
        <w:t>nde</w:t>
      </w:r>
      <w:proofErr w:type="spellEnd"/>
      <w:r w:rsidRPr="00671DBA">
        <w:rPr>
          <w:b w:val="0"/>
          <w:color w:val="000000" w:themeColor="text1"/>
        </w:rPr>
        <w:t xml:space="preserve"> belirtilen amaçlar ve hukuki sebepler kapsamında abonelere ait işlenecek kişisel veri kategori ve açıklamaları aşağıdaki gibidir. Kimlik Bilgileri: T.C. Kimlik Numarası, Ad, </w:t>
      </w:r>
      <w:proofErr w:type="spellStart"/>
      <w:r w:rsidRPr="00671DBA">
        <w:rPr>
          <w:b w:val="0"/>
          <w:color w:val="000000" w:themeColor="text1"/>
        </w:rPr>
        <w:t>Soyad</w:t>
      </w:r>
      <w:proofErr w:type="spellEnd"/>
      <w:r w:rsidRPr="00671DBA">
        <w:rPr>
          <w:b w:val="0"/>
          <w:color w:val="000000" w:themeColor="text1"/>
        </w:rPr>
        <w:t>, Cinsiyet, Uyruk, Kimlik Seri, Kimlik Seri No, Doğum Yeri, Doğum Tarihi, Baba Adı, Ana Adı, Nüfusa Kayıtlı Olduğu İl-İlçe-Mahalle, Nüfus Cilt No, Nüfus Aile Sıra No, Nüfus Sıra No. İletişim Bilgileri: Ev Telefonu, Cep Telefonu, Adres, E-Posta adresi.</w:t>
      </w:r>
    </w:p>
    <w:p w:rsidR="00604DE5" w:rsidRPr="00671DBA" w:rsidRDefault="00604DE5" w:rsidP="00604DE5">
      <w:pPr>
        <w:pStyle w:val="Baslik2"/>
        <w:jc w:val="both"/>
        <w:rPr>
          <w:b w:val="0"/>
          <w:color w:val="000000" w:themeColor="text1"/>
        </w:rPr>
      </w:pPr>
      <w:r w:rsidRPr="00671DBA">
        <w:rPr>
          <w:b w:val="0"/>
          <w:color w:val="000000" w:themeColor="text1"/>
        </w:rPr>
        <w:lastRenderedPageBreak/>
        <w:t>Diğer: Yapı Kullanma İzin Belgesi, Zorunlu Deprem Sigortası Poliçesi – DASK, Emlak Beyan Sureti, İnşaat Ruhsatı Fotokopisi, İlgili Belediyeden Yapının İnşaat Ruhsatına Uygun Yapıldığına Dair Belge, Telefon, Doğalgaz, Elektrik Faturası Örneği.</w:t>
      </w:r>
    </w:p>
    <w:p w:rsidR="00604DE5" w:rsidRPr="00671DBA" w:rsidRDefault="00604DE5" w:rsidP="00604DE5">
      <w:pPr>
        <w:pStyle w:val="Baslik2"/>
        <w:jc w:val="both"/>
        <w:rPr>
          <w:b w:val="0"/>
          <w:color w:val="000000" w:themeColor="text1"/>
        </w:rPr>
      </w:pPr>
      <w:r w:rsidRPr="00671DBA">
        <w:rPr>
          <w:b w:val="0"/>
          <w:color w:val="000000" w:themeColor="text1"/>
        </w:rPr>
        <w:t>Kişisel Verilerin Hangi Amaçla İşleneceği; Kişisel verileriniz,</w:t>
      </w:r>
    </w:p>
    <w:p w:rsidR="00604DE5" w:rsidRPr="00671DBA" w:rsidRDefault="00604DE5" w:rsidP="00604DE5">
      <w:pPr>
        <w:pStyle w:val="Baslik2"/>
        <w:jc w:val="both"/>
        <w:rPr>
          <w:b w:val="0"/>
          <w:color w:val="000000" w:themeColor="text1"/>
        </w:rPr>
      </w:pPr>
      <w:r w:rsidRPr="00671DBA">
        <w:rPr>
          <w:b w:val="0"/>
          <w:color w:val="000000" w:themeColor="text1"/>
        </w:rPr>
        <w:t>Ürün ve hizmetlerimizden abonelerimizi faydalandırmak için gerekli çalışmaların iş birimlerimiz tarafından yapılması,</w:t>
      </w:r>
    </w:p>
    <w:p w:rsidR="00604DE5" w:rsidRPr="00671DBA" w:rsidRDefault="00604DE5" w:rsidP="00604DE5">
      <w:pPr>
        <w:pStyle w:val="Baslik2"/>
        <w:jc w:val="both"/>
        <w:rPr>
          <w:b w:val="0"/>
          <w:color w:val="000000" w:themeColor="text1"/>
        </w:rPr>
      </w:pPr>
      <w:r w:rsidRPr="00671DBA">
        <w:rPr>
          <w:b w:val="0"/>
          <w:color w:val="000000" w:themeColor="text1"/>
        </w:rPr>
        <w:t>Abonelerimize daha etkin hizmet sunulabilmesi için abonelerimiz ile iletişim kurulması, sorunların tespit edilmesi ve giderilmesi,</w:t>
      </w:r>
    </w:p>
    <w:p w:rsidR="00604DE5" w:rsidRPr="00671DBA" w:rsidRDefault="00604DE5" w:rsidP="00604DE5">
      <w:pPr>
        <w:pStyle w:val="Baslik2"/>
        <w:jc w:val="both"/>
        <w:rPr>
          <w:b w:val="0"/>
          <w:color w:val="000000" w:themeColor="text1"/>
        </w:rPr>
      </w:pPr>
      <w:r w:rsidRPr="00671DBA">
        <w:rPr>
          <w:b w:val="0"/>
          <w:color w:val="000000" w:themeColor="text1"/>
        </w:rPr>
        <w:t>Vatandaşlar ve/veya abonelerin soru, talep, şikâyet, arıza bildirimini çağrı merkezi (Alo 185) aracılığıyla iletmesi halinde görüşmelerin kayıt altına alınması suretiyle işlem güvenliğinin sağlanması,</w:t>
      </w:r>
    </w:p>
    <w:p w:rsidR="00604DE5" w:rsidRPr="00671DBA" w:rsidRDefault="00604DE5" w:rsidP="00604DE5">
      <w:pPr>
        <w:pStyle w:val="Baslik2"/>
        <w:jc w:val="both"/>
        <w:rPr>
          <w:b w:val="0"/>
          <w:color w:val="000000" w:themeColor="text1"/>
        </w:rPr>
      </w:pPr>
      <w:r w:rsidRPr="00671DBA">
        <w:rPr>
          <w:b w:val="0"/>
          <w:color w:val="000000" w:themeColor="text1"/>
        </w:rPr>
        <w:t>Sözleşme sonrası destek hizmetleri aktivitelerinin planlanması ve/veya icrası,</w:t>
      </w:r>
    </w:p>
    <w:p w:rsidR="00604DE5" w:rsidRPr="00671DBA" w:rsidRDefault="00604DE5" w:rsidP="00604DE5">
      <w:pPr>
        <w:pStyle w:val="Baslik2"/>
        <w:jc w:val="both"/>
        <w:rPr>
          <w:b w:val="0"/>
          <w:color w:val="000000" w:themeColor="text1"/>
        </w:rPr>
      </w:pPr>
      <w:r w:rsidRPr="00671DBA">
        <w:rPr>
          <w:b w:val="0"/>
          <w:color w:val="000000" w:themeColor="text1"/>
        </w:rPr>
        <w:t>Hukuk işlerinin takibi,</w:t>
      </w:r>
    </w:p>
    <w:p w:rsidR="00604DE5" w:rsidRPr="00671DBA" w:rsidRDefault="00604DE5" w:rsidP="00604DE5">
      <w:pPr>
        <w:pStyle w:val="Baslik2"/>
        <w:jc w:val="both"/>
        <w:rPr>
          <w:b w:val="0"/>
          <w:color w:val="000000" w:themeColor="text1"/>
        </w:rPr>
      </w:pPr>
      <w:r w:rsidRPr="00671DBA">
        <w:rPr>
          <w:b w:val="0"/>
          <w:color w:val="000000" w:themeColor="text1"/>
        </w:rPr>
        <w:t>Finans ve muhasebe işlerinin yürütülmesi,</w:t>
      </w:r>
    </w:p>
    <w:p w:rsidR="00604DE5" w:rsidRPr="00671DBA" w:rsidRDefault="00604DE5" w:rsidP="00604DE5">
      <w:pPr>
        <w:pStyle w:val="Baslik2"/>
        <w:jc w:val="both"/>
        <w:rPr>
          <w:b w:val="0"/>
          <w:color w:val="000000" w:themeColor="text1"/>
        </w:rPr>
      </w:pPr>
      <w:r w:rsidRPr="00671DBA">
        <w:rPr>
          <w:b w:val="0"/>
          <w:color w:val="000000" w:themeColor="text1"/>
        </w:rPr>
        <w:t>Bilgi talep etmeniz halinde sizinle irtibat kurulması,</w:t>
      </w:r>
    </w:p>
    <w:p w:rsidR="00604DE5" w:rsidRPr="00671DBA" w:rsidRDefault="00604DE5" w:rsidP="00604DE5">
      <w:pPr>
        <w:pStyle w:val="Baslik2"/>
        <w:jc w:val="both"/>
        <w:rPr>
          <w:b w:val="0"/>
          <w:color w:val="000000" w:themeColor="text1"/>
        </w:rPr>
      </w:pPr>
      <w:r w:rsidRPr="00671DBA">
        <w:rPr>
          <w:b w:val="0"/>
          <w:color w:val="000000" w:themeColor="text1"/>
        </w:rPr>
        <w:t>Abonelik başlatmanız halinde T.C. kimlik numaranızın Su Otomasyon Programına girilerek Merkezî Nüfus İdare Sistemi ’den (MERNİS) otomatik olarak alınacak kişisel verilerinizin elde edilmesi sureti ile abonelik sözleşmesinin ifası,</w:t>
      </w:r>
    </w:p>
    <w:p w:rsidR="00604DE5" w:rsidRPr="00671DBA" w:rsidRDefault="00604DE5" w:rsidP="00604DE5">
      <w:pPr>
        <w:pStyle w:val="Baslik2"/>
        <w:jc w:val="both"/>
        <w:rPr>
          <w:b w:val="0"/>
          <w:color w:val="000000" w:themeColor="text1"/>
        </w:rPr>
      </w:pPr>
      <w:r w:rsidRPr="00671DBA">
        <w:rPr>
          <w:b w:val="0"/>
          <w:color w:val="000000" w:themeColor="text1"/>
        </w:rPr>
        <w:t xml:space="preserve">Abonelerimiz ile Kurum arasındaki ilişkiyi ilgilendiren değişiklerin bildirilmesi amaçlarıyla KVKK’ </w:t>
      </w:r>
      <w:proofErr w:type="spellStart"/>
      <w:r w:rsidRPr="00671DBA">
        <w:rPr>
          <w:b w:val="0"/>
          <w:color w:val="000000" w:themeColor="text1"/>
        </w:rPr>
        <w:t>nın</w:t>
      </w:r>
      <w:proofErr w:type="spellEnd"/>
      <w:r w:rsidRPr="00671DBA">
        <w:rPr>
          <w:b w:val="0"/>
          <w:color w:val="000000" w:themeColor="text1"/>
        </w:rPr>
        <w:t xml:space="preserve"> 5. maddesinde belirtilen “c</w:t>
      </w:r>
      <w:proofErr w:type="gramStart"/>
      <w:r w:rsidRPr="00671DBA">
        <w:rPr>
          <w:b w:val="0"/>
          <w:color w:val="000000" w:themeColor="text1"/>
        </w:rPr>
        <w:t>)</w:t>
      </w:r>
      <w:proofErr w:type="gramEnd"/>
      <w:r w:rsidRPr="00671DBA">
        <w:rPr>
          <w:b w:val="0"/>
          <w:color w:val="000000" w:themeColor="text1"/>
        </w:rPr>
        <w:t xml:space="preserve"> Bir sözleşmenin kurulması veya ifasıyla doğrudan doğruya ilgili olması kaydıyla, sözleşmenin taraflarına ait kişisel verilerin işlenmesinin gerekli olması”, “ç)Veri sorumlusunun hukuki yükümlülüğünü yerine getirebilmesi için zorunlu olması”, “e) Bir hakkın tesisi, kullanılması veya korunması için veri işlemenin zorunlu olması” hukuki sebepleri dâhilinde işlenecektir.</w:t>
      </w:r>
    </w:p>
    <w:p w:rsidR="00604DE5" w:rsidRPr="00671DBA" w:rsidRDefault="00604DE5" w:rsidP="00604DE5">
      <w:pPr>
        <w:pStyle w:val="Baslik2"/>
        <w:jc w:val="both"/>
        <w:rPr>
          <w:b w:val="0"/>
          <w:color w:val="000000" w:themeColor="text1"/>
        </w:rPr>
      </w:pPr>
    </w:p>
    <w:p w:rsidR="00604DE5" w:rsidRPr="00671DBA" w:rsidRDefault="00604DE5" w:rsidP="00604DE5">
      <w:pPr>
        <w:pStyle w:val="Baslik2"/>
        <w:jc w:val="both"/>
        <w:rPr>
          <w:b w:val="0"/>
          <w:color w:val="000000" w:themeColor="text1"/>
        </w:rPr>
      </w:pPr>
      <w:r w:rsidRPr="00671DBA">
        <w:rPr>
          <w:b w:val="0"/>
          <w:color w:val="000000" w:themeColor="text1"/>
        </w:rPr>
        <w:t>ç)   İşlenen Kişisel Verilerin Kimlere ve Hangi Amaçla Aktarılabileceği; Kişisel verileriniz, aşağıda belirtilen amaçlar ile KVKK ’</w:t>
      </w:r>
      <w:proofErr w:type="spellStart"/>
      <w:r w:rsidRPr="00671DBA">
        <w:rPr>
          <w:b w:val="0"/>
          <w:color w:val="000000" w:themeColor="text1"/>
        </w:rPr>
        <w:t>nın</w:t>
      </w:r>
      <w:proofErr w:type="spellEnd"/>
      <w:r w:rsidRPr="00671DBA">
        <w:rPr>
          <w:b w:val="0"/>
          <w:color w:val="000000" w:themeColor="text1"/>
        </w:rPr>
        <w:t xml:space="preserve"> </w:t>
      </w:r>
      <w:proofErr w:type="gramStart"/>
      <w:r w:rsidRPr="00671DBA">
        <w:rPr>
          <w:b w:val="0"/>
          <w:color w:val="000000" w:themeColor="text1"/>
        </w:rPr>
        <w:t>8.2</w:t>
      </w:r>
      <w:proofErr w:type="gramEnd"/>
      <w:r w:rsidRPr="00671DBA">
        <w:rPr>
          <w:b w:val="0"/>
          <w:color w:val="000000" w:themeColor="text1"/>
        </w:rPr>
        <w:t>.a. maddeleri uyarınca abonenin açık rızası aranmaksızın aktarılacaktır:</w:t>
      </w:r>
    </w:p>
    <w:p w:rsidR="00604DE5" w:rsidRPr="00671DBA" w:rsidRDefault="00604DE5" w:rsidP="00604DE5">
      <w:pPr>
        <w:pStyle w:val="Baslik2"/>
        <w:jc w:val="both"/>
        <w:rPr>
          <w:b w:val="0"/>
          <w:color w:val="000000" w:themeColor="text1"/>
        </w:rPr>
      </w:pPr>
      <w:r w:rsidRPr="00671DBA">
        <w:rPr>
          <w:b w:val="0"/>
          <w:color w:val="000000" w:themeColor="text1"/>
        </w:rPr>
        <w:t>1. Ürün ve hizmetlere dair ücretlerin tahsilatı kapsamında finans ve/veya muhasebe işlerinin yürütülmesi amacıyla, gerekmesi halinde noter, icra daireleri ve/veya mahkemeler ile paylaşılabilecektir.</w:t>
      </w:r>
    </w:p>
    <w:p w:rsidR="00604DE5" w:rsidRPr="00671DBA" w:rsidRDefault="00604DE5" w:rsidP="00604DE5">
      <w:pPr>
        <w:pStyle w:val="Baslik2"/>
        <w:jc w:val="both"/>
        <w:rPr>
          <w:b w:val="0"/>
          <w:color w:val="000000" w:themeColor="text1"/>
        </w:rPr>
      </w:pPr>
      <w:r w:rsidRPr="00671DBA">
        <w:rPr>
          <w:b w:val="0"/>
          <w:color w:val="000000" w:themeColor="text1"/>
        </w:rPr>
        <w:t>2. İlgili mevzuat uyarınca yasal yükümlülüklerini yerine getirebilmesi amacıyla, gerekmesi veya talep gelmesi halinde, ilgili kamu kurum ve kuruluşları ile paylaşılabilecektir.</w:t>
      </w:r>
    </w:p>
    <w:p w:rsidR="00604DE5" w:rsidRPr="00671DBA" w:rsidRDefault="00604DE5" w:rsidP="00604DE5">
      <w:pPr>
        <w:pStyle w:val="Baslik2"/>
        <w:jc w:val="both"/>
        <w:rPr>
          <w:b w:val="0"/>
          <w:color w:val="000000" w:themeColor="text1"/>
        </w:rPr>
      </w:pPr>
      <w:r w:rsidRPr="00671DBA">
        <w:rPr>
          <w:b w:val="0"/>
          <w:color w:val="000000" w:themeColor="text1"/>
        </w:rPr>
        <w:t>3. Hukuki süreçlerin takip edilebilmesi amacıyla avukatlarımız ile sır saklama yükümlülüğü çerçevesinde gerektiği kadar paylaşılabilecektir.</w:t>
      </w:r>
    </w:p>
    <w:p w:rsidR="00604DE5" w:rsidRPr="00671DBA" w:rsidRDefault="00604DE5" w:rsidP="00604DE5">
      <w:pPr>
        <w:pStyle w:val="Baslik2"/>
        <w:jc w:val="both"/>
        <w:rPr>
          <w:b w:val="0"/>
          <w:color w:val="000000" w:themeColor="text1"/>
        </w:rPr>
      </w:pPr>
      <w:r w:rsidRPr="00671DBA">
        <w:rPr>
          <w:b w:val="0"/>
          <w:color w:val="000000" w:themeColor="text1"/>
        </w:rPr>
        <w:t>4. Faaliyetlerimizi yürütmek üzere hizmet aldığımız 3. taraflara, iş birliği yapılan kuruluşlara aktarılabilecektir.</w:t>
      </w:r>
    </w:p>
    <w:p w:rsidR="00604DE5" w:rsidRPr="00671DBA" w:rsidRDefault="00604DE5" w:rsidP="00604DE5">
      <w:pPr>
        <w:pStyle w:val="Baslik2"/>
        <w:jc w:val="both"/>
        <w:rPr>
          <w:b w:val="0"/>
          <w:color w:val="000000" w:themeColor="text1"/>
        </w:rPr>
      </w:pPr>
      <w:r w:rsidRPr="00671DBA">
        <w:rPr>
          <w:b w:val="0"/>
          <w:color w:val="000000" w:themeColor="text1"/>
        </w:rPr>
        <w:t>d)  Kişisel Veri Toplamanın Yöntemi ve Hukuki Sebebi; Kişisel verileriniz, bu metnin c. Fıkrasında belirtilen amaçların yerine getirilebilmesi için KVKK ’</w:t>
      </w:r>
      <w:proofErr w:type="spellStart"/>
      <w:r w:rsidRPr="00671DBA">
        <w:rPr>
          <w:b w:val="0"/>
          <w:color w:val="000000" w:themeColor="text1"/>
        </w:rPr>
        <w:t>nın</w:t>
      </w:r>
      <w:proofErr w:type="spellEnd"/>
      <w:r w:rsidRPr="00671DBA">
        <w:rPr>
          <w:b w:val="0"/>
          <w:color w:val="000000" w:themeColor="text1"/>
        </w:rPr>
        <w:t xml:space="preserve"> 5. maddesinde belirtilen hukuki sebeplere dayanarak, aşağıda belirtilen otomatik veya otomatik olmayan yöntemlerle sözlü, yazılı veya elektronik ortamlarda elde edilecektir.</w:t>
      </w:r>
    </w:p>
    <w:p w:rsidR="00604DE5" w:rsidRPr="00671DBA" w:rsidRDefault="00604DE5" w:rsidP="00604DE5">
      <w:pPr>
        <w:pStyle w:val="Baslik2"/>
        <w:jc w:val="both"/>
        <w:rPr>
          <w:b w:val="0"/>
          <w:color w:val="000000" w:themeColor="text1"/>
        </w:rPr>
      </w:pPr>
    </w:p>
    <w:p w:rsidR="00604DE5" w:rsidRPr="00671DBA" w:rsidRDefault="00604DE5" w:rsidP="00604DE5">
      <w:pPr>
        <w:pStyle w:val="Baslik2"/>
        <w:jc w:val="both"/>
        <w:rPr>
          <w:b w:val="0"/>
          <w:color w:val="000000" w:themeColor="text1"/>
        </w:rPr>
      </w:pPr>
      <w:r w:rsidRPr="00671DBA">
        <w:rPr>
          <w:b w:val="0"/>
          <w:color w:val="000000" w:themeColor="text1"/>
        </w:rPr>
        <w:t>1. İnternet sitesi üzerinden abonelik formu doldurulması, e-posta iletisi gönderilmesi, internet</w:t>
      </w:r>
    </w:p>
    <w:p w:rsidR="00604DE5" w:rsidRPr="00671DBA" w:rsidRDefault="00604DE5" w:rsidP="00604DE5">
      <w:pPr>
        <w:pStyle w:val="Baslik2"/>
        <w:jc w:val="both"/>
        <w:rPr>
          <w:b w:val="0"/>
          <w:color w:val="000000" w:themeColor="text1"/>
        </w:rPr>
      </w:pPr>
      <w:r w:rsidRPr="00671DBA">
        <w:rPr>
          <w:b w:val="0"/>
          <w:color w:val="000000" w:themeColor="text1"/>
        </w:rPr>
        <w:t>Sitesinin ziyaret edilmesi, mobil uygulamalar ve sosyal medya platformları üzerinden irtibata geçilmesi.</w:t>
      </w:r>
    </w:p>
    <w:p w:rsidR="00604DE5" w:rsidRPr="00671DBA" w:rsidRDefault="00604DE5" w:rsidP="00604DE5">
      <w:pPr>
        <w:pStyle w:val="Baslik2"/>
        <w:jc w:val="both"/>
        <w:rPr>
          <w:b w:val="0"/>
          <w:color w:val="000000" w:themeColor="text1"/>
        </w:rPr>
      </w:pPr>
      <w:r w:rsidRPr="00671DBA">
        <w:rPr>
          <w:b w:val="0"/>
          <w:color w:val="000000" w:themeColor="text1"/>
        </w:rPr>
        <w:lastRenderedPageBreak/>
        <w:t>2. Çağrı merkezi aracılığıyla gerçekleştirilen telefon görüşmelerinde ses kaydı alınması.</w:t>
      </w:r>
    </w:p>
    <w:p w:rsidR="00604DE5" w:rsidRPr="00671DBA" w:rsidRDefault="00604DE5" w:rsidP="00604DE5">
      <w:pPr>
        <w:pStyle w:val="Baslik2"/>
        <w:jc w:val="both"/>
        <w:rPr>
          <w:b w:val="0"/>
          <w:color w:val="000000" w:themeColor="text1"/>
        </w:rPr>
      </w:pPr>
      <w:r w:rsidRPr="00671DBA">
        <w:rPr>
          <w:b w:val="0"/>
          <w:color w:val="000000" w:themeColor="text1"/>
        </w:rPr>
        <w:t>3. Kurumumuz hizmetlerini kullanmak amacıyla çağrı merkezimizi veya internet sitemizi ziyaret ettiğinizde yahut abonelik, tahakkuk, tahsilat ve fatura ödeme gibi işlemlerin abone merkezlerimizden gerçekleştirilmesi.</w:t>
      </w:r>
    </w:p>
    <w:p w:rsidR="00604DE5" w:rsidRPr="00671DBA" w:rsidRDefault="00604DE5" w:rsidP="00604DE5">
      <w:pPr>
        <w:pStyle w:val="Baslik2"/>
        <w:jc w:val="both"/>
        <w:rPr>
          <w:b w:val="0"/>
          <w:color w:val="000000" w:themeColor="text1"/>
        </w:rPr>
      </w:pPr>
    </w:p>
    <w:p w:rsidR="00604DE5" w:rsidRPr="00671DBA" w:rsidRDefault="00604DE5" w:rsidP="00604DE5">
      <w:pPr>
        <w:pStyle w:val="Baslik2"/>
        <w:jc w:val="both"/>
        <w:rPr>
          <w:color w:val="000000" w:themeColor="text1"/>
        </w:rPr>
      </w:pPr>
      <w:r w:rsidRPr="00671DBA">
        <w:rPr>
          <w:color w:val="000000" w:themeColor="text1"/>
        </w:rPr>
        <w:t>KVKK Kapsamındaki Haklarınız</w:t>
      </w:r>
    </w:p>
    <w:p w:rsidR="00604DE5" w:rsidRPr="00671DBA" w:rsidRDefault="00604DE5" w:rsidP="00604DE5">
      <w:pPr>
        <w:pStyle w:val="Baslik2"/>
        <w:jc w:val="both"/>
        <w:rPr>
          <w:b w:val="0"/>
          <w:color w:val="000000" w:themeColor="text1"/>
        </w:rPr>
      </w:pPr>
    </w:p>
    <w:p w:rsidR="00604DE5" w:rsidRPr="00671DBA" w:rsidRDefault="00604DE5" w:rsidP="00604DE5">
      <w:pPr>
        <w:pStyle w:val="Baslik2"/>
        <w:jc w:val="both"/>
        <w:rPr>
          <w:b w:val="0"/>
          <w:color w:val="000000" w:themeColor="text1"/>
        </w:rPr>
      </w:pPr>
      <w:r w:rsidRPr="00671DBA">
        <w:rPr>
          <w:b w:val="0"/>
          <w:color w:val="000000" w:themeColor="text1"/>
        </w:rPr>
        <w:t xml:space="preserve">KVKK’ </w:t>
      </w:r>
      <w:proofErr w:type="spellStart"/>
      <w:r w:rsidRPr="00671DBA">
        <w:rPr>
          <w:b w:val="0"/>
          <w:color w:val="000000" w:themeColor="text1"/>
        </w:rPr>
        <w:t>nın</w:t>
      </w:r>
      <w:proofErr w:type="spellEnd"/>
      <w:r w:rsidRPr="00671DBA">
        <w:rPr>
          <w:b w:val="0"/>
          <w:color w:val="000000" w:themeColor="text1"/>
        </w:rPr>
        <w:t xml:space="preserve"> 11. maddesi kapsamında, veri sahibi olarak haklarınız bulunmakta olup bu haklarınız ile ilgili taleplerinizi tercihen web sitemizde yer alan İlgili Kişi Başvuru </w:t>
      </w:r>
      <w:proofErr w:type="spellStart"/>
      <w:r w:rsidRPr="00671DBA">
        <w:rPr>
          <w:b w:val="0"/>
          <w:color w:val="000000" w:themeColor="text1"/>
        </w:rPr>
        <w:t>Formu’nda</w:t>
      </w:r>
      <w:proofErr w:type="spellEnd"/>
      <w:r w:rsidRPr="00671DBA">
        <w:rPr>
          <w:b w:val="0"/>
          <w:color w:val="000000" w:themeColor="text1"/>
        </w:rPr>
        <w:t xml:space="preserve"> belirtilen bütün bilgileri doldurmak suretiyle KVKK’ </w:t>
      </w:r>
      <w:proofErr w:type="spellStart"/>
      <w:r w:rsidRPr="00671DBA">
        <w:rPr>
          <w:b w:val="0"/>
          <w:color w:val="000000" w:themeColor="text1"/>
        </w:rPr>
        <w:t>nın</w:t>
      </w:r>
      <w:proofErr w:type="spellEnd"/>
      <w:r w:rsidRPr="00671DBA">
        <w:rPr>
          <w:b w:val="0"/>
          <w:color w:val="000000" w:themeColor="text1"/>
        </w:rPr>
        <w:t xml:space="preserve"> 11. maddesi ile 13. maddesinin 1. fıkrası ve Veri Sorumlusuna Başvuru Usul ve Esasları Hakkında Tebliğ gereğince,</w:t>
      </w:r>
    </w:p>
    <w:p w:rsidR="00604DE5" w:rsidRPr="00671DBA" w:rsidRDefault="00604DE5" w:rsidP="00604DE5">
      <w:pPr>
        <w:pStyle w:val="Baslik2"/>
        <w:jc w:val="both"/>
        <w:rPr>
          <w:b w:val="0"/>
          <w:color w:val="000000" w:themeColor="text1"/>
        </w:rPr>
      </w:pPr>
      <w:r w:rsidRPr="00671DBA">
        <w:rPr>
          <w:color w:val="000000" w:themeColor="text1"/>
        </w:rPr>
        <w:t>1.</w:t>
      </w:r>
      <w:r w:rsidRPr="00671DBA">
        <w:rPr>
          <w:b w:val="0"/>
          <w:color w:val="000000" w:themeColor="text1"/>
        </w:rPr>
        <w:t xml:space="preserve"> “İkizce Mah. Ankara Yolu Cad. No:39 Yeşilyurt /MALATYA” adresindeki İdaremize bizzat veya yasal temsilcisi gelerek,</w:t>
      </w:r>
    </w:p>
    <w:p w:rsidR="00604DE5" w:rsidRPr="00671DBA" w:rsidRDefault="00604DE5" w:rsidP="00604DE5">
      <w:pPr>
        <w:pStyle w:val="Baslik2"/>
        <w:jc w:val="both"/>
        <w:rPr>
          <w:b w:val="0"/>
          <w:color w:val="000000" w:themeColor="text1"/>
        </w:rPr>
      </w:pPr>
      <w:r w:rsidRPr="00671DBA">
        <w:rPr>
          <w:color w:val="000000" w:themeColor="text1"/>
        </w:rPr>
        <w:t>2.</w:t>
      </w:r>
      <w:r w:rsidRPr="00671DBA">
        <w:rPr>
          <w:b w:val="0"/>
          <w:color w:val="000000" w:themeColor="text1"/>
        </w:rPr>
        <w:t xml:space="preserve"> Kimliğinizi tespit edebilmek ve yanlış kişilere bilgi vermemek adına yazılı olarak noter aracılığı ile veya iadeli taahhütlü mektup ile</w:t>
      </w:r>
    </w:p>
    <w:p w:rsidR="00604DE5" w:rsidRPr="00671DBA" w:rsidRDefault="00604DE5" w:rsidP="00604DE5">
      <w:pPr>
        <w:pStyle w:val="Baslik2"/>
        <w:jc w:val="both"/>
        <w:rPr>
          <w:b w:val="0"/>
          <w:color w:val="000000" w:themeColor="text1"/>
        </w:rPr>
      </w:pPr>
      <w:r w:rsidRPr="00671DBA">
        <w:rPr>
          <w:color w:val="000000" w:themeColor="text1"/>
        </w:rPr>
        <w:t>3.</w:t>
      </w:r>
      <w:r w:rsidRPr="00671DBA">
        <w:rPr>
          <w:b w:val="0"/>
          <w:color w:val="000000" w:themeColor="text1"/>
        </w:rPr>
        <w:t xml:space="preserve">     info@maski.gov.tr şeklindeki kayıtlı elektronik posta (KEP) adresimiz üzerinden,</w:t>
      </w:r>
    </w:p>
    <w:p w:rsidR="00604DE5" w:rsidRPr="00671DBA" w:rsidRDefault="00604DE5" w:rsidP="00604DE5">
      <w:pPr>
        <w:pStyle w:val="Baslik2"/>
        <w:jc w:val="both"/>
        <w:rPr>
          <w:b w:val="0"/>
          <w:color w:val="000000" w:themeColor="text1"/>
        </w:rPr>
      </w:pPr>
      <w:r w:rsidRPr="00671DBA">
        <w:rPr>
          <w:color w:val="000000" w:themeColor="text1"/>
        </w:rPr>
        <w:t>4.</w:t>
      </w:r>
      <w:r w:rsidRPr="00671DBA">
        <w:rPr>
          <w:b w:val="0"/>
          <w:color w:val="000000" w:themeColor="text1"/>
        </w:rPr>
        <w:t xml:space="preserve"> Güvenli elektronik imza, mobil imza ya da (varsa) tarafınızca daha önce MASKİ ’a bildirilen ve sistemlerimizde kayıtlı bulunan elektronik posta adresini kullanmak suretiyle info@maski.gov.tr adresine elektronik posta göndererek veya gelecekte Kişisel Verileri Koruma Kurulu’nun belirleyeceği diğer yöntemlerle iletebilirsiniz.</w:t>
      </w:r>
    </w:p>
    <w:p w:rsidR="00604DE5" w:rsidRPr="00671DBA" w:rsidRDefault="00604DE5" w:rsidP="00604DE5">
      <w:pPr>
        <w:pStyle w:val="Baslik2"/>
        <w:jc w:val="both"/>
        <w:rPr>
          <w:b w:val="0"/>
          <w:color w:val="000000" w:themeColor="text1"/>
        </w:rPr>
      </w:pPr>
      <w:r w:rsidRPr="00671DBA">
        <w:rPr>
          <w:b w:val="0"/>
          <w:color w:val="000000" w:themeColor="text1"/>
        </w:rPr>
        <w:t>6698 sayılı Kişisel Verilerin Korunması Kanunu (“KVKK”) kapsamında yukarıda yapılan bilgilendirmeyi okudum ve anladım.</w:t>
      </w:r>
    </w:p>
    <w:p w:rsidR="00604DE5" w:rsidRPr="00671DBA" w:rsidRDefault="00604DE5" w:rsidP="00604DE5">
      <w:pPr>
        <w:pStyle w:val="Baslik2"/>
        <w:jc w:val="both"/>
        <w:rPr>
          <w:b w:val="0"/>
          <w:color w:val="000000" w:themeColor="text1"/>
        </w:rPr>
      </w:pPr>
      <w:r w:rsidRPr="00671DBA">
        <w:rPr>
          <w:b w:val="0"/>
          <w:color w:val="000000" w:themeColor="text1"/>
        </w:rPr>
        <w:t>Kabul Ediyorum</w:t>
      </w:r>
    </w:p>
    <w:p w:rsidR="00182BD4" w:rsidRPr="00671DBA" w:rsidRDefault="00182BD4" w:rsidP="00001408">
      <w:pPr>
        <w:pStyle w:val="Balk1"/>
        <w:jc w:val="left"/>
        <w:rPr>
          <w:color w:val="000000" w:themeColor="text1"/>
        </w:rPr>
      </w:pPr>
    </w:p>
    <w:tbl>
      <w:tblPr>
        <w:tblpPr w:leftFromText="141" w:rightFromText="141"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4313"/>
      </w:tblGrid>
      <w:tr w:rsidR="004970B1" w:rsidRPr="00671DBA" w:rsidTr="004D7911">
        <w:trPr>
          <w:trHeight w:val="226"/>
        </w:trPr>
        <w:tc>
          <w:tcPr>
            <w:tcW w:w="4074" w:type="dxa"/>
            <w:shd w:val="clear" w:color="auto" w:fill="auto"/>
          </w:tcPr>
          <w:p w:rsidR="004D7911" w:rsidRPr="00671DBA" w:rsidRDefault="004D7911" w:rsidP="004D7911">
            <w:pPr>
              <w:spacing w:after="0" w:line="240" w:lineRule="auto"/>
              <w:jc w:val="both"/>
              <w:rPr>
                <w:rFonts w:ascii="Times New Roman" w:eastAsia="Calibri" w:hAnsi="Times New Roman" w:cs="Times New Roman"/>
                <w:b/>
                <w:color w:val="000000" w:themeColor="text1"/>
                <w:sz w:val="24"/>
                <w:szCs w:val="24"/>
                <w:lang w:eastAsia="tr-TR"/>
              </w:rPr>
            </w:pPr>
            <w:r w:rsidRPr="00671DBA">
              <w:rPr>
                <w:rFonts w:ascii="Times New Roman" w:eastAsia="Calibri" w:hAnsi="Times New Roman" w:cs="Times New Roman"/>
                <w:b/>
                <w:color w:val="000000" w:themeColor="text1"/>
                <w:sz w:val="24"/>
                <w:szCs w:val="24"/>
                <w:lang w:eastAsia="tr-TR"/>
              </w:rPr>
              <w:t>Sözleşme Tarihi:</w:t>
            </w:r>
          </w:p>
        </w:tc>
        <w:tc>
          <w:tcPr>
            <w:tcW w:w="4313" w:type="dxa"/>
            <w:shd w:val="clear" w:color="auto" w:fill="auto"/>
          </w:tcPr>
          <w:p w:rsidR="004D7911" w:rsidRPr="00671DBA" w:rsidRDefault="004D7911" w:rsidP="004D7911">
            <w:pPr>
              <w:spacing w:after="0" w:line="240" w:lineRule="auto"/>
              <w:ind w:left="15"/>
              <w:jc w:val="both"/>
              <w:rPr>
                <w:rFonts w:ascii="Times New Roman" w:eastAsia="Calibri" w:hAnsi="Times New Roman" w:cs="Times New Roman"/>
                <w:b/>
                <w:color w:val="000000" w:themeColor="text1"/>
                <w:sz w:val="24"/>
                <w:szCs w:val="24"/>
                <w:lang w:eastAsia="tr-TR"/>
              </w:rPr>
            </w:pPr>
          </w:p>
        </w:tc>
      </w:tr>
      <w:tr w:rsidR="004970B1" w:rsidRPr="00671DBA" w:rsidTr="004D7911">
        <w:trPr>
          <w:trHeight w:val="226"/>
        </w:trPr>
        <w:tc>
          <w:tcPr>
            <w:tcW w:w="4074" w:type="dxa"/>
            <w:shd w:val="clear" w:color="auto" w:fill="auto"/>
          </w:tcPr>
          <w:p w:rsidR="004D7911" w:rsidRPr="00671DBA" w:rsidRDefault="004D7911" w:rsidP="004D7911">
            <w:pPr>
              <w:spacing w:after="0" w:line="240" w:lineRule="auto"/>
              <w:jc w:val="both"/>
              <w:rPr>
                <w:rFonts w:ascii="Times New Roman" w:eastAsia="Calibri" w:hAnsi="Times New Roman" w:cs="Times New Roman"/>
                <w:b/>
                <w:color w:val="000000" w:themeColor="text1"/>
                <w:sz w:val="24"/>
                <w:szCs w:val="24"/>
                <w:lang w:eastAsia="tr-TR"/>
              </w:rPr>
            </w:pPr>
            <w:r w:rsidRPr="00671DBA">
              <w:rPr>
                <w:rFonts w:ascii="Times New Roman" w:eastAsia="Calibri" w:hAnsi="Times New Roman" w:cs="Times New Roman"/>
                <w:b/>
                <w:color w:val="000000" w:themeColor="text1"/>
                <w:sz w:val="24"/>
                <w:szCs w:val="24"/>
                <w:lang w:eastAsia="tr-TR"/>
              </w:rPr>
              <w:t>Abone Tarifesi:</w:t>
            </w:r>
          </w:p>
        </w:tc>
        <w:tc>
          <w:tcPr>
            <w:tcW w:w="4313" w:type="dxa"/>
            <w:shd w:val="clear" w:color="auto" w:fill="auto"/>
          </w:tcPr>
          <w:p w:rsidR="004D7911" w:rsidRPr="00671DBA" w:rsidRDefault="004D7911" w:rsidP="004D7911">
            <w:pPr>
              <w:spacing w:after="0" w:line="240" w:lineRule="auto"/>
              <w:ind w:left="15"/>
              <w:jc w:val="both"/>
              <w:rPr>
                <w:rFonts w:ascii="Times New Roman" w:eastAsia="Calibri" w:hAnsi="Times New Roman" w:cs="Times New Roman"/>
                <w:b/>
                <w:color w:val="000000" w:themeColor="text1"/>
                <w:sz w:val="24"/>
                <w:szCs w:val="24"/>
                <w:lang w:eastAsia="tr-TR"/>
              </w:rPr>
            </w:pPr>
          </w:p>
        </w:tc>
      </w:tr>
      <w:tr w:rsidR="004970B1" w:rsidRPr="00671DBA" w:rsidTr="004D7911">
        <w:trPr>
          <w:trHeight w:val="226"/>
        </w:trPr>
        <w:tc>
          <w:tcPr>
            <w:tcW w:w="4074" w:type="dxa"/>
            <w:shd w:val="clear" w:color="auto" w:fill="auto"/>
          </w:tcPr>
          <w:p w:rsidR="004D7911" w:rsidRPr="00671DBA" w:rsidRDefault="004D7911" w:rsidP="004D7911">
            <w:pPr>
              <w:spacing w:after="0" w:line="240" w:lineRule="auto"/>
              <w:jc w:val="both"/>
              <w:rPr>
                <w:rFonts w:ascii="Times New Roman" w:eastAsia="Calibri" w:hAnsi="Times New Roman" w:cs="Times New Roman"/>
                <w:b/>
                <w:color w:val="000000" w:themeColor="text1"/>
                <w:sz w:val="24"/>
                <w:szCs w:val="24"/>
                <w:lang w:eastAsia="tr-TR"/>
              </w:rPr>
            </w:pPr>
            <w:r w:rsidRPr="00671DBA">
              <w:rPr>
                <w:rFonts w:ascii="Times New Roman" w:eastAsia="Calibri" w:hAnsi="Times New Roman" w:cs="Times New Roman"/>
                <w:b/>
                <w:color w:val="000000" w:themeColor="text1"/>
                <w:sz w:val="24"/>
                <w:szCs w:val="24"/>
                <w:lang w:eastAsia="tr-TR"/>
              </w:rPr>
              <w:t>Bölgesi:</w:t>
            </w:r>
          </w:p>
        </w:tc>
        <w:tc>
          <w:tcPr>
            <w:tcW w:w="4313" w:type="dxa"/>
            <w:shd w:val="clear" w:color="auto" w:fill="auto"/>
          </w:tcPr>
          <w:p w:rsidR="004D7911" w:rsidRPr="00671DBA" w:rsidRDefault="004D7911" w:rsidP="004D7911">
            <w:pPr>
              <w:spacing w:after="0" w:line="240" w:lineRule="auto"/>
              <w:ind w:left="15"/>
              <w:jc w:val="both"/>
              <w:rPr>
                <w:rFonts w:ascii="Times New Roman" w:eastAsia="Calibri" w:hAnsi="Times New Roman" w:cs="Times New Roman"/>
                <w:b/>
                <w:color w:val="000000" w:themeColor="text1"/>
                <w:sz w:val="24"/>
                <w:szCs w:val="24"/>
                <w:lang w:eastAsia="tr-TR"/>
              </w:rPr>
            </w:pPr>
          </w:p>
        </w:tc>
      </w:tr>
      <w:tr w:rsidR="004970B1" w:rsidRPr="00671DBA" w:rsidTr="004D7911">
        <w:trPr>
          <w:trHeight w:val="226"/>
        </w:trPr>
        <w:tc>
          <w:tcPr>
            <w:tcW w:w="4074" w:type="dxa"/>
            <w:shd w:val="clear" w:color="auto" w:fill="auto"/>
          </w:tcPr>
          <w:p w:rsidR="004D7911" w:rsidRPr="00671DBA" w:rsidRDefault="004D7911" w:rsidP="004D7911">
            <w:pPr>
              <w:spacing w:after="0" w:line="240" w:lineRule="auto"/>
              <w:jc w:val="both"/>
              <w:rPr>
                <w:rFonts w:ascii="Times New Roman" w:eastAsia="Calibri" w:hAnsi="Times New Roman" w:cs="Times New Roman"/>
                <w:b/>
                <w:color w:val="000000" w:themeColor="text1"/>
                <w:sz w:val="24"/>
                <w:szCs w:val="24"/>
                <w:lang w:eastAsia="tr-TR"/>
              </w:rPr>
            </w:pPr>
            <w:r w:rsidRPr="00671DBA">
              <w:rPr>
                <w:rFonts w:ascii="Times New Roman" w:eastAsia="Calibri" w:hAnsi="Times New Roman" w:cs="Times New Roman"/>
                <w:b/>
                <w:color w:val="000000" w:themeColor="text1"/>
                <w:sz w:val="24"/>
                <w:szCs w:val="24"/>
                <w:lang w:eastAsia="tr-TR"/>
              </w:rPr>
              <w:t>İndirim Oranı:</w:t>
            </w:r>
          </w:p>
        </w:tc>
        <w:tc>
          <w:tcPr>
            <w:tcW w:w="4313" w:type="dxa"/>
            <w:shd w:val="clear" w:color="auto" w:fill="auto"/>
          </w:tcPr>
          <w:p w:rsidR="004D7911" w:rsidRPr="00671DBA" w:rsidRDefault="004D7911" w:rsidP="004D7911">
            <w:pPr>
              <w:spacing w:after="0" w:line="240" w:lineRule="auto"/>
              <w:ind w:left="15"/>
              <w:jc w:val="both"/>
              <w:rPr>
                <w:rFonts w:ascii="Times New Roman" w:eastAsia="Calibri" w:hAnsi="Times New Roman" w:cs="Times New Roman"/>
                <w:b/>
                <w:color w:val="000000" w:themeColor="text1"/>
                <w:sz w:val="24"/>
                <w:szCs w:val="24"/>
                <w:lang w:eastAsia="tr-TR"/>
              </w:rPr>
            </w:pPr>
          </w:p>
        </w:tc>
      </w:tr>
      <w:tr w:rsidR="004970B1" w:rsidRPr="00671DBA" w:rsidTr="004D7911">
        <w:trPr>
          <w:trHeight w:val="226"/>
        </w:trPr>
        <w:tc>
          <w:tcPr>
            <w:tcW w:w="4074" w:type="dxa"/>
            <w:shd w:val="clear" w:color="auto" w:fill="auto"/>
          </w:tcPr>
          <w:p w:rsidR="004D7911" w:rsidRPr="00671DBA" w:rsidRDefault="004D7911" w:rsidP="004D7911">
            <w:pPr>
              <w:spacing w:after="0" w:line="240" w:lineRule="auto"/>
              <w:jc w:val="both"/>
              <w:rPr>
                <w:rFonts w:ascii="Times New Roman" w:eastAsia="Calibri" w:hAnsi="Times New Roman" w:cs="Times New Roman"/>
                <w:b/>
                <w:color w:val="000000" w:themeColor="text1"/>
                <w:sz w:val="24"/>
                <w:szCs w:val="24"/>
                <w:lang w:eastAsia="tr-TR"/>
              </w:rPr>
            </w:pPr>
            <w:r w:rsidRPr="00671DBA">
              <w:rPr>
                <w:rFonts w:ascii="Times New Roman" w:eastAsia="Calibri" w:hAnsi="Times New Roman" w:cs="Times New Roman"/>
                <w:b/>
                <w:color w:val="000000" w:themeColor="text1"/>
                <w:sz w:val="24"/>
                <w:szCs w:val="24"/>
                <w:lang w:eastAsia="tr-TR"/>
              </w:rPr>
              <w:t>Tarife 1 m</w:t>
            </w:r>
            <w:r w:rsidRPr="00671DBA">
              <w:rPr>
                <w:rFonts w:ascii="Times New Roman" w:eastAsia="Calibri" w:hAnsi="Times New Roman" w:cs="Times New Roman"/>
                <w:b/>
                <w:color w:val="000000" w:themeColor="text1"/>
                <w:sz w:val="24"/>
                <w:szCs w:val="24"/>
                <w:vertAlign w:val="superscript"/>
                <w:lang w:eastAsia="tr-TR"/>
              </w:rPr>
              <w:t>3</w:t>
            </w:r>
            <w:r w:rsidRPr="00671DBA">
              <w:rPr>
                <w:rFonts w:ascii="Times New Roman" w:eastAsia="Calibri" w:hAnsi="Times New Roman" w:cs="Times New Roman"/>
                <w:b/>
                <w:color w:val="000000" w:themeColor="text1"/>
                <w:sz w:val="24"/>
                <w:szCs w:val="24"/>
                <w:lang w:eastAsia="tr-TR"/>
              </w:rPr>
              <w:t xml:space="preserve"> Fiyatı:</w:t>
            </w:r>
          </w:p>
        </w:tc>
        <w:tc>
          <w:tcPr>
            <w:tcW w:w="4313" w:type="dxa"/>
            <w:shd w:val="clear" w:color="auto" w:fill="auto"/>
          </w:tcPr>
          <w:p w:rsidR="004D7911" w:rsidRPr="00671DBA" w:rsidRDefault="004D7911" w:rsidP="004D7911">
            <w:pPr>
              <w:spacing w:after="0" w:line="240" w:lineRule="auto"/>
              <w:ind w:left="15"/>
              <w:jc w:val="both"/>
              <w:rPr>
                <w:rFonts w:ascii="Times New Roman" w:eastAsia="Calibri" w:hAnsi="Times New Roman" w:cs="Times New Roman"/>
                <w:b/>
                <w:color w:val="000000" w:themeColor="text1"/>
                <w:sz w:val="24"/>
                <w:szCs w:val="24"/>
                <w:lang w:eastAsia="tr-TR"/>
              </w:rPr>
            </w:pPr>
            <w:r w:rsidRPr="00671DBA">
              <w:rPr>
                <w:rFonts w:ascii="Times New Roman" w:eastAsia="Calibri" w:hAnsi="Times New Roman" w:cs="Times New Roman"/>
                <w:b/>
                <w:color w:val="000000" w:themeColor="text1"/>
                <w:sz w:val="24"/>
                <w:szCs w:val="24"/>
                <w:lang w:eastAsia="tr-TR"/>
              </w:rPr>
              <w:t>Sıhhi Tesisat Proje Kontrol Ücreti:</w:t>
            </w:r>
          </w:p>
        </w:tc>
      </w:tr>
      <w:tr w:rsidR="004970B1" w:rsidRPr="00671DBA" w:rsidTr="004D7911">
        <w:trPr>
          <w:trHeight w:val="226"/>
        </w:trPr>
        <w:tc>
          <w:tcPr>
            <w:tcW w:w="4074" w:type="dxa"/>
            <w:shd w:val="clear" w:color="auto" w:fill="auto"/>
          </w:tcPr>
          <w:p w:rsidR="004D7911" w:rsidRPr="00671DBA" w:rsidRDefault="004D7911" w:rsidP="004D7911">
            <w:pPr>
              <w:spacing w:after="0" w:line="240" w:lineRule="auto"/>
              <w:jc w:val="both"/>
              <w:rPr>
                <w:rFonts w:ascii="Times New Roman" w:eastAsia="Calibri" w:hAnsi="Times New Roman" w:cs="Times New Roman"/>
                <w:b/>
                <w:color w:val="000000" w:themeColor="text1"/>
                <w:sz w:val="24"/>
                <w:szCs w:val="24"/>
                <w:lang w:eastAsia="tr-TR"/>
              </w:rPr>
            </w:pPr>
            <w:r w:rsidRPr="00671DBA">
              <w:rPr>
                <w:rFonts w:ascii="Times New Roman" w:eastAsia="Calibri" w:hAnsi="Times New Roman" w:cs="Times New Roman"/>
                <w:b/>
                <w:color w:val="000000" w:themeColor="text1"/>
                <w:sz w:val="24"/>
                <w:szCs w:val="24"/>
                <w:lang w:eastAsia="tr-TR"/>
              </w:rPr>
              <w:t>Güvence Bedeli Ücreti:</w:t>
            </w:r>
          </w:p>
        </w:tc>
        <w:tc>
          <w:tcPr>
            <w:tcW w:w="4313" w:type="dxa"/>
            <w:shd w:val="clear" w:color="auto" w:fill="auto"/>
          </w:tcPr>
          <w:p w:rsidR="004D7911" w:rsidRPr="00671DBA" w:rsidRDefault="004D7911" w:rsidP="004D7911">
            <w:pPr>
              <w:spacing w:after="0" w:line="240" w:lineRule="auto"/>
              <w:ind w:left="15"/>
              <w:jc w:val="both"/>
              <w:rPr>
                <w:rFonts w:ascii="Times New Roman" w:eastAsia="Calibri" w:hAnsi="Times New Roman" w:cs="Times New Roman"/>
                <w:b/>
                <w:color w:val="000000" w:themeColor="text1"/>
                <w:sz w:val="24"/>
                <w:szCs w:val="24"/>
                <w:lang w:eastAsia="tr-TR"/>
              </w:rPr>
            </w:pPr>
            <w:r w:rsidRPr="00671DBA">
              <w:rPr>
                <w:rFonts w:ascii="Times New Roman" w:eastAsia="Calibri" w:hAnsi="Times New Roman" w:cs="Times New Roman"/>
                <w:b/>
                <w:color w:val="000000" w:themeColor="text1"/>
                <w:sz w:val="24"/>
                <w:szCs w:val="24"/>
                <w:lang w:eastAsia="tr-TR"/>
              </w:rPr>
              <w:t>Plaka Bedeli:</w:t>
            </w:r>
          </w:p>
        </w:tc>
      </w:tr>
      <w:tr w:rsidR="004970B1" w:rsidRPr="00671DBA" w:rsidTr="004D7911">
        <w:trPr>
          <w:trHeight w:val="226"/>
        </w:trPr>
        <w:tc>
          <w:tcPr>
            <w:tcW w:w="4074" w:type="dxa"/>
            <w:shd w:val="clear" w:color="auto" w:fill="auto"/>
          </w:tcPr>
          <w:p w:rsidR="004D7911" w:rsidRPr="00671DBA" w:rsidRDefault="004D7911" w:rsidP="004D7911">
            <w:pPr>
              <w:spacing w:after="0" w:line="240" w:lineRule="auto"/>
              <w:jc w:val="both"/>
              <w:rPr>
                <w:rFonts w:ascii="Times New Roman" w:eastAsia="Calibri" w:hAnsi="Times New Roman" w:cs="Times New Roman"/>
                <w:b/>
                <w:color w:val="000000" w:themeColor="text1"/>
                <w:sz w:val="24"/>
                <w:szCs w:val="24"/>
                <w:lang w:eastAsia="tr-TR"/>
              </w:rPr>
            </w:pPr>
            <w:proofErr w:type="spellStart"/>
            <w:r w:rsidRPr="00671DBA">
              <w:rPr>
                <w:rFonts w:ascii="Times New Roman" w:eastAsia="Calibri" w:hAnsi="Times New Roman" w:cs="Times New Roman"/>
                <w:b/>
                <w:color w:val="000000" w:themeColor="text1"/>
                <w:sz w:val="24"/>
                <w:szCs w:val="24"/>
                <w:lang w:eastAsia="tr-TR"/>
              </w:rPr>
              <w:t>İçmesuyu</w:t>
            </w:r>
            <w:proofErr w:type="spellEnd"/>
            <w:r w:rsidRPr="00671DBA">
              <w:rPr>
                <w:rFonts w:ascii="Times New Roman" w:eastAsia="Calibri" w:hAnsi="Times New Roman" w:cs="Times New Roman"/>
                <w:b/>
                <w:color w:val="000000" w:themeColor="text1"/>
                <w:sz w:val="24"/>
                <w:szCs w:val="24"/>
                <w:lang w:eastAsia="tr-TR"/>
              </w:rPr>
              <w:t xml:space="preserve"> İştirak Bedeli:</w:t>
            </w:r>
          </w:p>
        </w:tc>
        <w:tc>
          <w:tcPr>
            <w:tcW w:w="4313" w:type="dxa"/>
            <w:vMerge w:val="restart"/>
            <w:shd w:val="clear" w:color="auto" w:fill="auto"/>
          </w:tcPr>
          <w:p w:rsidR="004D7911" w:rsidRPr="00671DBA" w:rsidRDefault="004D7911" w:rsidP="004D7911">
            <w:pPr>
              <w:spacing w:after="0" w:line="240" w:lineRule="auto"/>
              <w:ind w:left="15"/>
              <w:jc w:val="both"/>
              <w:rPr>
                <w:rFonts w:ascii="Times New Roman" w:eastAsia="Calibri" w:hAnsi="Times New Roman" w:cs="Times New Roman"/>
                <w:b/>
                <w:color w:val="000000" w:themeColor="text1"/>
                <w:sz w:val="24"/>
                <w:szCs w:val="24"/>
                <w:lang w:eastAsia="tr-TR"/>
              </w:rPr>
            </w:pPr>
            <w:r w:rsidRPr="00671DBA">
              <w:rPr>
                <w:rFonts w:ascii="Times New Roman" w:eastAsia="Calibri" w:hAnsi="Times New Roman" w:cs="Times New Roman"/>
                <w:b/>
                <w:color w:val="000000" w:themeColor="text1"/>
                <w:sz w:val="24"/>
                <w:szCs w:val="24"/>
                <w:lang w:eastAsia="tr-TR"/>
              </w:rPr>
              <w:t xml:space="preserve">Tüm Vergiler Dâhil </w:t>
            </w:r>
          </w:p>
          <w:p w:rsidR="004D7911" w:rsidRPr="00671DBA" w:rsidRDefault="004D7911" w:rsidP="004D7911">
            <w:pPr>
              <w:spacing w:after="0" w:line="240" w:lineRule="auto"/>
              <w:ind w:left="15"/>
              <w:jc w:val="both"/>
              <w:rPr>
                <w:rFonts w:ascii="Times New Roman" w:eastAsia="Calibri" w:hAnsi="Times New Roman" w:cs="Times New Roman"/>
                <w:b/>
                <w:color w:val="000000" w:themeColor="text1"/>
                <w:sz w:val="24"/>
                <w:szCs w:val="24"/>
                <w:lang w:eastAsia="tr-TR"/>
              </w:rPr>
            </w:pPr>
            <w:r w:rsidRPr="00671DBA">
              <w:rPr>
                <w:rFonts w:ascii="Times New Roman" w:eastAsia="Calibri" w:hAnsi="Times New Roman" w:cs="Times New Roman"/>
                <w:b/>
                <w:color w:val="000000" w:themeColor="text1"/>
                <w:sz w:val="24"/>
                <w:szCs w:val="24"/>
                <w:lang w:eastAsia="tr-TR"/>
              </w:rPr>
              <w:t>Toplam Tutar:</w:t>
            </w:r>
          </w:p>
        </w:tc>
      </w:tr>
      <w:tr w:rsidR="004970B1" w:rsidRPr="00671DBA" w:rsidTr="004D7911">
        <w:trPr>
          <w:trHeight w:val="226"/>
        </w:trPr>
        <w:tc>
          <w:tcPr>
            <w:tcW w:w="4074" w:type="dxa"/>
            <w:shd w:val="clear" w:color="auto" w:fill="auto"/>
          </w:tcPr>
          <w:p w:rsidR="004D7911" w:rsidRPr="00671DBA" w:rsidRDefault="004D7911" w:rsidP="004D7911">
            <w:pPr>
              <w:spacing w:after="0" w:line="240" w:lineRule="auto"/>
              <w:jc w:val="both"/>
              <w:rPr>
                <w:rFonts w:ascii="Times New Roman" w:eastAsia="Calibri" w:hAnsi="Times New Roman" w:cs="Times New Roman"/>
                <w:b/>
                <w:color w:val="000000" w:themeColor="text1"/>
                <w:sz w:val="24"/>
                <w:szCs w:val="24"/>
                <w:lang w:eastAsia="tr-TR"/>
              </w:rPr>
            </w:pPr>
            <w:r w:rsidRPr="00671DBA">
              <w:rPr>
                <w:rFonts w:ascii="Times New Roman" w:eastAsia="Calibri" w:hAnsi="Times New Roman" w:cs="Times New Roman"/>
                <w:b/>
                <w:color w:val="000000" w:themeColor="text1"/>
                <w:sz w:val="24"/>
                <w:szCs w:val="24"/>
                <w:lang w:eastAsia="tr-TR"/>
              </w:rPr>
              <w:t>Açma ve Keşif Ücreti:</w:t>
            </w:r>
          </w:p>
        </w:tc>
        <w:tc>
          <w:tcPr>
            <w:tcW w:w="4313" w:type="dxa"/>
            <w:vMerge/>
            <w:shd w:val="clear" w:color="auto" w:fill="auto"/>
          </w:tcPr>
          <w:p w:rsidR="004D7911" w:rsidRPr="00671DBA" w:rsidRDefault="004D7911" w:rsidP="004D7911">
            <w:pPr>
              <w:spacing w:after="0" w:line="240" w:lineRule="auto"/>
              <w:ind w:left="15"/>
              <w:jc w:val="both"/>
              <w:rPr>
                <w:rFonts w:ascii="Times New Roman" w:eastAsia="Calibri" w:hAnsi="Times New Roman" w:cs="Times New Roman"/>
                <w:b/>
                <w:color w:val="000000" w:themeColor="text1"/>
                <w:sz w:val="24"/>
                <w:szCs w:val="24"/>
                <w:lang w:eastAsia="tr-TR"/>
              </w:rPr>
            </w:pPr>
          </w:p>
        </w:tc>
      </w:tr>
    </w:tbl>
    <w:p w:rsidR="003168DB" w:rsidRPr="00671DBA" w:rsidRDefault="003168DB" w:rsidP="003168DB">
      <w:pPr>
        <w:rPr>
          <w:rFonts w:ascii="Times New Roman" w:hAnsi="Times New Roman" w:cs="Times New Roman"/>
          <w:sz w:val="24"/>
          <w:szCs w:val="24"/>
          <w:lang w:eastAsia="tr-TR"/>
        </w:rPr>
      </w:pPr>
    </w:p>
    <w:p w:rsidR="003168DB" w:rsidRPr="00671DBA" w:rsidRDefault="009A438D" w:rsidP="009A438D">
      <w:pPr>
        <w:tabs>
          <w:tab w:val="left" w:pos="1134"/>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lang w:eastAsia="tr-TR"/>
        </w:rPr>
        <w:tab/>
      </w:r>
      <w:proofErr w:type="gramStart"/>
      <w:r w:rsidR="003168DB" w:rsidRPr="00671DBA">
        <w:rPr>
          <w:rFonts w:ascii="Times New Roman" w:hAnsi="Times New Roman" w:cs="Times New Roman"/>
          <w:b/>
          <w:bCs/>
          <w:color w:val="000000" w:themeColor="text1"/>
          <w:sz w:val="24"/>
          <w:szCs w:val="24"/>
        </w:rPr>
        <w:t xml:space="preserve">GEÇİCİ MADDE 1 – </w:t>
      </w:r>
      <w:r w:rsidR="009610CB" w:rsidRPr="00671DBA">
        <w:rPr>
          <w:rFonts w:ascii="Times New Roman" w:hAnsi="Times New Roman" w:cs="Times New Roman"/>
          <w:b/>
          <w:bCs/>
          <w:color w:val="000000" w:themeColor="text1"/>
          <w:sz w:val="24"/>
          <w:szCs w:val="24"/>
        </w:rPr>
        <w:t xml:space="preserve"> </w:t>
      </w:r>
      <w:r w:rsidR="003168DB" w:rsidRPr="00671DBA">
        <w:rPr>
          <w:rFonts w:ascii="Times New Roman" w:eastAsia="Times New Roman" w:hAnsi="Times New Roman" w:cs="Times New Roman"/>
          <w:color w:val="000000" w:themeColor="text1"/>
          <w:sz w:val="24"/>
          <w:szCs w:val="24"/>
          <w:lang w:eastAsia="tr-TR"/>
        </w:rPr>
        <w:t>Deprem Se</w:t>
      </w:r>
      <w:r w:rsidR="009610CB" w:rsidRPr="00671DBA">
        <w:rPr>
          <w:rFonts w:ascii="Times New Roman" w:eastAsia="Times New Roman" w:hAnsi="Times New Roman" w:cs="Times New Roman"/>
          <w:color w:val="000000" w:themeColor="text1"/>
          <w:sz w:val="24"/>
          <w:szCs w:val="24"/>
          <w:lang w:eastAsia="tr-TR"/>
        </w:rPr>
        <w:t>bebiyle Geçici Ticari Abonelik:</w:t>
      </w:r>
      <w:r w:rsidR="003168DB" w:rsidRPr="00671DBA">
        <w:rPr>
          <w:rFonts w:ascii="Times New Roman" w:eastAsia="Times New Roman" w:hAnsi="Times New Roman" w:cs="Times New Roman"/>
          <w:color w:val="000000" w:themeColor="text1"/>
          <w:sz w:val="24"/>
          <w:szCs w:val="24"/>
          <w:lang w:eastAsia="tr-TR"/>
        </w:rPr>
        <w:t xml:space="preserve"> 06.02.2023 tarihinde meydana gelen depremden kaynaklı olarak işbu yönetmeliğin 7. maddesinde sayılan hiçbir abonelik türüne girmeyen ilimizin deprem nedeniyle ticari alanlarının imar-yapımının gecikmesinden kaynaklı olarak ticari faaliyetini sürdüren iş yerlerine geçici ve kısa süreli verilen hiçbir anlamda kazanılmış hak teşkil etmeyen abonelik türüdür. </w:t>
      </w:r>
      <w:proofErr w:type="gramEnd"/>
      <w:r w:rsidR="003168DB" w:rsidRPr="00671DBA">
        <w:rPr>
          <w:rFonts w:ascii="Times New Roman" w:eastAsia="Times New Roman" w:hAnsi="Times New Roman" w:cs="Times New Roman"/>
          <w:color w:val="000000" w:themeColor="text1"/>
          <w:sz w:val="24"/>
          <w:szCs w:val="24"/>
          <w:lang w:eastAsia="tr-TR"/>
        </w:rPr>
        <w:t>Bu aboneliğin süresi 1 yılı aşamaz. Sürenin dolması halinde Yönetim Kurulu kararıyla uzatılabilecektir. Ayrıca bahse konu aboneliklerde bağlı bulunduğu belediye mücavir alan sınırları içinde ammeye ait (kaldırım, park vb.) yerlerde bulunan geçici konteyner/prefabrik ticarethane abonelik işlemlerinde Kanal/</w:t>
      </w:r>
      <w:proofErr w:type="spellStart"/>
      <w:r w:rsidR="003168DB" w:rsidRPr="00671DBA">
        <w:rPr>
          <w:rFonts w:ascii="Times New Roman" w:eastAsia="Times New Roman" w:hAnsi="Times New Roman" w:cs="Times New Roman"/>
          <w:color w:val="000000" w:themeColor="text1"/>
          <w:sz w:val="24"/>
          <w:szCs w:val="24"/>
          <w:lang w:eastAsia="tr-TR"/>
        </w:rPr>
        <w:t>İçmesuyu</w:t>
      </w:r>
      <w:proofErr w:type="spellEnd"/>
      <w:r w:rsidR="003168DB" w:rsidRPr="00671DBA">
        <w:rPr>
          <w:rFonts w:ascii="Times New Roman" w:eastAsia="Times New Roman" w:hAnsi="Times New Roman" w:cs="Times New Roman"/>
          <w:color w:val="000000" w:themeColor="text1"/>
          <w:sz w:val="24"/>
          <w:szCs w:val="24"/>
          <w:lang w:eastAsia="tr-TR"/>
        </w:rPr>
        <w:t xml:space="preserve"> iştirak bedellerinden muaf tutulacaktır.  </w:t>
      </w:r>
    </w:p>
    <w:p w:rsidR="00BB5C99" w:rsidRPr="00671DBA" w:rsidRDefault="00BB5C99" w:rsidP="003168DB">
      <w:pPr>
        <w:tabs>
          <w:tab w:val="left" w:pos="1134"/>
        </w:tabs>
        <w:spacing w:after="0" w:line="240" w:lineRule="auto"/>
        <w:ind w:firstLine="1418"/>
        <w:jc w:val="both"/>
        <w:rPr>
          <w:rFonts w:ascii="Times New Roman" w:eastAsia="Times New Roman" w:hAnsi="Times New Roman" w:cs="Times New Roman"/>
          <w:color w:val="000000" w:themeColor="text1"/>
          <w:sz w:val="24"/>
          <w:szCs w:val="24"/>
          <w:lang w:eastAsia="tr-TR"/>
        </w:rPr>
      </w:pPr>
    </w:p>
    <w:p w:rsidR="00BB5C99" w:rsidRPr="00671DBA" w:rsidRDefault="009A438D" w:rsidP="00BB5C99">
      <w:pPr>
        <w:tabs>
          <w:tab w:val="left" w:pos="1134"/>
        </w:tabs>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ab/>
      </w:r>
      <w:r w:rsidR="00BB5C99" w:rsidRPr="00671DBA">
        <w:rPr>
          <w:rFonts w:ascii="Times New Roman" w:hAnsi="Times New Roman" w:cs="Times New Roman"/>
          <w:b/>
          <w:bCs/>
          <w:color w:val="000000" w:themeColor="text1"/>
          <w:sz w:val="24"/>
          <w:szCs w:val="24"/>
        </w:rPr>
        <w:t xml:space="preserve">GEÇİCİ MADDE 2 –  </w:t>
      </w:r>
      <w:r w:rsidR="00BA7D27">
        <w:rPr>
          <w:rFonts w:ascii="Times New Roman" w:hAnsi="Times New Roman" w:cs="Times New Roman"/>
          <w:color w:val="000000" w:themeColor="text1"/>
          <w:sz w:val="24"/>
          <w:szCs w:val="24"/>
        </w:rPr>
        <w:t>K</w:t>
      </w:r>
      <w:r w:rsidR="00BB5C99" w:rsidRPr="00671DBA">
        <w:rPr>
          <w:rFonts w:ascii="Times New Roman" w:hAnsi="Times New Roman" w:cs="Times New Roman"/>
          <w:color w:val="000000" w:themeColor="text1"/>
          <w:sz w:val="24"/>
          <w:szCs w:val="24"/>
        </w:rPr>
        <w:t>onut-mesken abone türünde 06 Şubat</w:t>
      </w:r>
      <w:r w:rsidR="00BA7D27">
        <w:rPr>
          <w:rFonts w:ascii="Times New Roman" w:hAnsi="Times New Roman" w:cs="Times New Roman"/>
          <w:color w:val="000000" w:themeColor="text1"/>
          <w:sz w:val="24"/>
          <w:szCs w:val="24"/>
        </w:rPr>
        <w:t xml:space="preserve"> -</w:t>
      </w:r>
      <w:r w:rsidR="00BB5C99" w:rsidRPr="00671DBA">
        <w:rPr>
          <w:rFonts w:ascii="Times New Roman" w:hAnsi="Times New Roman" w:cs="Times New Roman"/>
          <w:color w:val="000000" w:themeColor="text1"/>
          <w:sz w:val="24"/>
          <w:szCs w:val="24"/>
        </w:rPr>
        <w:t xml:space="preserve"> 31 Mayıs 2023 tarihleri arasında kademe kaldırılacak ve fatura başına kesilen Hat Bakım Bedeli alınmayacaktır.</w:t>
      </w:r>
    </w:p>
    <w:p w:rsidR="009A438D" w:rsidRDefault="007E4246" w:rsidP="009A438D">
      <w:pPr>
        <w:tabs>
          <w:tab w:val="left" w:pos="1134"/>
        </w:tabs>
        <w:jc w:val="both"/>
        <w:rPr>
          <w:rFonts w:ascii="Times New Roman" w:hAnsi="Times New Roman" w:cs="Times New Roman"/>
          <w:color w:val="000000" w:themeColor="text1"/>
          <w:sz w:val="24"/>
          <w:szCs w:val="24"/>
        </w:rPr>
      </w:pPr>
      <w:r w:rsidRPr="00671DBA">
        <w:rPr>
          <w:rFonts w:ascii="Times New Roman" w:hAnsi="Times New Roman" w:cs="Times New Roman"/>
          <w:b/>
          <w:bCs/>
          <w:color w:val="000000" w:themeColor="text1"/>
          <w:sz w:val="24"/>
          <w:szCs w:val="24"/>
        </w:rPr>
        <w:t xml:space="preserve"> </w:t>
      </w:r>
      <w:r w:rsidR="009A438D">
        <w:rPr>
          <w:rFonts w:ascii="Times New Roman" w:hAnsi="Times New Roman" w:cs="Times New Roman"/>
          <w:b/>
          <w:bCs/>
          <w:color w:val="000000" w:themeColor="text1"/>
          <w:sz w:val="24"/>
          <w:szCs w:val="24"/>
        </w:rPr>
        <w:tab/>
      </w:r>
      <w:r w:rsidRPr="00671DBA">
        <w:rPr>
          <w:rFonts w:ascii="Times New Roman" w:hAnsi="Times New Roman" w:cs="Times New Roman"/>
          <w:b/>
          <w:bCs/>
          <w:color w:val="000000" w:themeColor="text1"/>
          <w:sz w:val="24"/>
          <w:szCs w:val="24"/>
        </w:rPr>
        <w:t xml:space="preserve"> GEÇİCİ MADDE 3 –</w:t>
      </w:r>
      <w:r w:rsidR="000510F5" w:rsidRPr="00671DBA">
        <w:rPr>
          <w:rFonts w:ascii="Times New Roman" w:hAnsi="Times New Roman" w:cs="Times New Roman"/>
          <w:color w:val="000000" w:themeColor="text1"/>
          <w:sz w:val="24"/>
          <w:szCs w:val="24"/>
        </w:rPr>
        <w:t>Abonelik ve Güvence Bedeli 31.05.2023 tarihine kadar 30.04.2023 tarihli su birim fi</w:t>
      </w:r>
      <w:r w:rsidR="009A438D">
        <w:rPr>
          <w:rFonts w:ascii="Times New Roman" w:hAnsi="Times New Roman" w:cs="Times New Roman"/>
          <w:color w:val="000000" w:themeColor="text1"/>
          <w:sz w:val="24"/>
          <w:szCs w:val="24"/>
        </w:rPr>
        <w:t>yatı üzerinden sabitlenecektir.</w:t>
      </w:r>
    </w:p>
    <w:p w:rsidR="009A438D" w:rsidRDefault="009A438D" w:rsidP="009A438D">
      <w:pPr>
        <w:tabs>
          <w:tab w:val="left" w:pos="113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510F5" w:rsidRPr="00671DBA">
        <w:rPr>
          <w:rFonts w:ascii="Times New Roman" w:eastAsia="Times New Roman" w:hAnsi="Times New Roman" w:cs="Times New Roman"/>
          <w:b/>
          <w:color w:val="000000" w:themeColor="text1"/>
          <w:sz w:val="24"/>
          <w:szCs w:val="24"/>
          <w:lang w:eastAsia="tr-TR"/>
        </w:rPr>
        <w:t xml:space="preserve">GEÇİCİ MADDE </w:t>
      </w:r>
      <w:r w:rsidR="00BE1BCE">
        <w:rPr>
          <w:rFonts w:ascii="Times New Roman" w:eastAsia="Times New Roman" w:hAnsi="Times New Roman" w:cs="Times New Roman"/>
          <w:b/>
          <w:color w:val="000000" w:themeColor="text1"/>
          <w:sz w:val="24"/>
          <w:szCs w:val="24"/>
          <w:lang w:eastAsia="tr-TR"/>
        </w:rPr>
        <w:t>4</w:t>
      </w:r>
      <w:r w:rsidR="000510F5" w:rsidRPr="00671DBA">
        <w:rPr>
          <w:rFonts w:ascii="Times New Roman" w:eastAsia="Times New Roman" w:hAnsi="Times New Roman" w:cs="Times New Roman"/>
          <w:b/>
          <w:color w:val="000000" w:themeColor="text1"/>
          <w:sz w:val="24"/>
          <w:szCs w:val="24"/>
          <w:lang w:eastAsia="tr-TR"/>
        </w:rPr>
        <w:t xml:space="preserve"> –</w:t>
      </w:r>
      <w:r w:rsidR="000510F5" w:rsidRPr="00671DBA">
        <w:rPr>
          <w:rFonts w:ascii="Times New Roman" w:eastAsia="Times New Roman" w:hAnsi="Times New Roman" w:cs="Times New Roman"/>
          <w:color w:val="000000" w:themeColor="text1"/>
          <w:sz w:val="24"/>
          <w:szCs w:val="24"/>
          <w:lang w:eastAsia="tr-TR"/>
        </w:rPr>
        <w:t>Deprem sebebiyle ağır- orta ve yıkılmış binalarda sayaç ve sayaç bilgilerine ulaşılamadığından sistem üzerinden son endekse istinaden işlem yapılacaktır.</w:t>
      </w:r>
    </w:p>
    <w:p w:rsidR="009A438D" w:rsidRDefault="009A438D" w:rsidP="009A438D">
      <w:pPr>
        <w:tabs>
          <w:tab w:val="left" w:pos="1134"/>
        </w:tabs>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ab/>
      </w:r>
      <w:r w:rsidR="000510F5" w:rsidRPr="00671DBA">
        <w:rPr>
          <w:rFonts w:ascii="Times New Roman" w:eastAsia="Times New Roman" w:hAnsi="Times New Roman" w:cs="Times New Roman"/>
          <w:b/>
          <w:color w:val="000000" w:themeColor="text1"/>
          <w:sz w:val="24"/>
          <w:szCs w:val="24"/>
          <w:lang w:eastAsia="tr-TR"/>
        </w:rPr>
        <w:t xml:space="preserve">GEÇİCİ MADDE </w:t>
      </w:r>
      <w:r w:rsidR="00BE1BCE">
        <w:rPr>
          <w:rFonts w:ascii="Times New Roman" w:eastAsia="Times New Roman" w:hAnsi="Times New Roman" w:cs="Times New Roman"/>
          <w:b/>
          <w:color w:val="000000" w:themeColor="text1"/>
          <w:sz w:val="24"/>
          <w:szCs w:val="24"/>
          <w:lang w:eastAsia="tr-TR"/>
        </w:rPr>
        <w:t>5</w:t>
      </w:r>
      <w:r w:rsidR="000510F5" w:rsidRPr="00671DBA">
        <w:rPr>
          <w:rFonts w:ascii="Times New Roman" w:eastAsia="Times New Roman" w:hAnsi="Times New Roman" w:cs="Times New Roman"/>
          <w:b/>
          <w:color w:val="000000" w:themeColor="text1"/>
          <w:sz w:val="24"/>
          <w:szCs w:val="24"/>
          <w:lang w:eastAsia="tr-TR"/>
        </w:rPr>
        <w:t xml:space="preserve">- </w:t>
      </w:r>
      <w:r w:rsidR="000510F5" w:rsidRPr="00671DBA">
        <w:rPr>
          <w:rFonts w:ascii="Times New Roman" w:eastAsia="Times New Roman" w:hAnsi="Times New Roman" w:cs="Times New Roman"/>
          <w:color w:val="000000" w:themeColor="text1"/>
          <w:sz w:val="24"/>
          <w:szCs w:val="24"/>
          <w:lang w:eastAsia="tr-TR"/>
        </w:rPr>
        <w:t>06 Şubat</w:t>
      </w:r>
      <w:r w:rsidR="00BE1BCE">
        <w:rPr>
          <w:rFonts w:ascii="Times New Roman" w:eastAsia="Times New Roman" w:hAnsi="Times New Roman" w:cs="Times New Roman"/>
          <w:color w:val="000000" w:themeColor="text1"/>
          <w:sz w:val="24"/>
          <w:szCs w:val="24"/>
          <w:lang w:eastAsia="tr-TR"/>
        </w:rPr>
        <w:t xml:space="preserve"> -</w:t>
      </w:r>
      <w:r w:rsidR="000510F5" w:rsidRPr="00671DBA">
        <w:rPr>
          <w:rFonts w:ascii="Times New Roman" w:eastAsia="Times New Roman" w:hAnsi="Times New Roman" w:cs="Times New Roman"/>
          <w:color w:val="000000" w:themeColor="text1"/>
          <w:sz w:val="24"/>
          <w:szCs w:val="24"/>
          <w:lang w:eastAsia="tr-TR"/>
        </w:rPr>
        <w:t xml:space="preserve"> 31 Mayıs 2023 tarihleri arasında sayacı çalınan abonelerimize beyan esaslı işlem yapılacak, 31.12.2024 tarihi itibariyle </w:t>
      </w:r>
      <w:proofErr w:type="spellStart"/>
      <w:r w:rsidR="000510F5" w:rsidRPr="00671DBA">
        <w:rPr>
          <w:rFonts w:ascii="Times New Roman" w:eastAsia="Times New Roman" w:hAnsi="Times New Roman" w:cs="Times New Roman"/>
          <w:color w:val="000000" w:themeColor="text1"/>
          <w:sz w:val="24"/>
          <w:szCs w:val="24"/>
          <w:lang w:eastAsia="tr-TR"/>
        </w:rPr>
        <w:t>Maski</w:t>
      </w:r>
      <w:proofErr w:type="spellEnd"/>
      <w:r w:rsidR="000510F5" w:rsidRPr="00671DBA">
        <w:rPr>
          <w:rFonts w:ascii="Times New Roman" w:eastAsia="Times New Roman" w:hAnsi="Times New Roman" w:cs="Times New Roman"/>
          <w:color w:val="000000" w:themeColor="text1"/>
          <w:sz w:val="24"/>
          <w:szCs w:val="24"/>
          <w:lang w:eastAsia="tr-TR"/>
        </w:rPr>
        <w:t xml:space="preserve"> Tarifeler Yönetmeliği</w:t>
      </w:r>
      <w:r w:rsidR="00BE1BCE">
        <w:rPr>
          <w:rFonts w:ascii="Times New Roman" w:eastAsia="Times New Roman" w:hAnsi="Times New Roman" w:cs="Times New Roman"/>
          <w:color w:val="000000" w:themeColor="text1"/>
          <w:sz w:val="24"/>
          <w:szCs w:val="24"/>
          <w:lang w:eastAsia="tr-TR"/>
        </w:rPr>
        <w:t>’</w:t>
      </w:r>
      <w:r w:rsidR="000510F5" w:rsidRPr="00671DBA">
        <w:rPr>
          <w:rFonts w:ascii="Times New Roman" w:eastAsia="Times New Roman" w:hAnsi="Times New Roman" w:cs="Times New Roman"/>
          <w:color w:val="000000" w:themeColor="text1"/>
          <w:sz w:val="24"/>
          <w:szCs w:val="24"/>
          <w:lang w:eastAsia="tr-TR"/>
        </w:rPr>
        <w:t>nde bulunan ilgili madde</w:t>
      </w:r>
      <w:r>
        <w:rPr>
          <w:rFonts w:ascii="Times New Roman" w:eastAsia="Times New Roman" w:hAnsi="Times New Roman" w:cs="Times New Roman"/>
          <w:color w:val="000000" w:themeColor="text1"/>
          <w:sz w:val="24"/>
          <w:szCs w:val="24"/>
          <w:lang w:eastAsia="tr-TR"/>
        </w:rPr>
        <w:t xml:space="preserve"> esas alınıp işlem yapılacaktır.</w:t>
      </w:r>
    </w:p>
    <w:p w:rsidR="000510F5" w:rsidRPr="009A438D" w:rsidRDefault="009A438D" w:rsidP="009A438D">
      <w:pPr>
        <w:tabs>
          <w:tab w:val="left" w:pos="1134"/>
        </w:tabs>
        <w:jc w:val="both"/>
        <w:rPr>
          <w:rStyle w:val="Vurgu"/>
          <w:rFonts w:cs="Times New Roman"/>
          <w:iCs w:val="0"/>
          <w:color w:val="000000" w:themeColor="text1"/>
          <w:szCs w:val="24"/>
        </w:rPr>
      </w:pPr>
      <w:r>
        <w:rPr>
          <w:rFonts w:ascii="Times New Roman" w:eastAsia="Times New Roman" w:hAnsi="Times New Roman" w:cs="Times New Roman"/>
          <w:color w:val="000000" w:themeColor="text1"/>
          <w:sz w:val="24"/>
          <w:szCs w:val="24"/>
          <w:lang w:eastAsia="tr-TR"/>
        </w:rPr>
        <w:tab/>
      </w:r>
      <w:r w:rsidR="000510F5" w:rsidRPr="00671DBA">
        <w:rPr>
          <w:rStyle w:val="Vurgu"/>
          <w:rFonts w:cs="Times New Roman"/>
          <w:b/>
          <w:color w:val="000000" w:themeColor="text1"/>
          <w:szCs w:val="24"/>
        </w:rPr>
        <w:t xml:space="preserve">GEÇİCİ MADDE </w:t>
      </w:r>
      <w:r w:rsidR="00BE1BCE">
        <w:rPr>
          <w:rStyle w:val="Vurgu"/>
          <w:rFonts w:cs="Times New Roman"/>
          <w:b/>
          <w:color w:val="000000" w:themeColor="text1"/>
          <w:szCs w:val="24"/>
        </w:rPr>
        <w:t>6</w:t>
      </w:r>
      <w:r w:rsidR="000510F5" w:rsidRPr="00671DBA">
        <w:rPr>
          <w:rStyle w:val="Vurgu"/>
          <w:rFonts w:cs="Times New Roman"/>
          <w:color w:val="000000" w:themeColor="text1"/>
          <w:szCs w:val="24"/>
        </w:rPr>
        <w:t xml:space="preserve"> - </w:t>
      </w:r>
      <w:r w:rsidR="000510F5" w:rsidRPr="00671DBA">
        <w:rPr>
          <w:rFonts w:ascii="Times New Roman" w:eastAsia="Times New Roman" w:hAnsi="Times New Roman" w:cs="Times New Roman"/>
          <w:b/>
          <w:color w:val="000000" w:themeColor="text1"/>
          <w:sz w:val="24"/>
          <w:szCs w:val="24"/>
          <w:lang w:eastAsia="tr-TR"/>
        </w:rPr>
        <w:t xml:space="preserve"> </w:t>
      </w:r>
      <w:r w:rsidR="000510F5" w:rsidRPr="00671DBA">
        <w:rPr>
          <w:rStyle w:val="Vurgu"/>
          <w:rFonts w:cs="Times New Roman"/>
          <w:color w:val="000000" w:themeColor="text1"/>
          <w:szCs w:val="24"/>
        </w:rPr>
        <w:t>Yapı ruhsat tarihi 01.01.2025 tarihinden önce olanlar</w:t>
      </w:r>
      <w:r w:rsidR="006D616A">
        <w:rPr>
          <w:rStyle w:val="Vurgu"/>
          <w:rFonts w:cs="Times New Roman"/>
          <w:color w:val="000000" w:themeColor="text1"/>
          <w:szCs w:val="24"/>
        </w:rPr>
        <w:t xml:space="preserve"> aboneler</w:t>
      </w:r>
      <w:r w:rsidR="000510F5" w:rsidRPr="00671DBA">
        <w:rPr>
          <w:rStyle w:val="Vurgu"/>
          <w:rFonts w:cs="Times New Roman"/>
          <w:color w:val="000000" w:themeColor="text1"/>
          <w:szCs w:val="24"/>
        </w:rPr>
        <w:t xml:space="preserve"> 31.12.2025 tarihine kadar MASKİ Genel Müdürlüğü’ nün belirlediği standartlara uygun olmak şartıyla </w:t>
      </w:r>
      <w:r w:rsidR="006D616A">
        <w:rPr>
          <w:rStyle w:val="Vurgu"/>
          <w:rFonts w:cs="Times New Roman"/>
          <w:color w:val="000000" w:themeColor="text1"/>
          <w:szCs w:val="24"/>
        </w:rPr>
        <w:t xml:space="preserve">sayaçlarını </w:t>
      </w:r>
      <w:r w:rsidR="000510F5" w:rsidRPr="00671DBA">
        <w:rPr>
          <w:rStyle w:val="Vurgu"/>
          <w:rFonts w:cs="Times New Roman"/>
          <w:color w:val="000000" w:themeColor="text1"/>
          <w:szCs w:val="24"/>
        </w:rPr>
        <w:t>kendisi temin edebilir.</w:t>
      </w:r>
    </w:p>
    <w:p w:rsidR="00182BD4" w:rsidRPr="00671DBA" w:rsidRDefault="00182BD4" w:rsidP="00182BD4">
      <w:pPr>
        <w:rPr>
          <w:rFonts w:ascii="Times New Roman" w:hAnsi="Times New Roman" w:cs="Times New Roman"/>
          <w:color w:val="000000" w:themeColor="text1"/>
          <w:sz w:val="24"/>
          <w:szCs w:val="24"/>
          <w:lang w:eastAsia="tr-TR"/>
        </w:rPr>
      </w:pPr>
    </w:p>
    <w:p w:rsidR="00640642" w:rsidRPr="00671DBA" w:rsidRDefault="00182BD4" w:rsidP="00640642">
      <w:pPr>
        <w:pStyle w:val="Balk1"/>
        <w:rPr>
          <w:b w:val="0"/>
          <w:color w:val="000000" w:themeColor="text1"/>
        </w:rPr>
      </w:pPr>
      <w:bookmarkStart w:id="50" w:name="_Toc138059675"/>
      <w:r w:rsidRPr="00671DBA">
        <w:rPr>
          <w:color w:val="000000" w:themeColor="text1"/>
        </w:rPr>
        <w:t>S</w:t>
      </w:r>
      <w:r w:rsidR="00640642" w:rsidRPr="00671DBA">
        <w:rPr>
          <w:color w:val="000000" w:themeColor="text1"/>
        </w:rPr>
        <w:t>EKİZİNCİ BÖLÜM</w:t>
      </w:r>
      <w:bookmarkEnd w:id="50"/>
    </w:p>
    <w:p w:rsidR="00640642" w:rsidRPr="00671DBA" w:rsidRDefault="00640642" w:rsidP="00640642">
      <w:pPr>
        <w:pStyle w:val="Balk1"/>
        <w:rPr>
          <w:b w:val="0"/>
          <w:color w:val="000000" w:themeColor="text1"/>
        </w:rPr>
      </w:pPr>
      <w:bookmarkStart w:id="51" w:name="_Toc138059676"/>
      <w:r w:rsidRPr="00671DBA">
        <w:rPr>
          <w:color w:val="000000" w:themeColor="text1"/>
        </w:rPr>
        <w:t>Son Hükümler</w:t>
      </w:r>
      <w:bookmarkEnd w:id="51"/>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640642" w:rsidRDefault="00640642" w:rsidP="00640642">
      <w:pPr>
        <w:pStyle w:val="Baslik2"/>
        <w:jc w:val="both"/>
        <w:rPr>
          <w:color w:val="000000" w:themeColor="text1"/>
        </w:rPr>
      </w:pPr>
      <w:r w:rsidRPr="00671DBA">
        <w:rPr>
          <w:color w:val="000000" w:themeColor="text1"/>
        </w:rPr>
        <w:t>Yürürlük</w:t>
      </w:r>
    </w:p>
    <w:p w:rsidR="000E3B5E" w:rsidRPr="00671DBA" w:rsidRDefault="000E3B5E" w:rsidP="00640642">
      <w:pPr>
        <w:pStyle w:val="Baslik2"/>
        <w:jc w:val="both"/>
        <w:rPr>
          <w:b w:val="0"/>
          <w:color w:val="000000" w:themeColor="text1"/>
        </w:rPr>
      </w:pPr>
    </w:p>
    <w:p w:rsidR="00DF1AEC" w:rsidRPr="00671DBA" w:rsidRDefault="00640642" w:rsidP="00DF1AEC">
      <w:pPr>
        <w:spacing w:after="0" w:line="240" w:lineRule="auto"/>
        <w:ind w:right="283" w:firstLine="567"/>
        <w:jc w:val="both"/>
        <w:rPr>
          <w:rFonts w:ascii="Times New Roman" w:eastAsia="Times New Roman" w:hAnsi="Times New Roman" w:cs="Times New Roman"/>
          <w:b/>
          <w:bCs/>
          <w:color w:val="000000" w:themeColor="text1"/>
          <w:spacing w:val="14"/>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MADDE 62</w:t>
      </w:r>
      <w:r w:rsidRPr="00671DBA">
        <w:rPr>
          <w:rFonts w:ascii="Times New Roman" w:eastAsia="Times New Roman" w:hAnsi="Times New Roman" w:cs="Times New Roman"/>
          <w:b/>
          <w:color w:val="000000" w:themeColor="text1"/>
          <w:spacing w:val="14"/>
          <w:sz w:val="24"/>
          <w:szCs w:val="24"/>
          <w:lang w:eastAsia="tr-TR"/>
        </w:rPr>
        <w:t>- (1)</w:t>
      </w:r>
      <w:r w:rsidRPr="00671DBA">
        <w:rPr>
          <w:rFonts w:ascii="Times New Roman" w:eastAsia="Times New Roman" w:hAnsi="Times New Roman" w:cs="Times New Roman"/>
          <w:color w:val="000000" w:themeColor="text1"/>
          <w:sz w:val="24"/>
          <w:szCs w:val="24"/>
          <w:lang w:eastAsia="tr-TR"/>
        </w:rPr>
        <w:t xml:space="preserve"> </w:t>
      </w:r>
      <w:r w:rsidR="00DF1AEC" w:rsidRPr="00671DBA">
        <w:rPr>
          <w:rFonts w:ascii="Times New Roman" w:eastAsia="Calibri" w:hAnsi="Times New Roman" w:cs="Times New Roman"/>
          <w:color w:val="000000" w:themeColor="text1"/>
          <w:spacing w:val="4"/>
          <w:sz w:val="24"/>
          <w:szCs w:val="24"/>
          <w:lang w:eastAsia="tr-TR"/>
        </w:rPr>
        <w:t xml:space="preserve">Bu yönetmeliğin kabulü ile 06.12.2019 tarih ve 050.01.02.04.01. 2 sayılı MASKİ Genel Kurulu Tarifeler Yönetmeliği ve Hükümleri yürürlükten kaldırılmıştır. </w:t>
      </w:r>
    </w:p>
    <w:p w:rsidR="00640642" w:rsidRPr="00671DBA" w:rsidRDefault="00640642" w:rsidP="000E3B5E">
      <w:pPr>
        <w:widowControl w:val="0"/>
        <w:tabs>
          <w:tab w:val="left" w:pos="567"/>
        </w:tabs>
        <w:autoSpaceDE w:val="0"/>
        <w:autoSpaceDN w:val="0"/>
        <w:adjustRightInd w:val="0"/>
        <w:spacing w:after="0" w:line="270" w:lineRule="exact"/>
        <w:ind w:right="-135"/>
        <w:jc w:val="both"/>
        <w:rPr>
          <w:rFonts w:ascii="Times New Roman" w:eastAsia="Times New Roman" w:hAnsi="Times New Roman" w:cs="Times New Roman"/>
          <w:color w:val="000000" w:themeColor="text1"/>
          <w:sz w:val="24"/>
          <w:szCs w:val="24"/>
          <w:lang w:eastAsia="tr-TR"/>
        </w:rPr>
      </w:pPr>
    </w:p>
    <w:p w:rsidR="00640642" w:rsidRDefault="00640642" w:rsidP="00640642">
      <w:pPr>
        <w:pStyle w:val="Baslik2"/>
        <w:jc w:val="both"/>
        <w:rPr>
          <w:color w:val="000000" w:themeColor="text1"/>
        </w:rPr>
      </w:pPr>
      <w:r w:rsidRPr="00671DBA">
        <w:rPr>
          <w:color w:val="000000" w:themeColor="text1"/>
        </w:rPr>
        <w:t xml:space="preserve"> Kaldırılan Hükümler</w:t>
      </w:r>
    </w:p>
    <w:p w:rsidR="000E3B5E" w:rsidRPr="00671DBA" w:rsidRDefault="000E3B5E" w:rsidP="00640642">
      <w:pPr>
        <w:pStyle w:val="Baslik2"/>
        <w:jc w:val="both"/>
        <w:rPr>
          <w:b w:val="0"/>
          <w:color w:val="000000" w:themeColor="text1"/>
        </w:rPr>
      </w:pPr>
    </w:p>
    <w:p w:rsidR="00DF1AEC" w:rsidRPr="00671DBA" w:rsidRDefault="00FE55DB" w:rsidP="00DF1AEC">
      <w:pPr>
        <w:spacing w:after="0" w:line="240" w:lineRule="auto"/>
        <w:ind w:right="283" w:firstLine="567"/>
        <w:jc w:val="both"/>
        <w:rPr>
          <w:rFonts w:ascii="Times New Roman" w:eastAsia="Times New Roman" w:hAnsi="Times New Roman" w:cs="Times New Roman"/>
          <w:b/>
          <w:bCs/>
          <w:color w:val="000000" w:themeColor="text1"/>
          <w:spacing w:val="14"/>
          <w:sz w:val="24"/>
          <w:szCs w:val="24"/>
          <w:lang w:eastAsia="tr-TR"/>
        </w:rPr>
      </w:pPr>
      <w:r>
        <w:rPr>
          <w:rFonts w:ascii="Times New Roman" w:eastAsia="Times New Roman" w:hAnsi="Times New Roman" w:cs="Times New Roman"/>
          <w:b/>
          <w:color w:val="000000" w:themeColor="text1"/>
          <w:sz w:val="24"/>
          <w:szCs w:val="24"/>
          <w:lang w:eastAsia="tr-TR"/>
        </w:rPr>
        <w:t xml:space="preserve"> MADDE 63-</w:t>
      </w:r>
      <w:r w:rsidR="00640642" w:rsidRPr="00671DBA">
        <w:rPr>
          <w:rFonts w:ascii="Times New Roman" w:eastAsia="Times New Roman" w:hAnsi="Times New Roman" w:cs="Times New Roman"/>
          <w:b/>
          <w:color w:val="000000" w:themeColor="text1"/>
          <w:sz w:val="24"/>
          <w:szCs w:val="24"/>
          <w:lang w:eastAsia="tr-TR"/>
        </w:rPr>
        <w:t>(1</w:t>
      </w:r>
      <w:r>
        <w:rPr>
          <w:rFonts w:ascii="Times New Roman" w:eastAsia="Times New Roman" w:hAnsi="Times New Roman" w:cs="Times New Roman"/>
          <w:b/>
          <w:color w:val="000000" w:themeColor="text1"/>
          <w:sz w:val="24"/>
          <w:szCs w:val="24"/>
          <w:lang w:eastAsia="tr-TR"/>
        </w:rPr>
        <w:t>)</w:t>
      </w:r>
      <w:r w:rsidR="000E3B5E">
        <w:rPr>
          <w:rFonts w:ascii="Times New Roman" w:eastAsia="Times New Roman" w:hAnsi="Times New Roman" w:cs="Times New Roman"/>
          <w:b/>
          <w:color w:val="000000" w:themeColor="text1"/>
          <w:sz w:val="24"/>
          <w:szCs w:val="24"/>
          <w:lang w:eastAsia="tr-TR"/>
        </w:rPr>
        <w:t xml:space="preserve"> </w:t>
      </w:r>
      <w:r w:rsidR="00DF1AEC" w:rsidRPr="00671DBA">
        <w:rPr>
          <w:rFonts w:ascii="Times New Roman" w:eastAsia="Times New Roman" w:hAnsi="Times New Roman" w:cs="Times New Roman"/>
          <w:color w:val="000000" w:themeColor="text1"/>
          <w:spacing w:val="14"/>
          <w:sz w:val="24"/>
          <w:szCs w:val="24"/>
          <w:lang w:eastAsia="tr-TR"/>
        </w:rPr>
        <w:t xml:space="preserve">Sayıştay’ın görüşü alınan </w:t>
      </w:r>
      <w:r w:rsidR="00DF1AEC" w:rsidRPr="00671DBA">
        <w:rPr>
          <w:rFonts w:ascii="Times New Roman" w:eastAsia="Times New Roman" w:hAnsi="Times New Roman" w:cs="Times New Roman"/>
          <w:color w:val="000000" w:themeColor="text1"/>
          <w:sz w:val="24"/>
          <w:szCs w:val="24"/>
          <w:lang w:eastAsia="tr-TR"/>
        </w:rPr>
        <w:t>Bu Yönetmelik ilanı tarihinde yürürlüğe girer</w:t>
      </w:r>
      <w:r w:rsidR="00640642" w:rsidRPr="00671DBA">
        <w:rPr>
          <w:rFonts w:ascii="Times New Roman" w:eastAsia="Times New Roman" w:hAnsi="Times New Roman" w:cs="Times New Roman"/>
          <w:b/>
          <w:bCs/>
          <w:color w:val="000000" w:themeColor="text1"/>
          <w:spacing w:val="14"/>
          <w:sz w:val="24"/>
          <w:szCs w:val="24"/>
          <w:lang w:eastAsia="tr-TR"/>
        </w:rPr>
        <w:tab/>
      </w:r>
    </w:p>
    <w:p w:rsidR="00DF1AEC" w:rsidRPr="00671DBA" w:rsidRDefault="00DF1AEC" w:rsidP="00DF1AEC">
      <w:pPr>
        <w:spacing w:after="0" w:line="240" w:lineRule="auto"/>
        <w:ind w:right="283" w:firstLine="567"/>
        <w:jc w:val="both"/>
        <w:rPr>
          <w:rFonts w:ascii="Times New Roman" w:eastAsia="Times New Roman" w:hAnsi="Times New Roman" w:cs="Times New Roman"/>
          <w:b/>
          <w:bCs/>
          <w:color w:val="000000" w:themeColor="text1"/>
          <w:spacing w:val="14"/>
          <w:sz w:val="24"/>
          <w:szCs w:val="24"/>
          <w:lang w:eastAsia="tr-TR"/>
        </w:rPr>
      </w:pPr>
    </w:p>
    <w:p w:rsidR="000E3B5E" w:rsidRDefault="00640642" w:rsidP="00DF1AEC">
      <w:pPr>
        <w:spacing w:after="0" w:line="240" w:lineRule="auto"/>
        <w:ind w:right="283" w:firstLine="567"/>
        <w:jc w:val="both"/>
        <w:rPr>
          <w:rStyle w:val="Baslik2Char"/>
          <w:color w:val="000000" w:themeColor="text1"/>
        </w:rPr>
      </w:pPr>
      <w:r w:rsidRPr="00671DBA">
        <w:rPr>
          <w:rStyle w:val="Baslik2Char"/>
          <w:color w:val="000000" w:themeColor="text1"/>
        </w:rPr>
        <w:t>Yürütme</w:t>
      </w:r>
    </w:p>
    <w:p w:rsidR="00640642" w:rsidRPr="00671DBA" w:rsidRDefault="00640642" w:rsidP="00DF1AEC">
      <w:pPr>
        <w:spacing w:after="0" w:line="240" w:lineRule="auto"/>
        <w:ind w:right="283" w:firstLine="567"/>
        <w:jc w:val="both"/>
        <w:rPr>
          <w:rFonts w:ascii="Times New Roman" w:eastAsia="Times New Roman" w:hAnsi="Times New Roman" w:cs="Times New Roman"/>
          <w:color w:val="000000" w:themeColor="text1"/>
          <w:sz w:val="24"/>
          <w:szCs w:val="24"/>
          <w:lang w:eastAsia="tr-TR"/>
        </w:rPr>
      </w:pPr>
      <w:r w:rsidRPr="00671DBA">
        <w:rPr>
          <w:rStyle w:val="Baslik2Char"/>
          <w:color w:val="000000" w:themeColor="text1"/>
        </w:rPr>
        <w:t xml:space="preserve"> </w:t>
      </w:r>
      <w:r w:rsidRPr="00671DBA">
        <w:rPr>
          <w:rFonts w:ascii="Times New Roman" w:eastAsia="Times New Roman" w:hAnsi="Times New Roman" w:cs="Times New Roman"/>
          <w:b/>
          <w:bCs/>
          <w:color w:val="000000" w:themeColor="text1"/>
          <w:spacing w:val="14"/>
          <w:sz w:val="24"/>
          <w:szCs w:val="24"/>
          <w:lang w:eastAsia="tr-TR"/>
        </w:rPr>
        <w:br/>
        <w:t xml:space="preserve">        MADDE 64-</w:t>
      </w:r>
      <w:r w:rsidRPr="00671DBA">
        <w:rPr>
          <w:rFonts w:ascii="Times New Roman" w:eastAsia="Times New Roman" w:hAnsi="Times New Roman" w:cs="Times New Roman"/>
          <w:b/>
          <w:color w:val="000000" w:themeColor="text1"/>
          <w:spacing w:val="14"/>
          <w:sz w:val="24"/>
          <w:szCs w:val="24"/>
          <w:lang w:eastAsia="tr-TR"/>
        </w:rPr>
        <w:t>(1)</w:t>
      </w:r>
      <w:r w:rsidRPr="00671DBA">
        <w:rPr>
          <w:rFonts w:ascii="Times New Roman" w:eastAsia="Times New Roman" w:hAnsi="Times New Roman" w:cs="Times New Roman"/>
          <w:color w:val="000000" w:themeColor="text1"/>
          <w:spacing w:val="14"/>
          <w:sz w:val="24"/>
          <w:szCs w:val="24"/>
          <w:lang w:eastAsia="tr-TR"/>
        </w:rPr>
        <w:t xml:space="preserve"> </w:t>
      </w:r>
      <w:r w:rsidR="00151BDC" w:rsidRPr="00671DBA">
        <w:rPr>
          <w:rFonts w:ascii="Times New Roman" w:eastAsia="Times New Roman" w:hAnsi="Times New Roman" w:cs="Times New Roman"/>
          <w:color w:val="000000" w:themeColor="text1"/>
          <w:sz w:val="24"/>
          <w:szCs w:val="24"/>
          <w:lang w:eastAsia="tr-TR"/>
        </w:rPr>
        <w:t>Bu yönetmelik hükümlerini</w:t>
      </w:r>
      <w:r w:rsidRPr="00671DBA">
        <w:rPr>
          <w:rFonts w:ascii="Times New Roman" w:eastAsia="Times New Roman" w:hAnsi="Times New Roman" w:cs="Times New Roman"/>
          <w:color w:val="000000" w:themeColor="text1"/>
          <w:sz w:val="24"/>
          <w:szCs w:val="24"/>
          <w:lang w:eastAsia="tr-TR"/>
        </w:rPr>
        <w:t xml:space="preserve"> MASKİ Genel Müdürü yürütür.</w:t>
      </w:r>
    </w:p>
    <w:p w:rsidR="00A028CB" w:rsidRPr="00671DBA" w:rsidRDefault="00A028CB"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b/>
          <w:color w:val="000000" w:themeColor="text1"/>
          <w:sz w:val="24"/>
          <w:szCs w:val="24"/>
          <w:lang w:eastAsia="tr-TR"/>
        </w:rPr>
      </w:pPr>
    </w:p>
    <w:p w:rsidR="00A028CB" w:rsidRDefault="00A028CB"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b/>
          <w:color w:val="000000" w:themeColor="text1"/>
          <w:sz w:val="24"/>
          <w:szCs w:val="24"/>
          <w:lang w:eastAsia="tr-TR"/>
        </w:rPr>
      </w:pPr>
    </w:p>
    <w:p w:rsidR="002A0F5E" w:rsidRDefault="002A0F5E"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b/>
          <w:color w:val="000000" w:themeColor="text1"/>
          <w:sz w:val="24"/>
          <w:szCs w:val="24"/>
          <w:lang w:eastAsia="tr-TR"/>
        </w:rPr>
      </w:pPr>
    </w:p>
    <w:p w:rsidR="009F3A3F" w:rsidRDefault="009F3A3F"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b/>
          <w:color w:val="000000" w:themeColor="text1"/>
          <w:sz w:val="24"/>
          <w:szCs w:val="24"/>
          <w:lang w:eastAsia="tr-TR"/>
        </w:rPr>
      </w:pPr>
    </w:p>
    <w:p w:rsidR="009F3A3F" w:rsidRDefault="009F3A3F"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b/>
          <w:color w:val="000000" w:themeColor="text1"/>
          <w:sz w:val="24"/>
          <w:szCs w:val="24"/>
          <w:lang w:eastAsia="tr-TR"/>
        </w:rPr>
      </w:pPr>
    </w:p>
    <w:p w:rsidR="009F3A3F" w:rsidRDefault="009F3A3F"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b/>
          <w:color w:val="000000" w:themeColor="text1"/>
          <w:sz w:val="24"/>
          <w:szCs w:val="24"/>
          <w:lang w:eastAsia="tr-TR"/>
        </w:rPr>
      </w:pPr>
    </w:p>
    <w:p w:rsidR="002A0F5E" w:rsidRPr="00671DBA" w:rsidRDefault="002A0F5E" w:rsidP="00640642">
      <w:pPr>
        <w:widowControl w:val="0"/>
        <w:tabs>
          <w:tab w:val="left" w:pos="567"/>
        </w:tabs>
        <w:autoSpaceDE w:val="0"/>
        <w:autoSpaceDN w:val="0"/>
        <w:adjustRightInd w:val="0"/>
        <w:spacing w:after="0" w:line="240" w:lineRule="auto"/>
        <w:ind w:right="-20"/>
        <w:jc w:val="both"/>
        <w:rPr>
          <w:rFonts w:ascii="Times New Roman" w:eastAsia="Times New Roman" w:hAnsi="Times New Roman" w:cs="Times New Roman"/>
          <w:b/>
          <w:color w:val="000000" w:themeColor="text1"/>
          <w:sz w:val="24"/>
          <w:szCs w:val="24"/>
          <w:lang w:eastAsia="tr-TR"/>
        </w:rPr>
      </w:pPr>
    </w:p>
    <w:p w:rsidR="00640642" w:rsidRPr="00671DBA" w:rsidRDefault="00640642" w:rsidP="00640642">
      <w:pPr>
        <w:pStyle w:val="Balk2"/>
        <w:rPr>
          <w:b w:val="0"/>
          <w:bCs w:val="0"/>
          <w:color w:val="000000" w:themeColor="text1"/>
          <w:spacing w:val="14"/>
          <w:sz w:val="24"/>
        </w:rPr>
      </w:pPr>
      <w:bookmarkStart w:id="52" w:name="_Toc138059678"/>
      <w:r w:rsidRPr="00671DBA">
        <w:rPr>
          <w:color w:val="000000" w:themeColor="text1"/>
          <w:sz w:val="24"/>
        </w:rPr>
        <w:lastRenderedPageBreak/>
        <w:t>MASKİ</w:t>
      </w:r>
      <w:r w:rsidRPr="00671DBA">
        <w:rPr>
          <w:color w:val="000000" w:themeColor="text1"/>
          <w:spacing w:val="14"/>
          <w:sz w:val="24"/>
        </w:rPr>
        <w:t xml:space="preserve"> ÖZKAYNAK SUYU KULLANMA BELGESİ İSTEME FORMU</w:t>
      </w:r>
      <w:bookmarkEnd w:id="52"/>
    </w:p>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Cs/>
          <w:color w:val="000000" w:themeColor="text1"/>
          <w:spacing w:val="14"/>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567"/>
              <w:jc w:val="both"/>
              <w:rPr>
                <w:rFonts w:ascii="Times New Roman" w:eastAsia="Calibri" w:hAnsi="Times New Roman" w:cs="Times New Roman"/>
                <w:b/>
                <w:bCs/>
                <w:color w:val="000000" w:themeColor="text1"/>
                <w:spacing w:val="14"/>
                <w:sz w:val="24"/>
                <w:szCs w:val="24"/>
                <w:lang w:eastAsia="tr-TR"/>
              </w:rPr>
            </w:pPr>
            <w:r w:rsidRPr="00671DBA">
              <w:rPr>
                <w:rFonts w:ascii="Times New Roman" w:eastAsia="Calibri" w:hAnsi="Times New Roman" w:cs="Times New Roman"/>
                <w:b/>
                <w:bCs/>
                <w:color w:val="000000" w:themeColor="text1"/>
                <w:spacing w:val="14"/>
                <w:sz w:val="24"/>
                <w:szCs w:val="24"/>
                <w:lang w:eastAsia="tr-TR"/>
              </w:rPr>
              <w:t xml:space="preserve">1) Müracaat Sahibinin </w:t>
            </w:r>
          </w:p>
        </w:tc>
        <w:tc>
          <w:tcPr>
            <w:tcW w:w="4606" w:type="dxa"/>
            <w:shd w:val="clear" w:color="auto" w:fill="auto"/>
          </w:tcPr>
          <w:p w:rsidR="00640642" w:rsidRPr="00671DBA" w:rsidRDefault="00640642" w:rsidP="007A2B9C">
            <w:pPr>
              <w:widowControl w:val="0"/>
              <w:tabs>
                <w:tab w:val="left" w:pos="567"/>
                <w:tab w:val="left" w:pos="922"/>
              </w:tabs>
              <w:autoSpaceDE w:val="0"/>
              <w:autoSpaceDN w:val="0"/>
              <w:adjustRightInd w:val="0"/>
              <w:spacing w:after="0" w:line="240" w:lineRule="auto"/>
              <w:ind w:right="-20"/>
              <w:jc w:val="both"/>
              <w:rPr>
                <w:rFonts w:ascii="Times New Roman" w:eastAsia="Calibri" w:hAnsi="Times New Roman" w:cs="Times New Roman"/>
                <w:b/>
                <w:bCs/>
                <w:color w:val="000000" w:themeColor="text1"/>
                <w:spacing w:val="14"/>
                <w:sz w:val="24"/>
                <w:szCs w:val="24"/>
                <w:lang w:eastAsia="tr-TR"/>
              </w:rPr>
            </w:pPr>
            <w:r w:rsidRPr="00671DBA">
              <w:rPr>
                <w:rFonts w:ascii="Times New Roman" w:eastAsia="Calibri" w:hAnsi="Times New Roman" w:cs="Times New Roman"/>
                <w:b/>
                <w:bCs/>
                <w:color w:val="000000" w:themeColor="text1"/>
                <w:spacing w:val="14"/>
                <w:sz w:val="24"/>
                <w:szCs w:val="24"/>
                <w:lang w:eastAsia="tr-TR"/>
              </w:rPr>
              <w:t>2)Arıza Sahibinin</w:t>
            </w:r>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ADI SOYADI</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ADI SOYADI</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İŞİ</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SU KAYNAĞI YERİ VE CİNSİ</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İkametgah</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İLİ – İLÇESİ</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MAHALLESİ</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bl>
    <w:p w:rsidR="00640642" w:rsidRPr="00671DBA" w:rsidRDefault="00640642" w:rsidP="00640642">
      <w:pPr>
        <w:widowControl w:val="0"/>
        <w:tabs>
          <w:tab w:val="left" w:pos="567"/>
        </w:tabs>
        <w:autoSpaceDE w:val="0"/>
        <w:autoSpaceDN w:val="0"/>
        <w:adjustRightInd w:val="0"/>
        <w:spacing w:after="0" w:line="240" w:lineRule="auto"/>
        <w:ind w:right="-20" w:firstLine="567"/>
        <w:jc w:val="both"/>
        <w:rPr>
          <w:rFonts w:ascii="Times New Roman" w:eastAsia="Times New Roman" w:hAnsi="Times New Roman" w:cs="Times New Roman"/>
          <w:bCs/>
          <w:color w:val="000000" w:themeColor="text1"/>
          <w:spacing w:val="14"/>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
                <w:bCs/>
                <w:color w:val="000000" w:themeColor="text1"/>
                <w:spacing w:val="14"/>
                <w:sz w:val="24"/>
                <w:szCs w:val="24"/>
                <w:lang w:eastAsia="tr-TR"/>
              </w:rPr>
            </w:pPr>
            <w:r w:rsidRPr="00671DBA">
              <w:rPr>
                <w:rFonts w:ascii="Times New Roman" w:eastAsia="Calibri" w:hAnsi="Times New Roman" w:cs="Times New Roman"/>
                <w:b/>
                <w:bCs/>
                <w:color w:val="000000" w:themeColor="text1"/>
                <w:spacing w:val="14"/>
                <w:sz w:val="24"/>
                <w:szCs w:val="24"/>
                <w:lang w:eastAsia="tr-TR"/>
              </w:rPr>
              <w:t>3)Su Kaynağının</w:t>
            </w:r>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
                <w:bCs/>
                <w:color w:val="000000" w:themeColor="text1"/>
                <w:spacing w:val="14"/>
                <w:sz w:val="24"/>
                <w:szCs w:val="24"/>
                <w:lang w:eastAsia="tr-TR"/>
              </w:rPr>
            </w:pPr>
            <w:r w:rsidRPr="00671DBA">
              <w:rPr>
                <w:rFonts w:ascii="Times New Roman" w:eastAsia="Calibri" w:hAnsi="Times New Roman" w:cs="Times New Roman"/>
                <w:b/>
                <w:bCs/>
                <w:color w:val="000000" w:themeColor="text1"/>
                <w:spacing w:val="14"/>
                <w:sz w:val="24"/>
                <w:szCs w:val="24"/>
                <w:lang w:eastAsia="tr-TR"/>
              </w:rPr>
              <w:t>4)Kuyu Verimi</w:t>
            </w:r>
            <w:proofErr w:type="gramStart"/>
            <w:r w:rsidRPr="00671DBA">
              <w:rPr>
                <w:rFonts w:ascii="Times New Roman" w:eastAsia="Calibri" w:hAnsi="Times New Roman" w:cs="Times New Roman"/>
                <w:b/>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color w:val="000000" w:themeColor="text1"/>
                <w:sz w:val="24"/>
                <w:szCs w:val="24"/>
                <w:lang w:eastAsia="tr-TR"/>
              </w:rPr>
              <w:t>MASKİ</w:t>
            </w:r>
            <w:r w:rsidRPr="00671DBA">
              <w:rPr>
                <w:rFonts w:ascii="Times New Roman" w:eastAsia="Calibri" w:hAnsi="Times New Roman" w:cs="Times New Roman"/>
                <w:bCs/>
                <w:color w:val="000000" w:themeColor="text1"/>
                <w:spacing w:val="14"/>
                <w:sz w:val="24"/>
                <w:szCs w:val="24"/>
                <w:lang w:eastAsia="tr-TR"/>
              </w:rPr>
              <w:t xml:space="preserve"> No</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Pompajla</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PAFTA No</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r w:rsidRPr="00671DBA">
              <w:rPr>
                <w:rFonts w:ascii="Times New Roman" w:eastAsia="Calibri" w:hAnsi="Times New Roman" w:cs="Times New Roman"/>
                <w:bCs/>
                <w:color w:val="000000" w:themeColor="text1"/>
                <w:spacing w:val="14"/>
                <w:sz w:val="24"/>
                <w:szCs w:val="24"/>
                <w:lang w:eastAsia="tr-TR"/>
              </w:rPr>
              <w:tab/>
            </w:r>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Artezyen</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Sabit Üç Noktaya Uzaklığı</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r w:rsidRPr="00671DBA">
              <w:rPr>
                <w:rFonts w:ascii="Times New Roman" w:eastAsia="Calibri" w:hAnsi="Times New Roman" w:cs="Times New Roman"/>
                <w:bCs/>
                <w:color w:val="000000" w:themeColor="text1"/>
                <w:spacing w:val="14"/>
                <w:sz w:val="24"/>
                <w:szCs w:val="24"/>
                <w:lang w:eastAsia="tr-TR"/>
              </w:rPr>
              <w:t xml:space="preserve">            </w:t>
            </w:r>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Statik Seviye</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Sabit Üç Nokta Koordinatları</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r w:rsidRPr="00671DBA">
              <w:rPr>
                <w:rFonts w:ascii="Times New Roman" w:eastAsia="Calibri" w:hAnsi="Times New Roman" w:cs="Times New Roman"/>
                <w:bCs/>
                <w:color w:val="000000" w:themeColor="text1"/>
                <w:spacing w:val="14"/>
                <w:sz w:val="24"/>
                <w:szCs w:val="24"/>
                <w:lang w:eastAsia="tr-TR"/>
              </w:rPr>
              <w:t xml:space="preserve">       </w:t>
            </w:r>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Dinamik Seviye</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1.Noktanın Yeri</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r w:rsidRPr="00671DBA">
              <w:rPr>
                <w:rFonts w:ascii="Times New Roman" w:eastAsia="Calibri" w:hAnsi="Times New Roman" w:cs="Times New Roman"/>
                <w:bCs/>
                <w:color w:val="000000" w:themeColor="text1"/>
                <w:spacing w:val="14"/>
                <w:sz w:val="24"/>
                <w:szCs w:val="24"/>
                <w:lang w:eastAsia="tr-TR"/>
              </w:rPr>
              <w:tab/>
            </w:r>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Çekilecek Su Miktarı</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Uzaklığı</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r w:rsidRPr="00671DBA">
              <w:rPr>
                <w:rFonts w:ascii="Times New Roman" w:eastAsia="Calibri" w:hAnsi="Times New Roman" w:cs="Times New Roman"/>
                <w:bCs/>
                <w:color w:val="000000" w:themeColor="text1"/>
                <w:spacing w:val="14"/>
                <w:sz w:val="24"/>
                <w:szCs w:val="24"/>
                <w:lang w:eastAsia="tr-TR"/>
              </w:rPr>
              <w:tab/>
            </w:r>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 xml:space="preserve">Kullanma </w:t>
            </w:r>
            <w:proofErr w:type="spellStart"/>
            <w:r w:rsidRPr="00671DBA">
              <w:rPr>
                <w:rFonts w:ascii="Times New Roman" w:eastAsia="Calibri" w:hAnsi="Times New Roman" w:cs="Times New Roman"/>
                <w:bCs/>
                <w:color w:val="000000" w:themeColor="text1"/>
                <w:spacing w:val="14"/>
                <w:sz w:val="24"/>
                <w:szCs w:val="24"/>
                <w:lang w:eastAsia="tr-TR"/>
              </w:rPr>
              <w:t>Maksatı</w:t>
            </w:r>
            <w:proofErr w:type="spellEnd"/>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2.Noktanın Yeri</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r w:rsidRPr="00671DBA">
              <w:rPr>
                <w:rFonts w:ascii="Times New Roman" w:eastAsia="Calibri" w:hAnsi="Times New Roman" w:cs="Times New Roman"/>
                <w:bCs/>
                <w:color w:val="000000" w:themeColor="text1"/>
                <w:spacing w:val="14"/>
                <w:sz w:val="24"/>
                <w:szCs w:val="24"/>
                <w:lang w:eastAsia="tr-TR"/>
              </w:rPr>
              <w:tab/>
            </w:r>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Uzaklığı</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
                <w:bCs/>
                <w:color w:val="000000" w:themeColor="text1"/>
                <w:spacing w:val="14"/>
                <w:sz w:val="24"/>
                <w:szCs w:val="24"/>
                <w:lang w:eastAsia="tr-TR"/>
              </w:rPr>
            </w:pPr>
            <w:r w:rsidRPr="00671DBA">
              <w:rPr>
                <w:rFonts w:ascii="Times New Roman" w:eastAsia="Calibri" w:hAnsi="Times New Roman" w:cs="Times New Roman"/>
                <w:b/>
                <w:bCs/>
                <w:color w:val="000000" w:themeColor="text1"/>
                <w:spacing w:val="14"/>
                <w:sz w:val="24"/>
                <w:szCs w:val="24"/>
                <w:lang w:eastAsia="tr-TR"/>
              </w:rPr>
              <w:t>5)Kuyudaki</w:t>
            </w:r>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 xml:space="preserve">3.Noktanın Yeri </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Pompa Cinsi</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Uzaklığı</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Vana Cinsi</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Derinliği</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proofErr w:type="spellStart"/>
            <w:r w:rsidRPr="00671DBA">
              <w:rPr>
                <w:rFonts w:ascii="Times New Roman" w:eastAsia="Calibri" w:hAnsi="Times New Roman" w:cs="Times New Roman"/>
                <w:bCs/>
                <w:color w:val="000000" w:themeColor="text1"/>
                <w:spacing w:val="14"/>
                <w:sz w:val="24"/>
                <w:szCs w:val="24"/>
                <w:lang w:eastAsia="tr-TR"/>
              </w:rPr>
              <w:t>Orifis</w:t>
            </w:r>
            <w:proofErr w:type="spellEnd"/>
            <w:r w:rsidRPr="00671DBA">
              <w:rPr>
                <w:rFonts w:ascii="Times New Roman" w:eastAsia="Calibri" w:hAnsi="Times New Roman" w:cs="Times New Roman"/>
                <w:bCs/>
                <w:color w:val="000000" w:themeColor="text1"/>
                <w:spacing w:val="14"/>
                <w:sz w:val="24"/>
                <w:szCs w:val="24"/>
                <w:lang w:eastAsia="tr-TR"/>
              </w:rPr>
              <w:t xml:space="preserve"> Çapı</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Metresi</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Emme Borusu Çapı</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Çapı</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Motor Gücü</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Teçhiz Borusu Çapı</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p>
        </w:tc>
      </w:tr>
      <w:tr w:rsidR="004970B1" w:rsidRPr="00671DBA" w:rsidTr="007A2B9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jc w:val="both"/>
              <w:rPr>
                <w:rFonts w:ascii="Times New Roman" w:eastAsia="Calibri" w:hAnsi="Times New Roman" w:cs="Times New Roman"/>
                <w:bCs/>
                <w:color w:val="000000" w:themeColor="text1"/>
                <w:spacing w:val="14"/>
                <w:sz w:val="24"/>
                <w:szCs w:val="24"/>
                <w:lang w:eastAsia="tr-TR"/>
              </w:rPr>
            </w:pPr>
            <w:r w:rsidRPr="00671DBA">
              <w:rPr>
                <w:rFonts w:ascii="Times New Roman" w:eastAsia="Calibri" w:hAnsi="Times New Roman" w:cs="Times New Roman"/>
                <w:bCs/>
                <w:color w:val="000000" w:themeColor="text1"/>
                <w:spacing w:val="14"/>
                <w:sz w:val="24"/>
                <w:szCs w:val="24"/>
                <w:lang w:eastAsia="tr-TR"/>
              </w:rPr>
              <w:t>Teçhiz Borusu Uzunluğu</w:t>
            </w:r>
            <w:proofErr w:type="gramStart"/>
            <w:r w:rsidRPr="00671DBA">
              <w:rPr>
                <w:rFonts w:ascii="Times New Roman" w:eastAsia="Calibri" w:hAnsi="Times New Roman" w:cs="Times New Roman"/>
                <w:bCs/>
                <w:color w:val="000000" w:themeColor="text1"/>
                <w:spacing w:val="14"/>
                <w:sz w:val="24"/>
                <w:szCs w:val="24"/>
                <w:lang w:eastAsia="tr-TR"/>
              </w:rPr>
              <w:t>….:</w:t>
            </w:r>
            <w:proofErr w:type="gramEnd"/>
          </w:p>
        </w:tc>
        <w:tc>
          <w:tcPr>
            <w:tcW w:w="4606" w:type="dxa"/>
            <w:shd w:val="clear" w:color="auto" w:fill="auto"/>
          </w:tcPr>
          <w:p w:rsidR="00640642" w:rsidRPr="00671DBA" w:rsidRDefault="00640642" w:rsidP="007A2B9C">
            <w:pPr>
              <w:widowControl w:val="0"/>
              <w:tabs>
                <w:tab w:val="left" w:pos="567"/>
              </w:tabs>
              <w:autoSpaceDE w:val="0"/>
              <w:autoSpaceDN w:val="0"/>
              <w:adjustRightInd w:val="0"/>
              <w:spacing w:after="0" w:line="240" w:lineRule="auto"/>
              <w:ind w:right="-20" w:firstLine="72"/>
              <w:jc w:val="both"/>
              <w:rPr>
                <w:rFonts w:ascii="Times New Roman" w:eastAsia="Calibri" w:hAnsi="Times New Roman" w:cs="Times New Roman"/>
                <w:bCs/>
                <w:color w:val="000000" w:themeColor="text1"/>
                <w:spacing w:val="14"/>
                <w:sz w:val="24"/>
                <w:szCs w:val="24"/>
                <w:lang w:eastAsia="tr-TR"/>
              </w:rPr>
            </w:pPr>
          </w:p>
        </w:tc>
      </w:tr>
    </w:tbl>
    <w:p w:rsidR="00640642" w:rsidRPr="00671DBA" w:rsidRDefault="00640642" w:rsidP="00640642">
      <w:pPr>
        <w:tabs>
          <w:tab w:val="left" w:pos="567"/>
        </w:tabs>
        <w:spacing w:after="0" w:line="240" w:lineRule="auto"/>
        <w:ind w:firstLine="708"/>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tabs>
          <w:tab w:val="left" w:pos="567"/>
        </w:tabs>
        <w:spacing w:after="0" w:line="240" w:lineRule="auto"/>
        <w:ind w:firstLine="708"/>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Yukarıdaki yeri ve evsafı açıklanan su kaynağında bulduğum suyu kullanma /sulama maksadıyla kullanmak istiyorum. Bu hususta 167 sayılı yer altı suları hakkındaki Kanunun 10’uncu maddesi ve 2560 sayılı yasa gereğince, tarafıma bir yer altı suyu kullanma belgesi verilmesini arz ederim.</w:t>
      </w:r>
    </w:p>
    <w:p w:rsidR="00640642" w:rsidRPr="00671DBA" w:rsidRDefault="00640642" w:rsidP="00640642">
      <w:pPr>
        <w:keepNext/>
        <w:tabs>
          <w:tab w:val="num" w:pos="0"/>
          <w:tab w:val="left" w:pos="567"/>
        </w:tabs>
        <w:suppressAutoHyphens/>
        <w:spacing w:after="0" w:line="240" w:lineRule="auto"/>
        <w:ind w:left="4248" w:firstLine="708"/>
        <w:jc w:val="both"/>
        <w:outlineLvl w:val="3"/>
        <w:rPr>
          <w:rFonts w:ascii="Times New Roman" w:eastAsia="Times New Roman" w:hAnsi="Times New Roman" w:cs="Times New Roman"/>
          <w:b/>
          <w:color w:val="000000" w:themeColor="text1"/>
          <w:sz w:val="24"/>
          <w:szCs w:val="24"/>
          <w:lang w:eastAsia="ar-SA"/>
        </w:rPr>
      </w:pPr>
    </w:p>
    <w:p w:rsidR="00640642" w:rsidRPr="00671DBA" w:rsidRDefault="00640642" w:rsidP="00640642">
      <w:pPr>
        <w:keepNext/>
        <w:tabs>
          <w:tab w:val="num" w:pos="0"/>
          <w:tab w:val="left" w:pos="567"/>
        </w:tabs>
        <w:suppressAutoHyphens/>
        <w:spacing w:after="0" w:line="240" w:lineRule="auto"/>
        <w:ind w:left="4248" w:firstLine="708"/>
        <w:jc w:val="both"/>
        <w:outlineLvl w:val="3"/>
        <w:rPr>
          <w:rFonts w:ascii="Times New Roman" w:eastAsia="Times New Roman" w:hAnsi="Times New Roman" w:cs="Times New Roman"/>
          <w:b/>
          <w:color w:val="000000" w:themeColor="text1"/>
          <w:sz w:val="24"/>
          <w:szCs w:val="24"/>
          <w:lang w:eastAsia="ar-SA"/>
        </w:rPr>
      </w:pPr>
      <w:r w:rsidRPr="00671DBA">
        <w:rPr>
          <w:rFonts w:ascii="Times New Roman" w:eastAsia="Times New Roman" w:hAnsi="Times New Roman" w:cs="Times New Roman"/>
          <w:b/>
          <w:color w:val="000000" w:themeColor="text1"/>
          <w:sz w:val="24"/>
          <w:szCs w:val="24"/>
          <w:lang w:eastAsia="ar-SA"/>
        </w:rPr>
        <w:t xml:space="preserve">                                                          İmza</w:t>
      </w:r>
    </w:p>
    <w:p w:rsidR="00640642" w:rsidRPr="00671DBA" w:rsidRDefault="00640642" w:rsidP="00640642">
      <w:pPr>
        <w:widowControl w:val="0"/>
        <w:tabs>
          <w:tab w:val="left" w:pos="567"/>
        </w:tabs>
        <w:autoSpaceDE w:val="0"/>
        <w:autoSpaceDN w:val="0"/>
        <w:adjustRightInd w:val="0"/>
        <w:spacing w:after="0" w:line="240" w:lineRule="auto"/>
        <w:ind w:left="4248" w:right="-20"/>
        <w:jc w:val="both"/>
        <w:rPr>
          <w:rFonts w:ascii="Times New Roman" w:eastAsia="Times New Roman" w:hAnsi="Times New Roman" w:cs="Times New Roman"/>
          <w:b/>
          <w:bCs/>
          <w:color w:val="000000" w:themeColor="text1"/>
          <w:spacing w:val="14"/>
          <w:sz w:val="24"/>
          <w:szCs w:val="24"/>
          <w:lang w:eastAsia="tr-TR"/>
        </w:rPr>
      </w:pPr>
      <w:r w:rsidRPr="00671DBA">
        <w:rPr>
          <w:rFonts w:ascii="Times New Roman" w:eastAsia="Times New Roman" w:hAnsi="Times New Roman" w:cs="Times New Roman"/>
          <w:b/>
          <w:bCs/>
          <w:color w:val="000000" w:themeColor="text1"/>
          <w:spacing w:val="14"/>
          <w:sz w:val="24"/>
          <w:szCs w:val="24"/>
          <w:lang w:eastAsia="tr-TR"/>
        </w:rPr>
        <w:t xml:space="preserve">   </w:t>
      </w:r>
      <w:proofErr w:type="gramStart"/>
      <w:r w:rsidRPr="00671DBA">
        <w:rPr>
          <w:rFonts w:ascii="Times New Roman" w:eastAsia="Times New Roman" w:hAnsi="Times New Roman" w:cs="Times New Roman"/>
          <w:b/>
          <w:bCs/>
          <w:color w:val="000000" w:themeColor="text1"/>
          <w:spacing w:val="14"/>
          <w:sz w:val="24"/>
          <w:szCs w:val="24"/>
          <w:lang w:eastAsia="tr-TR"/>
        </w:rPr>
        <w:t>......</w:t>
      </w:r>
      <w:proofErr w:type="gramEnd"/>
      <w:r w:rsidRPr="00671DBA">
        <w:rPr>
          <w:rFonts w:ascii="Times New Roman" w:eastAsia="Times New Roman" w:hAnsi="Times New Roman" w:cs="Times New Roman"/>
          <w:b/>
          <w:bCs/>
          <w:color w:val="000000" w:themeColor="text1"/>
          <w:spacing w:val="14"/>
          <w:sz w:val="24"/>
          <w:szCs w:val="24"/>
          <w:lang w:eastAsia="tr-TR"/>
        </w:rPr>
        <w:t>/....../......</w:t>
      </w:r>
    </w:p>
    <w:p w:rsidR="00640642" w:rsidRPr="00671DBA" w:rsidRDefault="00640642" w:rsidP="00640642">
      <w:pPr>
        <w:tabs>
          <w:tab w:val="left" w:pos="567"/>
        </w:tabs>
        <w:spacing w:after="0" w:line="240" w:lineRule="auto"/>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tabs>
          <w:tab w:val="left" w:pos="567"/>
        </w:tabs>
        <w:spacing w:after="0" w:line="240" w:lineRule="auto"/>
        <w:jc w:val="both"/>
        <w:rPr>
          <w:rFonts w:ascii="Times New Roman" w:eastAsia="Times New Roman" w:hAnsi="Times New Roman" w:cs="Times New Roman"/>
          <w:color w:val="000000" w:themeColor="text1"/>
          <w:sz w:val="24"/>
          <w:szCs w:val="24"/>
          <w:lang w:eastAsia="tr-TR"/>
        </w:rPr>
      </w:pP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Su kalitesinin kullanma maksadına uygun olduğunu belgeleyen MASKİ tasdikli suyun kimyevi tahlil raporu dilekçeye eklenecektir.</w:t>
      </w:r>
    </w:p>
    <w:p w:rsidR="00640642" w:rsidRPr="00671DBA" w:rsidRDefault="00640642"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671DBA">
        <w:rPr>
          <w:rFonts w:ascii="Times New Roman" w:eastAsia="Times New Roman" w:hAnsi="Times New Roman" w:cs="Times New Roman"/>
          <w:color w:val="000000" w:themeColor="text1"/>
          <w:sz w:val="24"/>
          <w:szCs w:val="24"/>
          <w:lang w:eastAsia="tr-TR"/>
        </w:rPr>
        <w:t xml:space="preserve">Statik seviye olarak, kuyudan herhangi bir sarfiyat yapılmadığında zeminden itibaren kuyu içerisindeki suya olan mesafe yazılacaktır. Su kaynağından elde edilen su, kanalizasyonuna deşarj edilecek olursa, ayrıca </w:t>
      </w:r>
      <w:proofErr w:type="spellStart"/>
      <w:r w:rsidRPr="00671DBA">
        <w:rPr>
          <w:rFonts w:ascii="Times New Roman" w:eastAsia="Times New Roman" w:hAnsi="Times New Roman" w:cs="Times New Roman"/>
          <w:color w:val="000000" w:themeColor="text1"/>
          <w:sz w:val="24"/>
          <w:szCs w:val="24"/>
          <w:lang w:eastAsia="tr-TR"/>
        </w:rPr>
        <w:t>Atıksu</w:t>
      </w:r>
      <w:proofErr w:type="spellEnd"/>
      <w:r w:rsidRPr="00671DBA">
        <w:rPr>
          <w:rFonts w:ascii="Times New Roman" w:eastAsia="Times New Roman" w:hAnsi="Times New Roman" w:cs="Times New Roman"/>
          <w:color w:val="000000" w:themeColor="text1"/>
          <w:sz w:val="24"/>
          <w:szCs w:val="24"/>
          <w:lang w:eastAsia="tr-TR"/>
        </w:rPr>
        <w:t xml:space="preserve"> Abonesi olmak zorundadır. </w:t>
      </w:r>
    </w:p>
    <w:p w:rsidR="00186520" w:rsidRPr="00671DBA" w:rsidRDefault="00186520"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186520" w:rsidRPr="00671DBA" w:rsidRDefault="00186520"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186520" w:rsidRPr="00671DBA" w:rsidRDefault="00186520"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p w:rsidR="00186520" w:rsidRPr="00671DBA" w:rsidRDefault="00186520" w:rsidP="0064064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tr-TR"/>
        </w:rPr>
      </w:pPr>
    </w:p>
    <w:bookmarkEnd w:id="2"/>
    <w:p w:rsidR="000F03D7" w:rsidRPr="00671DBA" w:rsidRDefault="000F03D7" w:rsidP="00640642">
      <w:pPr>
        <w:rPr>
          <w:rFonts w:ascii="Times New Roman" w:hAnsi="Times New Roman" w:cs="Times New Roman"/>
          <w:color w:val="000000" w:themeColor="text1"/>
          <w:sz w:val="24"/>
          <w:szCs w:val="24"/>
        </w:rPr>
      </w:pPr>
    </w:p>
    <w:sectPr w:rsidR="000F03D7" w:rsidRPr="00671DBA" w:rsidSect="00D9068E">
      <w:headerReference w:type="default" r:id="rId9"/>
      <w:footerReference w:type="default" r:id="rId10"/>
      <w:pgSz w:w="11906" w:h="16838"/>
      <w:pgMar w:top="1277" w:right="1417" w:bottom="1417" w:left="1417" w:header="39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3F4" w:rsidRDefault="00BD63F4" w:rsidP="0068465B">
      <w:pPr>
        <w:spacing w:after="0" w:line="240" w:lineRule="auto"/>
      </w:pPr>
      <w:r>
        <w:separator/>
      </w:r>
    </w:p>
  </w:endnote>
  <w:endnote w:type="continuationSeparator" w:id="0">
    <w:p w:rsidR="00BD63F4" w:rsidRDefault="00BD63F4" w:rsidP="0068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632" w:type="dxa"/>
      <w:tblInd w:w="-787" w:type="dxa"/>
      <w:tblLook w:val="04A0" w:firstRow="1" w:lastRow="0" w:firstColumn="1" w:lastColumn="0" w:noHBand="0" w:noVBand="1"/>
    </w:tblPr>
    <w:tblGrid>
      <w:gridCol w:w="3544"/>
      <w:gridCol w:w="3405"/>
      <w:gridCol w:w="3683"/>
    </w:tblGrid>
    <w:tr w:rsidR="00D9068E" w:rsidTr="00D9068E">
      <w:trPr>
        <w:trHeight w:val="87"/>
      </w:trPr>
      <w:tc>
        <w:tcPr>
          <w:tcW w:w="3544" w:type="dxa"/>
        </w:tcPr>
        <w:p w:rsidR="00D9068E" w:rsidRPr="00EE1C4D" w:rsidRDefault="00D9068E" w:rsidP="00D9068E">
          <w:pPr>
            <w:pStyle w:val="Altbilgi"/>
            <w:tabs>
              <w:tab w:val="clear" w:pos="4536"/>
              <w:tab w:val="clear" w:pos="9072"/>
              <w:tab w:val="center" w:pos="1664"/>
              <w:tab w:val="left" w:pos="3435"/>
            </w:tabs>
            <w:rPr>
              <w:rFonts w:ascii="Times New Roman" w:hAnsi="Times New Roman"/>
            </w:rPr>
          </w:pPr>
          <w:r>
            <w:rPr>
              <w:rFonts w:ascii="Times New Roman" w:hAnsi="Times New Roman"/>
            </w:rPr>
            <w:tab/>
          </w:r>
          <w:r w:rsidRPr="00EE1C4D">
            <w:rPr>
              <w:rFonts w:ascii="Times New Roman" w:hAnsi="Times New Roman"/>
            </w:rPr>
            <w:t>HAZIRLAYAN</w:t>
          </w:r>
        </w:p>
      </w:tc>
      <w:tc>
        <w:tcPr>
          <w:tcW w:w="3405" w:type="dxa"/>
        </w:tcPr>
        <w:p w:rsidR="00D9068E" w:rsidRPr="00EE1C4D" w:rsidRDefault="00D9068E" w:rsidP="00D9068E">
          <w:pPr>
            <w:pStyle w:val="Altbilgi"/>
            <w:tabs>
              <w:tab w:val="clear" w:pos="4536"/>
              <w:tab w:val="clear" w:pos="9072"/>
              <w:tab w:val="left" w:pos="3435"/>
            </w:tabs>
            <w:jc w:val="center"/>
            <w:rPr>
              <w:rFonts w:ascii="Times New Roman" w:hAnsi="Times New Roman"/>
            </w:rPr>
          </w:pPr>
          <w:r w:rsidRPr="00EE1C4D">
            <w:rPr>
              <w:rFonts w:ascii="Times New Roman" w:hAnsi="Times New Roman"/>
            </w:rPr>
            <w:t>KONTROL EDEN</w:t>
          </w:r>
        </w:p>
      </w:tc>
      <w:tc>
        <w:tcPr>
          <w:tcW w:w="3683" w:type="dxa"/>
        </w:tcPr>
        <w:p w:rsidR="00D9068E" w:rsidRPr="00EE1C4D" w:rsidRDefault="00D9068E" w:rsidP="00D9068E">
          <w:pPr>
            <w:pStyle w:val="Altbilgi"/>
            <w:tabs>
              <w:tab w:val="clear" w:pos="4536"/>
              <w:tab w:val="clear" w:pos="9072"/>
              <w:tab w:val="left" w:pos="3435"/>
            </w:tabs>
            <w:jc w:val="center"/>
            <w:rPr>
              <w:rFonts w:ascii="Times New Roman" w:hAnsi="Times New Roman"/>
            </w:rPr>
          </w:pPr>
          <w:r w:rsidRPr="00EE1C4D">
            <w:rPr>
              <w:rFonts w:ascii="Times New Roman" w:hAnsi="Times New Roman"/>
            </w:rPr>
            <w:t>ONAYLAYAN</w:t>
          </w:r>
        </w:p>
      </w:tc>
    </w:tr>
    <w:tr w:rsidR="00D9068E" w:rsidTr="00D9068E">
      <w:trPr>
        <w:trHeight w:val="340"/>
      </w:trPr>
      <w:tc>
        <w:tcPr>
          <w:tcW w:w="3544" w:type="dxa"/>
        </w:tcPr>
        <w:p w:rsidR="00D9068E" w:rsidRPr="00C1488D" w:rsidRDefault="00D9068E" w:rsidP="00D9068E">
          <w:pPr>
            <w:pStyle w:val="Altbilgi"/>
            <w:tabs>
              <w:tab w:val="clear" w:pos="4536"/>
              <w:tab w:val="clear" w:pos="9072"/>
              <w:tab w:val="left" w:pos="3435"/>
            </w:tabs>
            <w:jc w:val="center"/>
            <w:rPr>
              <w:rFonts w:ascii="Times New Roman" w:hAnsi="Times New Roman"/>
              <w:sz w:val="24"/>
            </w:rPr>
          </w:pPr>
          <w:r>
            <w:rPr>
              <w:rFonts w:ascii="Times New Roman" w:hAnsi="Times New Roman"/>
              <w:sz w:val="24"/>
            </w:rPr>
            <w:t>Abone İşleri Daire Başkanı</w:t>
          </w:r>
        </w:p>
      </w:tc>
      <w:tc>
        <w:tcPr>
          <w:tcW w:w="3405" w:type="dxa"/>
        </w:tcPr>
        <w:p w:rsidR="00D9068E" w:rsidRPr="00C1488D" w:rsidRDefault="00D9068E" w:rsidP="00D9068E">
          <w:pPr>
            <w:pStyle w:val="Altbilgi"/>
            <w:tabs>
              <w:tab w:val="clear" w:pos="4536"/>
              <w:tab w:val="clear" w:pos="9072"/>
              <w:tab w:val="left" w:pos="3435"/>
            </w:tabs>
            <w:jc w:val="center"/>
            <w:rPr>
              <w:rFonts w:ascii="Times New Roman" w:hAnsi="Times New Roman"/>
              <w:sz w:val="24"/>
            </w:rPr>
          </w:pPr>
          <w:r>
            <w:rPr>
              <w:rFonts w:ascii="Times New Roman" w:hAnsi="Times New Roman"/>
              <w:sz w:val="24"/>
            </w:rPr>
            <w:t>Hukuk Müşaviri</w:t>
          </w:r>
        </w:p>
      </w:tc>
      <w:tc>
        <w:tcPr>
          <w:tcW w:w="3683" w:type="dxa"/>
        </w:tcPr>
        <w:p w:rsidR="00D9068E" w:rsidRDefault="00D9068E" w:rsidP="00D9068E">
          <w:pPr>
            <w:pStyle w:val="Altbilgi"/>
            <w:tabs>
              <w:tab w:val="clear" w:pos="4536"/>
              <w:tab w:val="clear" w:pos="9072"/>
              <w:tab w:val="left" w:pos="3435"/>
            </w:tabs>
            <w:jc w:val="center"/>
            <w:rPr>
              <w:rFonts w:ascii="Times New Roman" w:hAnsi="Times New Roman"/>
              <w:sz w:val="24"/>
            </w:rPr>
          </w:pPr>
          <w:r>
            <w:rPr>
              <w:rFonts w:ascii="Times New Roman" w:hAnsi="Times New Roman"/>
              <w:sz w:val="24"/>
            </w:rPr>
            <w:t>Genel Kurul Adına</w:t>
          </w:r>
        </w:p>
        <w:p w:rsidR="00D9068E" w:rsidRPr="00C1488D" w:rsidRDefault="00D9068E" w:rsidP="00D9068E">
          <w:pPr>
            <w:pStyle w:val="Altbilgi"/>
            <w:tabs>
              <w:tab w:val="clear" w:pos="4536"/>
              <w:tab w:val="clear" w:pos="9072"/>
              <w:tab w:val="left" w:pos="3435"/>
            </w:tabs>
            <w:jc w:val="center"/>
            <w:rPr>
              <w:rFonts w:ascii="Times New Roman" w:hAnsi="Times New Roman"/>
              <w:sz w:val="24"/>
            </w:rPr>
          </w:pPr>
          <w:r>
            <w:rPr>
              <w:rFonts w:ascii="Times New Roman" w:hAnsi="Times New Roman"/>
              <w:sz w:val="24"/>
            </w:rPr>
            <w:t>Genel Müdür</w:t>
          </w:r>
        </w:p>
      </w:tc>
    </w:tr>
  </w:tbl>
  <w:p w:rsidR="00D9068E" w:rsidRDefault="00D9068E">
    <w:pPr>
      <w:pStyle w:val="Altbilgi"/>
    </w:pPr>
  </w:p>
  <w:p w:rsidR="00342C5B" w:rsidRDefault="00342C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3F4" w:rsidRDefault="00BD63F4" w:rsidP="0068465B">
      <w:pPr>
        <w:spacing w:after="0" w:line="240" w:lineRule="auto"/>
      </w:pPr>
      <w:r>
        <w:separator/>
      </w:r>
    </w:p>
  </w:footnote>
  <w:footnote w:type="continuationSeparator" w:id="0">
    <w:p w:rsidR="00BD63F4" w:rsidRDefault="00BD63F4" w:rsidP="00684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11061" w:type="dxa"/>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6523"/>
      <w:gridCol w:w="1275"/>
      <w:gridCol w:w="1419"/>
    </w:tblGrid>
    <w:tr w:rsidR="00342C5B" w:rsidTr="00FD40E9">
      <w:trPr>
        <w:trHeight w:val="397"/>
      </w:trPr>
      <w:tc>
        <w:tcPr>
          <w:tcW w:w="1844" w:type="dxa"/>
          <w:vMerge w:val="restart"/>
        </w:tcPr>
        <w:p w:rsidR="00342C5B" w:rsidRDefault="00342C5B" w:rsidP="00FD40E9">
          <w:pPr>
            <w:pStyle w:val="TableParagraph"/>
          </w:pPr>
          <w:r w:rsidRPr="008A7D30">
            <w:rPr>
              <w:noProof/>
              <w:lang w:eastAsia="tr-TR"/>
            </w:rPr>
            <w:drawing>
              <wp:anchor distT="0" distB="0" distL="114300" distR="114300" simplePos="0" relativeHeight="251659264" behindDoc="0" locked="0" layoutInCell="1" allowOverlap="1" wp14:anchorId="54CB4DB1" wp14:editId="16706355">
                <wp:simplePos x="0" y="0"/>
                <wp:positionH relativeFrom="column">
                  <wp:posOffset>133350</wp:posOffset>
                </wp:positionH>
                <wp:positionV relativeFrom="paragraph">
                  <wp:posOffset>77470</wp:posOffset>
                </wp:positionV>
                <wp:extent cx="914400" cy="877570"/>
                <wp:effectExtent l="0" t="0" r="0" b="0"/>
                <wp:wrapSquare wrapText="bothSides"/>
                <wp:docPr id="14" name="Resim 14" descr="C:\Users\13838048106\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13838048106\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77570"/>
                        </a:xfrm>
                        <a:prstGeom prst="rect">
                          <a:avLst/>
                        </a:prstGeom>
                        <a:noFill/>
                        <a:ln>
                          <a:noFill/>
                        </a:ln>
                      </pic:spPr>
                    </pic:pic>
                  </a:graphicData>
                </a:graphic>
              </wp:anchor>
            </w:drawing>
          </w:r>
        </w:p>
      </w:tc>
      <w:tc>
        <w:tcPr>
          <w:tcW w:w="6523" w:type="dxa"/>
          <w:vMerge w:val="restart"/>
        </w:tcPr>
        <w:p w:rsidR="00342C5B" w:rsidRDefault="00342C5B" w:rsidP="00FD40E9">
          <w:pPr>
            <w:pStyle w:val="TableParagraph"/>
            <w:ind w:right="461"/>
            <w:rPr>
              <w:b/>
              <w:color w:val="FF0000"/>
              <w:sz w:val="28"/>
            </w:rPr>
          </w:pPr>
        </w:p>
        <w:p w:rsidR="00342C5B" w:rsidRPr="00F9473B" w:rsidRDefault="00342C5B" w:rsidP="00FD40E9">
          <w:pPr>
            <w:pStyle w:val="ListeParagraf"/>
            <w:numPr>
              <w:ilvl w:val="0"/>
              <w:numId w:val="0"/>
            </w:numPr>
            <w:ind w:left="552" w:right="461"/>
            <w:jc w:val="center"/>
            <w:rPr>
              <w:b/>
              <w:color w:val="FF0000"/>
              <w:sz w:val="32"/>
              <w:szCs w:val="32"/>
            </w:rPr>
          </w:pPr>
          <w:r w:rsidRPr="00F9473B">
            <w:rPr>
              <w:b/>
              <w:color w:val="FF0000"/>
              <w:sz w:val="32"/>
              <w:szCs w:val="32"/>
            </w:rPr>
            <w:t>MASKİ GENEL MÜDÜRLÜĞÜ</w:t>
          </w:r>
        </w:p>
        <w:p w:rsidR="00342C5B" w:rsidRPr="00E56512" w:rsidRDefault="00342C5B" w:rsidP="00FD40E9">
          <w:pPr>
            <w:pStyle w:val="ListeParagraf"/>
            <w:numPr>
              <w:ilvl w:val="0"/>
              <w:numId w:val="0"/>
            </w:numPr>
            <w:ind w:left="552" w:right="461"/>
            <w:jc w:val="center"/>
            <w:rPr>
              <w:b/>
              <w:color w:val="FF0000"/>
              <w:sz w:val="28"/>
            </w:rPr>
          </w:pPr>
          <w:r>
            <w:rPr>
              <w:b/>
              <w:color w:val="FF0000"/>
              <w:sz w:val="32"/>
              <w:szCs w:val="32"/>
            </w:rPr>
            <w:t>TARİFELER YÖNETMELİĞİ</w:t>
          </w:r>
        </w:p>
      </w:tc>
      <w:tc>
        <w:tcPr>
          <w:tcW w:w="1275" w:type="dxa"/>
        </w:tcPr>
        <w:p w:rsidR="00342C5B" w:rsidRDefault="00342C5B" w:rsidP="00FD40E9">
          <w:pPr>
            <w:pStyle w:val="TableParagraph"/>
            <w:spacing w:before="105"/>
            <w:ind w:left="104"/>
            <w:rPr>
              <w:sz w:val="16"/>
            </w:rPr>
          </w:pPr>
          <w:proofErr w:type="spellStart"/>
          <w:r>
            <w:rPr>
              <w:sz w:val="16"/>
            </w:rPr>
            <w:t>Doküman</w:t>
          </w:r>
          <w:proofErr w:type="spellEnd"/>
          <w:r>
            <w:rPr>
              <w:sz w:val="16"/>
            </w:rPr>
            <w:t xml:space="preserve"> No</w:t>
          </w:r>
        </w:p>
      </w:tc>
      <w:tc>
        <w:tcPr>
          <w:tcW w:w="1419" w:type="dxa"/>
        </w:tcPr>
        <w:p w:rsidR="00342C5B" w:rsidRDefault="00342C5B" w:rsidP="00FD40E9">
          <w:pPr>
            <w:pStyle w:val="TableParagraph"/>
            <w:spacing w:before="105"/>
            <w:ind w:left="325" w:right="319"/>
            <w:jc w:val="center"/>
            <w:rPr>
              <w:sz w:val="16"/>
            </w:rPr>
          </w:pPr>
          <w:r>
            <w:rPr>
              <w:sz w:val="16"/>
            </w:rPr>
            <w:t>İMV.1.010</w:t>
          </w:r>
        </w:p>
      </w:tc>
    </w:tr>
    <w:tr w:rsidR="00342C5B" w:rsidTr="00FD40E9">
      <w:trPr>
        <w:trHeight w:val="397"/>
      </w:trPr>
      <w:tc>
        <w:tcPr>
          <w:tcW w:w="1844" w:type="dxa"/>
          <w:vMerge/>
          <w:tcBorders>
            <w:top w:val="nil"/>
          </w:tcBorders>
        </w:tcPr>
        <w:p w:rsidR="00342C5B" w:rsidRDefault="00342C5B" w:rsidP="00FD40E9">
          <w:pPr>
            <w:rPr>
              <w:sz w:val="2"/>
              <w:szCs w:val="2"/>
            </w:rPr>
          </w:pPr>
        </w:p>
      </w:tc>
      <w:tc>
        <w:tcPr>
          <w:tcW w:w="6523" w:type="dxa"/>
          <w:vMerge/>
          <w:tcBorders>
            <w:top w:val="nil"/>
          </w:tcBorders>
        </w:tcPr>
        <w:p w:rsidR="00342C5B" w:rsidRDefault="00342C5B" w:rsidP="00FD40E9">
          <w:pPr>
            <w:rPr>
              <w:sz w:val="2"/>
              <w:szCs w:val="2"/>
            </w:rPr>
          </w:pPr>
        </w:p>
      </w:tc>
      <w:tc>
        <w:tcPr>
          <w:tcW w:w="1275" w:type="dxa"/>
        </w:tcPr>
        <w:p w:rsidR="00342C5B" w:rsidRDefault="00342C5B" w:rsidP="00FD40E9">
          <w:pPr>
            <w:pStyle w:val="TableParagraph"/>
            <w:spacing w:before="102"/>
            <w:ind w:left="104"/>
            <w:rPr>
              <w:sz w:val="16"/>
            </w:rPr>
          </w:pPr>
          <w:proofErr w:type="spellStart"/>
          <w:r>
            <w:rPr>
              <w:sz w:val="16"/>
            </w:rPr>
            <w:t>Yayın</w:t>
          </w:r>
          <w:proofErr w:type="spellEnd"/>
          <w:r>
            <w:rPr>
              <w:sz w:val="16"/>
            </w:rPr>
            <w:t xml:space="preserve"> </w:t>
          </w:r>
          <w:proofErr w:type="spellStart"/>
          <w:r>
            <w:rPr>
              <w:sz w:val="16"/>
            </w:rPr>
            <w:t>Tarihi</w:t>
          </w:r>
          <w:proofErr w:type="spellEnd"/>
        </w:p>
      </w:tc>
      <w:tc>
        <w:tcPr>
          <w:tcW w:w="1419" w:type="dxa"/>
        </w:tcPr>
        <w:p w:rsidR="00342C5B" w:rsidRDefault="00342C5B" w:rsidP="00FD40E9">
          <w:pPr>
            <w:pStyle w:val="TableParagraph"/>
            <w:spacing w:before="102"/>
            <w:ind w:left="327" w:right="319"/>
            <w:jc w:val="center"/>
            <w:rPr>
              <w:sz w:val="16"/>
            </w:rPr>
          </w:pPr>
          <w:r>
            <w:rPr>
              <w:sz w:val="16"/>
            </w:rPr>
            <w:t>1.12.2014</w:t>
          </w:r>
        </w:p>
      </w:tc>
    </w:tr>
    <w:tr w:rsidR="00342C5B" w:rsidTr="00FD40E9">
      <w:trPr>
        <w:trHeight w:val="395"/>
      </w:trPr>
      <w:tc>
        <w:tcPr>
          <w:tcW w:w="1844" w:type="dxa"/>
          <w:vMerge/>
          <w:tcBorders>
            <w:top w:val="nil"/>
          </w:tcBorders>
        </w:tcPr>
        <w:p w:rsidR="00342C5B" w:rsidRDefault="00342C5B" w:rsidP="00FD40E9">
          <w:pPr>
            <w:rPr>
              <w:sz w:val="2"/>
              <w:szCs w:val="2"/>
            </w:rPr>
          </w:pPr>
        </w:p>
      </w:tc>
      <w:tc>
        <w:tcPr>
          <w:tcW w:w="6523" w:type="dxa"/>
          <w:vMerge/>
          <w:tcBorders>
            <w:top w:val="nil"/>
          </w:tcBorders>
        </w:tcPr>
        <w:p w:rsidR="00342C5B" w:rsidRDefault="00342C5B" w:rsidP="00FD40E9">
          <w:pPr>
            <w:rPr>
              <w:sz w:val="2"/>
              <w:szCs w:val="2"/>
            </w:rPr>
          </w:pPr>
        </w:p>
      </w:tc>
      <w:tc>
        <w:tcPr>
          <w:tcW w:w="1275" w:type="dxa"/>
        </w:tcPr>
        <w:p w:rsidR="00342C5B" w:rsidRDefault="00342C5B" w:rsidP="00FD40E9">
          <w:pPr>
            <w:pStyle w:val="TableParagraph"/>
            <w:spacing w:before="102"/>
            <w:ind w:left="104"/>
            <w:rPr>
              <w:sz w:val="16"/>
            </w:rPr>
          </w:pPr>
          <w:proofErr w:type="spellStart"/>
          <w:r>
            <w:rPr>
              <w:sz w:val="16"/>
            </w:rPr>
            <w:t>Revizyon</w:t>
          </w:r>
          <w:proofErr w:type="spellEnd"/>
          <w:r>
            <w:rPr>
              <w:sz w:val="16"/>
            </w:rPr>
            <w:t xml:space="preserve"> </w:t>
          </w:r>
          <w:proofErr w:type="spellStart"/>
          <w:r>
            <w:rPr>
              <w:sz w:val="16"/>
            </w:rPr>
            <w:t>Tarihi</w:t>
          </w:r>
          <w:proofErr w:type="spellEnd"/>
        </w:p>
      </w:tc>
      <w:tc>
        <w:tcPr>
          <w:tcW w:w="1419" w:type="dxa"/>
        </w:tcPr>
        <w:p w:rsidR="00342C5B" w:rsidRDefault="00342C5B" w:rsidP="00FD40E9">
          <w:pPr>
            <w:pStyle w:val="TableParagraph"/>
            <w:spacing w:before="102"/>
            <w:ind w:left="325" w:right="319"/>
            <w:jc w:val="center"/>
            <w:rPr>
              <w:sz w:val="16"/>
            </w:rPr>
          </w:pPr>
          <w:r>
            <w:rPr>
              <w:sz w:val="16"/>
            </w:rPr>
            <w:t>14.05.2025</w:t>
          </w:r>
        </w:p>
      </w:tc>
    </w:tr>
    <w:tr w:rsidR="00342C5B" w:rsidTr="00FD40E9">
      <w:trPr>
        <w:trHeight w:val="613"/>
      </w:trPr>
      <w:tc>
        <w:tcPr>
          <w:tcW w:w="1844" w:type="dxa"/>
          <w:vMerge/>
          <w:tcBorders>
            <w:top w:val="nil"/>
          </w:tcBorders>
        </w:tcPr>
        <w:p w:rsidR="00342C5B" w:rsidRDefault="00342C5B" w:rsidP="00FD40E9">
          <w:pPr>
            <w:rPr>
              <w:sz w:val="2"/>
              <w:szCs w:val="2"/>
            </w:rPr>
          </w:pPr>
        </w:p>
      </w:tc>
      <w:tc>
        <w:tcPr>
          <w:tcW w:w="6523" w:type="dxa"/>
          <w:vMerge/>
          <w:tcBorders>
            <w:top w:val="nil"/>
          </w:tcBorders>
        </w:tcPr>
        <w:p w:rsidR="00342C5B" w:rsidRDefault="00342C5B" w:rsidP="00FD40E9">
          <w:pPr>
            <w:rPr>
              <w:sz w:val="2"/>
              <w:szCs w:val="2"/>
            </w:rPr>
          </w:pPr>
        </w:p>
      </w:tc>
      <w:tc>
        <w:tcPr>
          <w:tcW w:w="1275" w:type="dxa"/>
        </w:tcPr>
        <w:p w:rsidR="00342C5B" w:rsidRDefault="00342C5B" w:rsidP="00FD40E9">
          <w:pPr>
            <w:pStyle w:val="TableParagraph"/>
            <w:spacing w:before="103"/>
            <w:ind w:left="104"/>
            <w:rPr>
              <w:sz w:val="16"/>
            </w:rPr>
          </w:pPr>
          <w:proofErr w:type="spellStart"/>
          <w:r>
            <w:rPr>
              <w:sz w:val="16"/>
            </w:rPr>
            <w:t>Revizyon</w:t>
          </w:r>
          <w:proofErr w:type="spellEnd"/>
          <w:r>
            <w:rPr>
              <w:sz w:val="16"/>
            </w:rPr>
            <w:t xml:space="preserve"> No</w:t>
          </w:r>
        </w:p>
      </w:tc>
      <w:tc>
        <w:tcPr>
          <w:tcW w:w="1419" w:type="dxa"/>
        </w:tcPr>
        <w:p w:rsidR="00342C5B" w:rsidRDefault="00770BA6" w:rsidP="00FD40E9">
          <w:pPr>
            <w:pStyle w:val="TableParagraph"/>
            <w:spacing w:before="103"/>
            <w:ind w:left="9"/>
            <w:jc w:val="center"/>
            <w:rPr>
              <w:sz w:val="16"/>
            </w:rPr>
          </w:pPr>
          <w:r>
            <w:rPr>
              <w:sz w:val="16"/>
            </w:rPr>
            <w:t>9</w:t>
          </w:r>
        </w:p>
      </w:tc>
    </w:tr>
  </w:tbl>
  <w:p w:rsidR="00342C5B" w:rsidRDefault="00342C5B">
    <w:pPr>
      <w:pStyle w:val="stbilgi"/>
    </w:pPr>
  </w:p>
  <w:p w:rsidR="00342C5B" w:rsidRDefault="00342C5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5B33"/>
    <w:multiLevelType w:val="hybridMultilevel"/>
    <w:tmpl w:val="C7DAB3E2"/>
    <w:lvl w:ilvl="0" w:tplc="9932832C">
      <w:start w:val="1"/>
      <w:numFmt w:val="decimal"/>
      <w:lvlText w:val="%1)"/>
      <w:lvlJc w:val="left"/>
      <w:pPr>
        <w:ind w:left="1854" w:hanging="360"/>
      </w:pPr>
      <w:rPr>
        <w:b/>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
    <w:nsid w:val="04431E91"/>
    <w:multiLevelType w:val="hybridMultilevel"/>
    <w:tmpl w:val="935EF938"/>
    <w:lvl w:ilvl="0" w:tplc="10446384">
      <w:start w:val="1"/>
      <w:numFmt w:val="decimal"/>
      <w:lvlText w:val="%1)"/>
      <w:lvlJc w:val="left"/>
      <w:pPr>
        <w:ind w:left="1854" w:hanging="360"/>
      </w:pPr>
      <w:rPr>
        <w:b/>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
    <w:nsid w:val="05E60B1E"/>
    <w:multiLevelType w:val="hybridMultilevel"/>
    <w:tmpl w:val="65B2F41C"/>
    <w:lvl w:ilvl="0" w:tplc="041F0011">
      <w:start w:val="1"/>
      <w:numFmt w:val="decimal"/>
      <w:lvlText w:val="%1)"/>
      <w:lvlJc w:val="left"/>
      <w:pPr>
        <w:ind w:left="1778" w:hanging="360"/>
      </w:pPr>
      <w:rPr>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
    <w:nsid w:val="085857D0"/>
    <w:multiLevelType w:val="hybridMultilevel"/>
    <w:tmpl w:val="3FB6ADC6"/>
    <w:lvl w:ilvl="0" w:tplc="320E9062">
      <w:start w:val="1"/>
      <w:numFmt w:val="lowerLetter"/>
      <w:lvlText w:val="%1)"/>
      <w:lvlJc w:val="left"/>
      <w:pPr>
        <w:ind w:left="1636"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nsid w:val="09E12914"/>
    <w:multiLevelType w:val="hybridMultilevel"/>
    <w:tmpl w:val="FF1A0E78"/>
    <w:lvl w:ilvl="0" w:tplc="041F0019">
      <w:start w:val="1"/>
      <w:numFmt w:val="lowerLetter"/>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5">
    <w:nsid w:val="0A603676"/>
    <w:multiLevelType w:val="hybridMultilevel"/>
    <w:tmpl w:val="8EACC8BE"/>
    <w:lvl w:ilvl="0" w:tplc="C54ED5F4">
      <w:start w:val="1"/>
      <w:numFmt w:val="lowerLetter"/>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7725C3"/>
    <w:multiLevelType w:val="hybridMultilevel"/>
    <w:tmpl w:val="C8AAAA66"/>
    <w:lvl w:ilvl="0" w:tplc="785E4C38">
      <w:start w:val="1"/>
      <w:numFmt w:val="lowerLetter"/>
      <w:lvlText w:val="%1)"/>
      <w:lvlJc w:val="left"/>
      <w:pPr>
        <w:ind w:left="1854" w:hanging="360"/>
      </w:pPr>
      <w:rPr>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7">
    <w:nsid w:val="110E04CE"/>
    <w:multiLevelType w:val="hybridMultilevel"/>
    <w:tmpl w:val="9718F6F4"/>
    <w:lvl w:ilvl="0" w:tplc="6F5240DA">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5C83FC1"/>
    <w:multiLevelType w:val="hybridMultilevel"/>
    <w:tmpl w:val="AF6A150C"/>
    <w:lvl w:ilvl="0" w:tplc="D0F00BAE">
      <w:start w:val="1"/>
      <w:numFmt w:val="lowerLetter"/>
      <w:lvlText w:val="%1)"/>
      <w:lvlJc w:val="left"/>
      <w:pPr>
        <w:ind w:left="1854" w:hanging="360"/>
      </w:pPr>
      <w:rPr>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9">
    <w:nsid w:val="166300B9"/>
    <w:multiLevelType w:val="hybridMultilevel"/>
    <w:tmpl w:val="90AC9306"/>
    <w:lvl w:ilvl="0" w:tplc="041F0011">
      <w:start w:val="1"/>
      <w:numFmt w:val="decimal"/>
      <w:lvlText w:val="%1)"/>
      <w:lvlJc w:val="left"/>
      <w:pPr>
        <w:ind w:left="1854" w:hanging="360"/>
      </w:pPr>
      <w:rPr>
        <w:b/>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0">
    <w:nsid w:val="16D343A2"/>
    <w:multiLevelType w:val="hybridMultilevel"/>
    <w:tmpl w:val="0622C66E"/>
    <w:lvl w:ilvl="0" w:tplc="041F0017">
      <w:start w:val="1"/>
      <w:numFmt w:val="lowerLetter"/>
      <w:lvlText w:val="%1)"/>
      <w:lvlJc w:val="left"/>
      <w:pPr>
        <w:ind w:left="1854" w:hanging="360"/>
      </w:pPr>
    </w:lvl>
    <w:lvl w:ilvl="1" w:tplc="1178674A">
      <w:start w:val="1"/>
      <w:numFmt w:val="decimal"/>
      <w:lvlText w:val="%2)"/>
      <w:lvlJc w:val="left"/>
      <w:pPr>
        <w:ind w:left="2574" w:hanging="360"/>
      </w:pPr>
      <w:rPr>
        <w:b/>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1">
    <w:nsid w:val="18D13AEC"/>
    <w:multiLevelType w:val="hybridMultilevel"/>
    <w:tmpl w:val="41720056"/>
    <w:lvl w:ilvl="0" w:tplc="041F0017">
      <w:start w:val="1"/>
      <w:numFmt w:val="lowerLetter"/>
      <w:lvlText w:val="%1)"/>
      <w:lvlJc w:val="left"/>
      <w:pPr>
        <w:ind w:left="1287" w:hanging="360"/>
      </w:pPr>
      <w:rPr>
        <w:rFonts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nsid w:val="1A0C732D"/>
    <w:multiLevelType w:val="hybridMultilevel"/>
    <w:tmpl w:val="281E65F2"/>
    <w:lvl w:ilvl="0" w:tplc="5AF6FC88">
      <w:start w:val="1"/>
      <mc:AlternateContent>
        <mc:Choice Requires="w14">
          <w:numFmt w:val="custom" w:format="a, ç, ĝ, ..."/>
        </mc:Choice>
        <mc:Fallback>
          <w:numFmt w:val="decimal"/>
        </mc:Fallback>
      </mc:AlternateContent>
      <w:lvlText w:val="%1)"/>
      <w:lvlJc w:val="left"/>
      <w:pPr>
        <w:ind w:left="357" w:hanging="357"/>
      </w:pPr>
      <w:rPr>
        <w:rFonts w:hint="default"/>
        <w:b/>
        <w:sz w:val="24"/>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1BC634B6"/>
    <w:multiLevelType w:val="hybridMultilevel"/>
    <w:tmpl w:val="EDF0B6D4"/>
    <w:lvl w:ilvl="0" w:tplc="3618A4F6">
      <w:start w:val="2"/>
      <w:numFmt w:val="decimal"/>
      <w:lvlText w:val="(%1)"/>
      <w:lvlJc w:val="left"/>
      <w:pPr>
        <w:ind w:left="3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DED55B3"/>
    <w:multiLevelType w:val="hybridMultilevel"/>
    <w:tmpl w:val="DBDE826C"/>
    <w:lvl w:ilvl="0" w:tplc="FB5820AA">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nsid w:val="1FFB1EF7"/>
    <w:multiLevelType w:val="hybridMultilevel"/>
    <w:tmpl w:val="ECCE444C"/>
    <w:lvl w:ilvl="0" w:tplc="703890A8">
      <w:start w:val="1"/>
      <w:numFmt w:val="decimal"/>
      <w:lvlText w:val="%1)"/>
      <w:lvlJc w:val="left"/>
      <w:pPr>
        <w:ind w:left="1854" w:hanging="360"/>
      </w:pPr>
      <w:rPr>
        <w:b/>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nsid w:val="222E7C5C"/>
    <w:multiLevelType w:val="hybridMultilevel"/>
    <w:tmpl w:val="EDEAD156"/>
    <w:lvl w:ilvl="0" w:tplc="5CAEFDE4">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6F71E24"/>
    <w:multiLevelType w:val="hybridMultilevel"/>
    <w:tmpl w:val="C8E6A8FA"/>
    <w:lvl w:ilvl="0" w:tplc="242E5992">
      <w:start w:val="1"/>
      <w:numFmt w:val="decimal"/>
      <w:lvlText w:val="%1)"/>
      <w:lvlJc w:val="left"/>
      <w:pPr>
        <w:ind w:left="1854" w:hanging="360"/>
      </w:pPr>
      <w:rPr>
        <w:b/>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8">
    <w:nsid w:val="286851F0"/>
    <w:multiLevelType w:val="hybridMultilevel"/>
    <w:tmpl w:val="6BE82B1E"/>
    <w:lvl w:ilvl="0" w:tplc="041F0017">
      <w:start w:val="1"/>
      <w:numFmt w:val="lowerLetter"/>
      <w:lvlText w:val="%1)"/>
      <w:lvlJc w:val="left"/>
      <w:pPr>
        <w:ind w:left="1854"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9">
    <w:nsid w:val="29E27625"/>
    <w:multiLevelType w:val="hybridMultilevel"/>
    <w:tmpl w:val="3522A24A"/>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nsid w:val="2CA44A10"/>
    <w:multiLevelType w:val="hybridMultilevel"/>
    <w:tmpl w:val="92D69BE2"/>
    <w:lvl w:ilvl="0" w:tplc="3618A4F6">
      <w:start w:val="2"/>
      <w:numFmt w:val="decimal"/>
      <w:lvlText w:val="(%1)"/>
      <w:lvlJc w:val="left"/>
      <w:pPr>
        <w:ind w:left="3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CF26BBA"/>
    <w:multiLevelType w:val="hybridMultilevel"/>
    <w:tmpl w:val="FC3AFF38"/>
    <w:lvl w:ilvl="0" w:tplc="7B68E37E">
      <w:start w:val="1"/>
      <w:numFmt w:val="lowerLetter"/>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22">
    <w:nsid w:val="2E936DE8"/>
    <w:multiLevelType w:val="hybridMultilevel"/>
    <w:tmpl w:val="47947154"/>
    <w:lvl w:ilvl="0" w:tplc="549C6D66">
      <w:start w:val="18"/>
      <w:numFmt w:val="lowerLetter"/>
      <w:lvlText w:val="%1)"/>
      <w:lvlJc w:val="left"/>
      <w:pPr>
        <w:ind w:left="185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02A0A34"/>
    <w:multiLevelType w:val="hybridMultilevel"/>
    <w:tmpl w:val="0ADCE864"/>
    <w:lvl w:ilvl="0" w:tplc="ED36E8F2">
      <w:start w:val="2"/>
      <w:numFmt w:val="decimal"/>
      <w:lvlText w:val="(%1)"/>
      <w:lvlJc w:val="left"/>
      <w:pPr>
        <w:ind w:left="107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31C518F9"/>
    <w:multiLevelType w:val="hybridMultilevel"/>
    <w:tmpl w:val="EBFA6E9C"/>
    <w:lvl w:ilvl="0" w:tplc="F40CF47A">
      <w:start w:val="1"/>
      <w:numFmt w:val="lowerLetter"/>
      <w:lvlText w:val="%1)"/>
      <w:lvlJc w:val="left"/>
      <w:pPr>
        <w:ind w:left="1068" w:hanging="360"/>
      </w:pPr>
      <w:rPr>
        <w:rFonts w:ascii="Times New Roman" w:eastAsia="Times New Roman" w:hAnsi="Times New Roman" w:cs="Times New Roman"/>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33C36E13"/>
    <w:multiLevelType w:val="hybridMultilevel"/>
    <w:tmpl w:val="14D48242"/>
    <w:lvl w:ilvl="0" w:tplc="84120918">
      <w:start w:val="1"/>
      <w:numFmt w:val="lowerLetter"/>
      <w:lvlText w:val="%1)"/>
      <w:lvlJc w:val="left"/>
      <w:pPr>
        <w:ind w:left="1854" w:hanging="360"/>
      </w:pPr>
      <w:rPr>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6">
    <w:nsid w:val="34E27B07"/>
    <w:multiLevelType w:val="hybridMultilevel"/>
    <w:tmpl w:val="FE8000A2"/>
    <w:lvl w:ilvl="0" w:tplc="61985F32">
      <w:start w:val="2"/>
      <w:numFmt w:val="decimal"/>
      <w:lvlText w:val="(%1)"/>
      <w:lvlJc w:val="left"/>
      <w:pPr>
        <w:ind w:left="7305"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6686863"/>
    <w:multiLevelType w:val="hybridMultilevel"/>
    <w:tmpl w:val="E51624E0"/>
    <w:lvl w:ilvl="0" w:tplc="ED36E8F2">
      <w:start w:val="2"/>
      <w:numFmt w:val="decimal"/>
      <w:pStyle w:val="ListeParagraf"/>
      <w:lvlText w:val="(%1)"/>
      <w:lvlJc w:val="left"/>
      <w:pPr>
        <w:ind w:left="7873" w:hanging="360"/>
      </w:pPr>
      <w:rPr>
        <w:rFonts w:hint="default"/>
        <w:b/>
      </w:rPr>
    </w:lvl>
    <w:lvl w:ilvl="1" w:tplc="041F0019">
      <w:start w:val="1"/>
      <w:numFmt w:val="lowerLetter"/>
      <w:lvlText w:val="%2."/>
      <w:lvlJc w:val="left"/>
      <w:pPr>
        <w:ind w:left="8025" w:hanging="360"/>
      </w:pPr>
    </w:lvl>
    <w:lvl w:ilvl="2" w:tplc="041F001B" w:tentative="1">
      <w:start w:val="1"/>
      <w:numFmt w:val="lowerRoman"/>
      <w:lvlText w:val="%3."/>
      <w:lvlJc w:val="right"/>
      <w:pPr>
        <w:ind w:left="8745" w:hanging="180"/>
      </w:pPr>
    </w:lvl>
    <w:lvl w:ilvl="3" w:tplc="041F000F" w:tentative="1">
      <w:start w:val="1"/>
      <w:numFmt w:val="decimal"/>
      <w:lvlText w:val="%4."/>
      <w:lvlJc w:val="left"/>
      <w:pPr>
        <w:ind w:left="9465" w:hanging="360"/>
      </w:pPr>
    </w:lvl>
    <w:lvl w:ilvl="4" w:tplc="041F0019" w:tentative="1">
      <w:start w:val="1"/>
      <w:numFmt w:val="lowerLetter"/>
      <w:lvlText w:val="%5."/>
      <w:lvlJc w:val="left"/>
      <w:pPr>
        <w:ind w:left="10185" w:hanging="360"/>
      </w:pPr>
    </w:lvl>
    <w:lvl w:ilvl="5" w:tplc="041F001B" w:tentative="1">
      <w:start w:val="1"/>
      <w:numFmt w:val="lowerRoman"/>
      <w:lvlText w:val="%6."/>
      <w:lvlJc w:val="right"/>
      <w:pPr>
        <w:ind w:left="10905" w:hanging="180"/>
      </w:pPr>
    </w:lvl>
    <w:lvl w:ilvl="6" w:tplc="041F000F" w:tentative="1">
      <w:start w:val="1"/>
      <w:numFmt w:val="decimal"/>
      <w:lvlText w:val="%7."/>
      <w:lvlJc w:val="left"/>
      <w:pPr>
        <w:ind w:left="11625" w:hanging="360"/>
      </w:pPr>
    </w:lvl>
    <w:lvl w:ilvl="7" w:tplc="041F0019" w:tentative="1">
      <w:start w:val="1"/>
      <w:numFmt w:val="lowerLetter"/>
      <w:lvlText w:val="%8."/>
      <w:lvlJc w:val="left"/>
      <w:pPr>
        <w:ind w:left="12345" w:hanging="360"/>
      </w:pPr>
    </w:lvl>
    <w:lvl w:ilvl="8" w:tplc="041F001B" w:tentative="1">
      <w:start w:val="1"/>
      <w:numFmt w:val="lowerRoman"/>
      <w:lvlText w:val="%9."/>
      <w:lvlJc w:val="right"/>
      <w:pPr>
        <w:ind w:left="13065" w:hanging="180"/>
      </w:pPr>
    </w:lvl>
  </w:abstractNum>
  <w:abstractNum w:abstractNumId="28">
    <w:nsid w:val="3C5F4389"/>
    <w:multiLevelType w:val="hybridMultilevel"/>
    <w:tmpl w:val="3A006A82"/>
    <w:lvl w:ilvl="0" w:tplc="98EE7BD2">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B832D7"/>
    <w:multiLevelType w:val="hybridMultilevel"/>
    <w:tmpl w:val="2B2C94F8"/>
    <w:lvl w:ilvl="0" w:tplc="9AD41C26">
      <w:start w:val="1"/>
      <w:numFmt w:val="decimal"/>
      <w:lvlText w:val="%1)"/>
      <w:lvlJc w:val="left"/>
      <w:pPr>
        <w:ind w:left="1854" w:hanging="360"/>
      </w:pPr>
      <w:rPr>
        <w:b/>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0">
    <w:nsid w:val="40FE0A0C"/>
    <w:multiLevelType w:val="hybridMultilevel"/>
    <w:tmpl w:val="FFD2C7EC"/>
    <w:lvl w:ilvl="0" w:tplc="2D521F92">
      <w:start w:val="1"/>
      <w:numFmt w:val="lowerLetter"/>
      <w:pStyle w:val="altbaslik2"/>
      <w:lvlText w:val="%1)"/>
      <w:lvlJc w:val="left"/>
      <w:pPr>
        <w:ind w:left="1452" w:hanging="360"/>
      </w:pPr>
      <w:rPr>
        <w:rFonts w:hint="default"/>
        <w:b/>
      </w:rPr>
    </w:lvl>
    <w:lvl w:ilvl="1" w:tplc="041F0019" w:tentative="1">
      <w:start w:val="1"/>
      <w:numFmt w:val="lowerLetter"/>
      <w:lvlText w:val="%2."/>
      <w:lvlJc w:val="left"/>
      <w:pPr>
        <w:ind w:left="2172" w:hanging="360"/>
      </w:pPr>
    </w:lvl>
    <w:lvl w:ilvl="2" w:tplc="041F001B" w:tentative="1">
      <w:start w:val="1"/>
      <w:numFmt w:val="lowerRoman"/>
      <w:lvlText w:val="%3."/>
      <w:lvlJc w:val="right"/>
      <w:pPr>
        <w:ind w:left="2892" w:hanging="180"/>
      </w:pPr>
    </w:lvl>
    <w:lvl w:ilvl="3" w:tplc="041F000F" w:tentative="1">
      <w:start w:val="1"/>
      <w:numFmt w:val="decimal"/>
      <w:lvlText w:val="%4."/>
      <w:lvlJc w:val="left"/>
      <w:pPr>
        <w:ind w:left="3612" w:hanging="360"/>
      </w:pPr>
    </w:lvl>
    <w:lvl w:ilvl="4" w:tplc="041F0019" w:tentative="1">
      <w:start w:val="1"/>
      <w:numFmt w:val="lowerLetter"/>
      <w:lvlText w:val="%5."/>
      <w:lvlJc w:val="left"/>
      <w:pPr>
        <w:ind w:left="4332" w:hanging="360"/>
      </w:pPr>
    </w:lvl>
    <w:lvl w:ilvl="5" w:tplc="041F001B" w:tentative="1">
      <w:start w:val="1"/>
      <w:numFmt w:val="lowerRoman"/>
      <w:lvlText w:val="%6."/>
      <w:lvlJc w:val="right"/>
      <w:pPr>
        <w:ind w:left="5052" w:hanging="180"/>
      </w:pPr>
    </w:lvl>
    <w:lvl w:ilvl="6" w:tplc="041F000F" w:tentative="1">
      <w:start w:val="1"/>
      <w:numFmt w:val="decimal"/>
      <w:lvlText w:val="%7."/>
      <w:lvlJc w:val="left"/>
      <w:pPr>
        <w:ind w:left="5772" w:hanging="360"/>
      </w:pPr>
    </w:lvl>
    <w:lvl w:ilvl="7" w:tplc="041F0019" w:tentative="1">
      <w:start w:val="1"/>
      <w:numFmt w:val="lowerLetter"/>
      <w:lvlText w:val="%8."/>
      <w:lvlJc w:val="left"/>
      <w:pPr>
        <w:ind w:left="6492" w:hanging="360"/>
      </w:pPr>
    </w:lvl>
    <w:lvl w:ilvl="8" w:tplc="041F001B" w:tentative="1">
      <w:start w:val="1"/>
      <w:numFmt w:val="lowerRoman"/>
      <w:lvlText w:val="%9."/>
      <w:lvlJc w:val="right"/>
      <w:pPr>
        <w:ind w:left="7212" w:hanging="180"/>
      </w:pPr>
    </w:lvl>
  </w:abstractNum>
  <w:abstractNum w:abstractNumId="31">
    <w:nsid w:val="41B62B7A"/>
    <w:multiLevelType w:val="hybridMultilevel"/>
    <w:tmpl w:val="C6986CC0"/>
    <w:lvl w:ilvl="0" w:tplc="7884CD30">
      <w:start w:val="1"/>
      <w:numFmt w:val="decimal"/>
      <w:pStyle w:val="altbaslik1"/>
      <w:lvlText w:val="(%1)"/>
      <w:lvlJc w:val="left"/>
      <w:pPr>
        <w:ind w:left="1636" w:hanging="360"/>
      </w:pPr>
      <w:rPr>
        <w:rFonts w:hint="default"/>
        <w:b/>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32">
    <w:nsid w:val="427B3263"/>
    <w:multiLevelType w:val="hybridMultilevel"/>
    <w:tmpl w:val="F4A620B2"/>
    <w:lvl w:ilvl="0" w:tplc="041F000F">
      <w:start w:val="1"/>
      <w:numFmt w:val="decimal"/>
      <w:lvlText w:val="%1."/>
      <w:lvlJc w:val="left"/>
      <w:pPr>
        <w:ind w:left="720" w:hanging="360"/>
      </w:pPr>
    </w:lvl>
    <w:lvl w:ilvl="1" w:tplc="CED8EC98">
      <w:start w:val="1"/>
      <w:numFmt w:val="lowerLetter"/>
      <w:lvlText w:val="%2)"/>
      <w:lvlJc w:val="left"/>
      <w:pPr>
        <w:ind w:left="1500" w:hanging="4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69F7E3A"/>
    <w:multiLevelType w:val="hybridMultilevel"/>
    <w:tmpl w:val="E51624E0"/>
    <w:lvl w:ilvl="0" w:tplc="ED36E8F2">
      <w:start w:val="2"/>
      <w:numFmt w:val="decimal"/>
      <w:lvlText w:val="(%1)"/>
      <w:lvlJc w:val="left"/>
      <w:pPr>
        <w:ind w:left="7305" w:hanging="360"/>
      </w:pPr>
      <w:rPr>
        <w:rFonts w:hint="default"/>
        <w:b/>
      </w:rPr>
    </w:lvl>
    <w:lvl w:ilvl="1" w:tplc="041F0019">
      <w:start w:val="1"/>
      <w:numFmt w:val="lowerLetter"/>
      <w:lvlText w:val="%2."/>
      <w:lvlJc w:val="left"/>
      <w:pPr>
        <w:ind w:left="8025" w:hanging="360"/>
      </w:pPr>
    </w:lvl>
    <w:lvl w:ilvl="2" w:tplc="041F001B" w:tentative="1">
      <w:start w:val="1"/>
      <w:numFmt w:val="lowerRoman"/>
      <w:lvlText w:val="%3."/>
      <w:lvlJc w:val="right"/>
      <w:pPr>
        <w:ind w:left="8745" w:hanging="180"/>
      </w:pPr>
    </w:lvl>
    <w:lvl w:ilvl="3" w:tplc="041F000F" w:tentative="1">
      <w:start w:val="1"/>
      <w:numFmt w:val="decimal"/>
      <w:lvlText w:val="%4."/>
      <w:lvlJc w:val="left"/>
      <w:pPr>
        <w:ind w:left="9465" w:hanging="360"/>
      </w:pPr>
    </w:lvl>
    <w:lvl w:ilvl="4" w:tplc="041F0019" w:tentative="1">
      <w:start w:val="1"/>
      <w:numFmt w:val="lowerLetter"/>
      <w:lvlText w:val="%5."/>
      <w:lvlJc w:val="left"/>
      <w:pPr>
        <w:ind w:left="10185" w:hanging="360"/>
      </w:pPr>
    </w:lvl>
    <w:lvl w:ilvl="5" w:tplc="041F001B" w:tentative="1">
      <w:start w:val="1"/>
      <w:numFmt w:val="lowerRoman"/>
      <w:lvlText w:val="%6."/>
      <w:lvlJc w:val="right"/>
      <w:pPr>
        <w:ind w:left="10905" w:hanging="180"/>
      </w:pPr>
    </w:lvl>
    <w:lvl w:ilvl="6" w:tplc="041F000F" w:tentative="1">
      <w:start w:val="1"/>
      <w:numFmt w:val="decimal"/>
      <w:lvlText w:val="%7."/>
      <w:lvlJc w:val="left"/>
      <w:pPr>
        <w:ind w:left="11625" w:hanging="360"/>
      </w:pPr>
    </w:lvl>
    <w:lvl w:ilvl="7" w:tplc="041F0019" w:tentative="1">
      <w:start w:val="1"/>
      <w:numFmt w:val="lowerLetter"/>
      <w:lvlText w:val="%8."/>
      <w:lvlJc w:val="left"/>
      <w:pPr>
        <w:ind w:left="12345" w:hanging="360"/>
      </w:pPr>
    </w:lvl>
    <w:lvl w:ilvl="8" w:tplc="041F001B" w:tentative="1">
      <w:start w:val="1"/>
      <w:numFmt w:val="lowerRoman"/>
      <w:lvlText w:val="%9."/>
      <w:lvlJc w:val="right"/>
      <w:pPr>
        <w:ind w:left="13065" w:hanging="180"/>
      </w:pPr>
    </w:lvl>
  </w:abstractNum>
  <w:abstractNum w:abstractNumId="34">
    <w:nsid w:val="46AE52EF"/>
    <w:multiLevelType w:val="hybridMultilevel"/>
    <w:tmpl w:val="0E8419FA"/>
    <w:lvl w:ilvl="0" w:tplc="E1BA1CEC">
      <w:start w:val="1"/>
      <w:numFmt w:val="lowerLetter"/>
      <w:lvlText w:val="%1)"/>
      <w:lvlJc w:val="left"/>
      <w:pPr>
        <w:ind w:left="1854" w:hanging="360"/>
      </w:pPr>
      <w:rPr>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5">
    <w:nsid w:val="49C37ED9"/>
    <w:multiLevelType w:val="hybridMultilevel"/>
    <w:tmpl w:val="2A3A3E72"/>
    <w:lvl w:ilvl="0" w:tplc="313416E8">
      <w:start w:val="1"/>
      <w:numFmt w:val="lowerLetter"/>
      <w:lvlText w:val="%1)"/>
      <w:lvlJc w:val="left"/>
      <w:pPr>
        <w:ind w:left="927" w:hanging="360"/>
      </w:pPr>
      <w:rPr>
        <w:rFonts w:asciiTheme="minorHAnsi" w:hAnsiTheme="minorHAnsi" w:cstheme="minorBidi"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nsid w:val="4B1A701B"/>
    <w:multiLevelType w:val="hybridMultilevel"/>
    <w:tmpl w:val="E3ACC2D6"/>
    <w:lvl w:ilvl="0" w:tplc="041F0017">
      <w:start w:val="1"/>
      <w:numFmt w:val="lowerLetter"/>
      <w:lvlText w:val="%1)"/>
      <w:lvlJc w:val="left"/>
      <w:pPr>
        <w:ind w:left="1778"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7">
    <w:nsid w:val="4E7D5FFA"/>
    <w:multiLevelType w:val="hybridMultilevel"/>
    <w:tmpl w:val="0AEC5F14"/>
    <w:lvl w:ilvl="0" w:tplc="20B424C2">
      <w:start w:val="1"/>
      <w:numFmt w:val="decimal"/>
      <w:lvlText w:val="%1)"/>
      <w:lvlJc w:val="left"/>
      <w:pPr>
        <w:ind w:left="1854" w:hanging="360"/>
      </w:pPr>
      <w:rPr>
        <w:b/>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8">
    <w:nsid w:val="4EA25C6E"/>
    <w:multiLevelType w:val="hybridMultilevel"/>
    <w:tmpl w:val="AF6A150C"/>
    <w:lvl w:ilvl="0" w:tplc="D0F00BAE">
      <w:start w:val="1"/>
      <w:numFmt w:val="lowerLetter"/>
      <w:lvlText w:val="%1)"/>
      <w:lvlJc w:val="left"/>
      <w:pPr>
        <w:ind w:left="1854" w:hanging="360"/>
      </w:pPr>
      <w:rPr>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9">
    <w:nsid w:val="507C6E6C"/>
    <w:multiLevelType w:val="hybridMultilevel"/>
    <w:tmpl w:val="C8E6A8FA"/>
    <w:lvl w:ilvl="0" w:tplc="242E5992">
      <w:start w:val="1"/>
      <w:numFmt w:val="decimal"/>
      <w:lvlText w:val="%1)"/>
      <w:lvlJc w:val="left"/>
      <w:pPr>
        <w:ind w:left="1854" w:hanging="360"/>
      </w:pPr>
      <w:rPr>
        <w:b/>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0">
    <w:nsid w:val="50D66567"/>
    <w:multiLevelType w:val="hybridMultilevel"/>
    <w:tmpl w:val="41F48744"/>
    <w:lvl w:ilvl="0" w:tplc="D752F920">
      <w:start w:val="1"/>
      <w:numFmt w:val="lowerLetter"/>
      <w:lvlText w:val="%1)"/>
      <w:lvlJc w:val="left"/>
      <w:pPr>
        <w:ind w:left="1854" w:hanging="360"/>
      </w:pPr>
      <w:rPr>
        <w:b/>
        <w:color w:val="000000" w:themeColor="text1"/>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1">
    <w:nsid w:val="53122F31"/>
    <w:multiLevelType w:val="hybridMultilevel"/>
    <w:tmpl w:val="9D403704"/>
    <w:lvl w:ilvl="0" w:tplc="041F0011">
      <w:start w:val="1"/>
      <w:numFmt w:val="decimal"/>
      <w:lvlText w:val="%1)"/>
      <w:lvlJc w:val="left"/>
      <w:pPr>
        <w:ind w:left="720" w:hanging="360"/>
      </w:pPr>
    </w:lvl>
    <w:lvl w:ilvl="1" w:tplc="D73A61F2">
      <w:start w:val="1"/>
      <w:numFmt w:val="decimal"/>
      <w:lvlText w:val="%2)"/>
      <w:lvlJc w:val="left"/>
      <w:pPr>
        <w:ind w:left="1440" w:hanging="360"/>
      </w:pPr>
      <w:rPr>
        <w:rFonts w:hint="default"/>
      </w:rPr>
    </w:lvl>
    <w:lvl w:ilvl="2" w:tplc="0A8864C2">
      <w:start w:val="1"/>
      <w:numFmt w:val="decimal"/>
      <w:lvlText w:val="%3)"/>
      <w:lvlJc w:val="left"/>
      <w:pPr>
        <w:ind w:left="2160" w:hanging="180"/>
      </w:pPr>
      <w:rPr>
        <w:b/>
      </w:rPr>
    </w:lvl>
    <w:lvl w:ilvl="3" w:tplc="E396B22A">
      <w:start w:val="1"/>
      <w:numFmt w:val="lowerLetter"/>
      <w:lvlText w:val="%4)"/>
      <w:lvlJc w:val="left"/>
      <w:pPr>
        <w:ind w:left="2880" w:hanging="360"/>
      </w:pPr>
      <w:rPr>
        <w:rFonts w:hint="default"/>
        <w:b/>
        <w:i w:val="0"/>
      </w:rPr>
    </w:lvl>
    <w:lvl w:ilvl="4" w:tplc="041F0017">
      <w:start w:val="1"/>
      <w:numFmt w:val="lowerLetter"/>
      <w:lvlText w:val="%5)"/>
      <w:lvlJc w:val="left"/>
      <w:pPr>
        <w:ind w:left="3600" w:hanging="360"/>
      </w:pPr>
      <w:rPr>
        <w:rFonts w:hint="default"/>
        <w:b/>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35D60CA"/>
    <w:multiLevelType w:val="hybridMultilevel"/>
    <w:tmpl w:val="FCF0516C"/>
    <w:lvl w:ilvl="0" w:tplc="ED36E8F2">
      <w:start w:val="2"/>
      <w:numFmt w:val="decimal"/>
      <w:lvlText w:val="(%1)"/>
      <w:lvlJc w:val="left"/>
      <w:pPr>
        <w:ind w:left="1287" w:hanging="360"/>
      </w:pPr>
      <w:rPr>
        <w:rFonts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3">
    <w:nsid w:val="537875B7"/>
    <w:multiLevelType w:val="hybridMultilevel"/>
    <w:tmpl w:val="FEAA7162"/>
    <w:lvl w:ilvl="0" w:tplc="1A9E85B8">
      <w:start w:val="1"/>
      <w:numFmt w:val="decimal"/>
      <w:lvlText w:val="%1)"/>
      <w:lvlJc w:val="left"/>
      <w:pPr>
        <w:ind w:left="1494" w:hanging="360"/>
      </w:pPr>
      <w:rPr>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4">
    <w:nsid w:val="58F9246F"/>
    <w:multiLevelType w:val="hybridMultilevel"/>
    <w:tmpl w:val="D5525094"/>
    <w:lvl w:ilvl="0" w:tplc="041F0011">
      <w:start w:val="1"/>
      <w:numFmt w:val="decimal"/>
      <w:lvlText w:val="%1)"/>
      <w:lvlJc w:val="left"/>
      <w:pPr>
        <w:ind w:left="1920" w:hanging="360"/>
      </w:pPr>
      <w:rPr>
        <w:rFonts w:hint="default"/>
        <w:b/>
      </w:rPr>
    </w:lvl>
    <w:lvl w:ilvl="1" w:tplc="041F0019">
      <w:start w:val="1"/>
      <w:numFmt w:val="lowerLetter"/>
      <w:lvlText w:val="%2."/>
      <w:lvlJc w:val="left"/>
      <w:pPr>
        <w:ind w:left="4272" w:hanging="360"/>
      </w:pPr>
    </w:lvl>
    <w:lvl w:ilvl="2" w:tplc="041F001B" w:tentative="1">
      <w:start w:val="1"/>
      <w:numFmt w:val="lowerRoman"/>
      <w:lvlText w:val="%3."/>
      <w:lvlJc w:val="right"/>
      <w:pPr>
        <w:ind w:left="4992" w:hanging="180"/>
      </w:pPr>
    </w:lvl>
    <w:lvl w:ilvl="3" w:tplc="041F000F" w:tentative="1">
      <w:start w:val="1"/>
      <w:numFmt w:val="decimal"/>
      <w:lvlText w:val="%4."/>
      <w:lvlJc w:val="left"/>
      <w:pPr>
        <w:ind w:left="5712" w:hanging="360"/>
      </w:pPr>
    </w:lvl>
    <w:lvl w:ilvl="4" w:tplc="041F0019" w:tentative="1">
      <w:start w:val="1"/>
      <w:numFmt w:val="lowerLetter"/>
      <w:lvlText w:val="%5."/>
      <w:lvlJc w:val="left"/>
      <w:pPr>
        <w:ind w:left="6432" w:hanging="360"/>
      </w:pPr>
    </w:lvl>
    <w:lvl w:ilvl="5" w:tplc="041F001B">
      <w:start w:val="1"/>
      <w:numFmt w:val="lowerRoman"/>
      <w:lvlText w:val="%6."/>
      <w:lvlJc w:val="right"/>
      <w:pPr>
        <w:ind w:left="7152" w:hanging="180"/>
      </w:pPr>
    </w:lvl>
    <w:lvl w:ilvl="6" w:tplc="041F000F" w:tentative="1">
      <w:start w:val="1"/>
      <w:numFmt w:val="decimal"/>
      <w:lvlText w:val="%7."/>
      <w:lvlJc w:val="left"/>
      <w:pPr>
        <w:ind w:left="7872" w:hanging="360"/>
      </w:pPr>
    </w:lvl>
    <w:lvl w:ilvl="7" w:tplc="041F0019" w:tentative="1">
      <w:start w:val="1"/>
      <w:numFmt w:val="lowerLetter"/>
      <w:lvlText w:val="%8."/>
      <w:lvlJc w:val="left"/>
      <w:pPr>
        <w:ind w:left="8592" w:hanging="360"/>
      </w:pPr>
    </w:lvl>
    <w:lvl w:ilvl="8" w:tplc="041F001B" w:tentative="1">
      <w:start w:val="1"/>
      <w:numFmt w:val="lowerRoman"/>
      <w:lvlText w:val="%9."/>
      <w:lvlJc w:val="right"/>
      <w:pPr>
        <w:ind w:left="9312" w:hanging="180"/>
      </w:pPr>
    </w:lvl>
  </w:abstractNum>
  <w:abstractNum w:abstractNumId="45">
    <w:nsid w:val="5E1934D6"/>
    <w:multiLevelType w:val="hybridMultilevel"/>
    <w:tmpl w:val="85DCC644"/>
    <w:lvl w:ilvl="0" w:tplc="93967F18">
      <w:start w:val="1"/>
      <w:numFmt w:val="decimal"/>
      <w:lvlText w:val="%1)"/>
      <w:lvlJc w:val="left"/>
      <w:pPr>
        <w:ind w:left="1854" w:hanging="360"/>
      </w:pPr>
      <w:rPr>
        <w:b/>
        <w:color w:val="000000" w:themeColor="text1"/>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6">
    <w:nsid w:val="66005E5F"/>
    <w:multiLevelType w:val="hybridMultilevel"/>
    <w:tmpl w:val="FFA4F662"/>
    <w:lvl w:ilvl="0" w:tplc="AD7C1E22">
      <w:start w:val="1"/>
      <w:numFmt w:val="lowerLetter"/>
      <w:lvlText w:val="%1)"/>
      <w:lvlJc w:val="left"/>
      <w:pPr>
        <w:ind w:left="1854" w:hanging="360"/>
      </w:pPr>
      <w:rPr>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7">
    <w:nsid w:val="70DC691C"/>
    <w:multiLevelType w:val="hybridMultilevel"/>
    <w:tmpl w:val="C24086A0"/>
    <w:lvl w:ilvl="0" w:tplc="5F909B28">
      <w:start w:val="1"/>
      <mc:AlternateContent>
        <mc:Choice Requires="w14">
          <w:numFmt w:val="custom" w:format="a, ç, ĝ, ..."/>
        </mc:Choice>
        <mc:Fallback>
          <w:numFmt w:val="decimal"/>
        </mc:Fallback>
      </mc:AlternateContent>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8">
    <w:nsid w:val="79297A26"/>
    <w:multiLevelType w:val="hybridMultilevel"/>
    <w:tmpl w:val="92D69BE2"/>
    <w:lvl w:ilvl="0" w:tplc="3618A4F6">
      <w:start w:val="2"/>
      <w:numFmt w:val="decimal"/>
      <w:lvlText w:val="(%1)"/>
      <w:lvlJc w:val="left"/>
      <w:pPr>
        <w:ind w:left="1777"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BE30885"/>
    <w:multiLevelType w:val="hybridMultilevel"/>
    <w:tmpl w:val="00DE8640"/>
    <w:lvl w:ilvl="0" w:tplc="2A847924">
      <w:start w:val="2"/>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16"/>
  </w:num>
  <w:num w:numId="3">
    <w:abstractNumId w:val="7"/>
  </w:num>
  <w:num w:numId="4">
    <w:abstractNumId w:val="49"/>
  </w:num>
  <w:num w:numId="5">
    <w:abstractNumId w:val="44"/>
  </w:num>
  <w:num w:numId="6">
    <w:abstractNumId w:val="25"/>
  </w:num>
  <w:num w:numId="7">
    <w:abstractNumId w:val="6"/>
  </w:num>
  <w:num w:numId="8">
    <w:abstractNumId w:val="46"/>
  </w:num>
  <w:num w:numId="9">
    <w:abstractNumId w:val="36"/>
  </w:num>
  <w:num w:numId="10">
    <w:abstractNumId w:val="34"/>
  </w:num>
  <w:num w:numId="11">
    <w:abstractNumId w:val="1"/>
  </w:num>
  <w:num w:numId="12">
    <w:abstractNumId w:val="15"/>
  </w:num>
  <w:num w:numId="13">
    <w:abstractNumId w:val="43"/>
  </w:num>
  <w:num w:numId="14">
    <w:abstractNumId w:val="47"/>
  </w:num>
  <w:num w:numId="15">
    <w:abstractNumId w:val="9"/>
  </w:num>
  <w:num w:numId="16">
    <w:abstractNumId w:val="0"/>
  </w:num>
  <w:num w:numId="17">
    <w:abstractNumId w:val="29"/>
  </w:num>
  <w:num w:numId="18">
    <w:abstractNumId w:val="10"/>
  </w:num>
  <w:num w:numId="19">
    <w:abstractNumId w:val="37"/>
  </w:num>
  <w:num w:numId="20">
    <w:abstractNumId w:val="45"/>
  </w:num>
  <w:num w:numId="21">
    <w:abstractNumId w:val="17"/>
  </w:num>
  <w:num w:numId="22">
    <w:abstractNumId w:val="39"/>
  </w:num>
  <w:num w:numId="23">
    <w:abstractNumId w:val="41"/>
  </w:num>
  <w:num w:numId="24">
    <w:abstractNumId w:val="18"/>
  </w:num>
  <w:num w:numId="25">
    <w:abstractNumId w:val="3"/>
  </w:num>
  <w:num w:numId="26">
    <w:abstractNumId w:val="11"/>
  </w:num>
  <w:num w:numId="27">
    <w:abstractNumId w:val="14"/>
  </w:num>
  <w:num w:numId="28">
    <w:abstractNumId w:val="40"/>
  </w:num>
  <w:num w:numId="29">
    <w:abstractNumId w:val="30"/>
  </w:num>
  <w:num w:numId="30">
    <w:abstractNumId w:val="31"/>
  </w:num>
  <w:num w:numId="31">
    <w:abstractNumId w:val="48"/>
  </w:num>
  <w:num w:numId="32">
    <w:abstractNumId w:val="20"/>
  </w:num>
  <w:num w:numId="33">
    <w:abstractNumId w:val="27"/>
  </w:num>
  <w:num w:numId="34">
    <w:abstractNumId w:val="27"/>
    <w:lvlOverride w:ilvl="0">
      <w:startOverride w:val="2"/>
    </w:lvlOverride>
  </w:num>
  <w:num w:numId="35">
    <w:abstractNumId w:val="13"/>
  </w:num>
  <w:num w:numId="36">
    <w:abstractNumId w:val="27"/>
    <w:lvlOverride w:ilvl="0">
      <w:startOverride w:val="2"/>
    </w:lvlOverride>
  </w:num>
  <w:num w:numId="37">
    <w:abstractNumId w:val="27"/>
    <w:lvlOverride w:ilvl="0">
      <w:startOverride w:val="2"/>
    </w:lvlOverride>
  </w:num>
  <w:num w:numId="38">
    <w:abstractNumId w:val="27"/>
    <w:lvlOverride w:ilvl="0">
      <w:startOverride w:val="2"/>
    </w:lvlOverride>
  </w:num>
  <w:num w:numId="39">
    <w:abstractNumId w:val="27"/>
    <w:lvlOverride w:ilvl="0">
      <w:startOverride w:val="2"/>
    </w:lvlOverride>
  </w:num>
  <w:num w:numId="40">
    <w:abstractNumId w:val="27"/>
    <w:lvlOverride w:ilvl="0">
      <w:startOverride w:val="2"/>
    </w:lvlOverride>
  </w:num>
  <w:num w:numId="41">
    <w:abstractNumId w:val="27"/>
    <w:lvlOverride w:ilvl="0">
      <w:startOverride w:val="2"/>
    </w:lvlOverride>
  </w:num>
  <w:num w:numId="42">
    <w:abstractNumId w:val="27"/>
    <w:lvlOverride w:ilvl="0">
      <w:startOverride w:val="2"/>
    </w:lvlOverride>
  </w:num>
  <w:num w:numId="43">
    <w:abstractNumId w:val="27"/>
    <w:lvlOverride w:ilvl="0">
      <w:startOverride w:val="2"/>
    </w:lvlOverride>
  </w:num>
  <w:num w:numId="44">
    <w:abstractNumId w:val="42"/>
  </w:num>
  <w:num w:numId="45">
    <w:abstractNumId w:val="27"/>
    <w:lvlOverride w:ilvl="0">
      <w:startOverride w:val="2"/>
    </w:lvlOverride>
  </w:num>
  <w:num w:numId="46">
    <w:abstractNumId w:val="27"/>
    <w:lvlOverride w:ilvl="0">
      <w:startOverride w:val="2"/>
    </w:lvlOverride>
  </w:num>
  <w:num w:numId="47">
    <w:abstractNumId w:val="27"/>
    <w:lvlOverride w:ilvl="0">
      <w:startOverride w:val="2"/>
    </w:lvlOverride>
  </w:num>
  <w:num w:numId="48">
    <w:abstractNumId w:val="27"/>
    <w:lvlOverride w:ilvl="0">
      <w:startOverride w:val="2"/>
    </w:lvlOverride>
  </w:num>
  <w:num w:numId="49">
    <w:abstractNumId w:val="27"/>
    <w:lvlOverride w:ilvl="0">
      <w:startOverride w:val="2"/>
    </w:lvlOverride>
  </w:num>
  <w:num w:numId="50">
    <w:abstractNumId w:val="27"/>
    <w:lvlOverride w:ilvl="0">
      <w:startOverride w:val="2"/>
    </w:lvlOverride>
  </w:num>
  <w:num w:numId="51">
    <w:abstractNumId w:val="27"/>
    <w:lvlOverride w:ilvl="0">
      <w:startOverride w:val="2"/>
    </w:lvlOverride>
  </w:num>
  <w:num w:numId="52">
    <w:abstractNumId w:val="27"/>
    <w:lvlOverride w:ilvl="0">
      <w:startOverride w:val="2"/>
    </w:lvlOverride>
  </w:num>
  <w:num w:numId="53">
    <w:abstractNumId w:val="27"/>
    <w:lvlOverride w:ilvl="0">
      <w:startOverride w:val="2"/>
    </w:lvlOverride>
  </w:num>
  <w:num w:numId="54">
    <w:abstractNumId w:val="27"/>
    <w:lvlOverride w:ilvl="0">
      <w:startOverride w:val="2"/>
    </w:lvlOverride>
  </w:num>
  <w:num w:numId="55">
    <w:abstractNumId w:val="2"/>
  </w:num>
  <w:num w:numId="56">
    <w:abstractNumId w:val="12"/>
  </w:num>
  <w:num w:numId="57">
    <w:abstractNumId w:val="22"/>
  </w:num>
  <w:num w:numId="58">
    <w:abstractNumId w:val="33"/>
  </w:num>
  <w:num w:numId="59">
    <w:abstractNumId w:val="8"/>
  </w:num>
  <w:num w:numId="60">
    <w:abstractNumId w:val="38"/>
  </w:num>
  <w:num w:numId="61">
    <w:abstractNumId w:val="30"/>
    <w:lvlOverride w:ilvl="0">
      <w:startOverride w:val="1"/>
    </w:lvlOverride>
  </w:num>
  <w:num w:numId="62">
    <w:abstractNumId w:val="30"/>
    <w:lvlOverride w:ilvl="0">
      <w:startOverride w:val="1"/>
    </w:lvlOverride>
  </w:num>
  <w:num w:numId="63">
    <w:abstractNumId w:val="30"/>
    <w:lvlOverride w:ilvl="0">
      <w:startOverride w:val="1"/>
    </w:lvlOverride>
  </w:num>
  <w:num w:numId="64">
    <w:abstractNumId w:val="30"/>
    <w:lvlOverride w:ilvl="0">
      <w:startOverride w:val="1"/>
    </w:lvlOverride>
  </w:num>
  <w:num w:numId="65">
    <w:abstractNumId w:val="26"/>
  </w:num>
  <w:num w:numId="66">
    <w:abstractNumId w:val="35"/>
  </w:num>
  <w:num w:numId="67">
    <w:abstractNumId w:val="19"/>
  </w:num>
  <w:num w:numId="68">
    <w:abstractNumId w:val="32"/>
  </w:num>
  <w:num w:numId="69">
    <w:abstractNumId w:val="4"/>
  </w:num>
  <w:num w:numId="70">
    <w:abstractNumId w:val="24"/>
  </w:num>
  <w:num w:numId="71">
    <w:abstractNumId w:val="21"/>
  </w:num>
  <w:num w:numId="72">
    <w:abstractNumId w:val="28"/>
  </w:num>
  <w:num w:numId="73">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2C"/>
    <w:rsid w:val="00000138"/>
    <w:rsid w:val="000005CE"/>
    <w:rsid w:val="00001408"/>
    <w:rsid w:val="00002B4F"/>
    <w:rsid w:val="000034D0"/>
    <w:rsid w:val="000047C3"/>
    <w:rsid w:val="00005D1C"/>
    <w:rsid w:val="00006BFE"/>
    <w:rsid w:val="00011C4C"/>
    <w:rsid w:val="00013159"/>
    <w:rsid w:val="000148CC"/>
    <w:rsid w:val="00014BE1"/>
    <w:rsid w:val="00015BA7"/>
    <w:rsid w:val="00016A14"/>
    <w:rsid w:val="00017657"/>
    <w:rsid w:val="00017CDB"/>
    <w:rsid w:val="000207E1"/>
    <w:rsid w:val="00026E20"/>
    <w:rsid w:val="000276DD"/>
    <w:rsid w:val="00031B5B"/>
    <w:rsid w:val="00031DB2"/>
    <w:rsid w:val="000349FF"/>
    <w:rsid w:val="00035D1C"/>
    <w:rsid w:val="00036901"/>
    <w:rsid w:val="00036D32"/>
    <w:rsid w:val="000378C8"/>
    <w:rsid w:val="00041E5E"/>
    <w:rsid w:val="00042243"/>
    <w:rsid w:val="00043154"/>
    <w:rsid w:val="000467EF"/>
    <w:rsid w:val="00050517"/>
    <w:rsid w:val="00050866"/>
    <w:rsid w:val="000510F5"/>
    <w:rsid w:val="00052804"/>
    <w:rsid w:val="00052915"/>
    <w:rsid w:val="000537E1"/>
    <w:rsid w:val="00053F26"/>
    <w:rsid w:val="00057E15"/>
    <w:rsid w:val="000616D3"/>
    <w:rsid w:val="00063990"/>
    <w:rsid w:val="00063EC8"/>
    <w:rsid w:val="00065447"/>
    <w:rsid w:val="000678A3"/>
    <w:rsid w:val="00070B50"/>
    <w:rsid w:val="00071FFA"/>
    <w:rsid w:val="000757E8"/>
    <w:rsid w:val="00076564"/>
    <w:rsid w:val="000766B0"/>
    <w:rsid w:val="00077385"/>
    <w:rsid w:val="00081A90"/>
    <w:rsid w:val="00081E35"/>
    <w:rsid w:val="00084413"/>
    <w:rsid w:val="000845A5"/>
    <w:rsid w:val="00084BC0"/>
    <w:rsid w:val="00087587"/>
    <w:rsid w:val="00087DF5"/>
    <w:rsid w:val="0009163D"/>
    <w:rsid w:val="00092985"/>
    <w:rsid w:val="000956B9"/>
    <w:rsid w:val="00097B58"/>
    <w:rsid w:val="000A04FD"/>
    <w:rsid w:val="000A11EA"/>
    <w:rsid w:val="000A3816"/>
    <w:rsid w:val="000A3AED"/>
    <w:rsid w:val="000A4117"/>
    <w:rsid w:val="000A6136"/>
    <w:rsid w:val="000A65F1"/>
    <w:rsid w:val="000B0C72"/>
    <w:rsid w:val="000B1FEA"/>
    <w:rsid w:val="000B231D"/>
    <w:rsid w:val="000B2556"/>
    <w:rsid w:val="000B2DD2"/>
    <w:rsid w:val="000B4962"/>
    <w:rsid w:val="000B5D92"/>
    <w:rsid w:val="000B7956"/>
    <w:rsid w:val="000C0C1F"/>
    <w:rsid w:val="000C17D1"/>
    <w:rsid w:val="000C33E0"/>
    <w:rsid w:val="000C3EE5"/>
    <w:rsid w:val="000C6A48"/>
    <w:rsid w:val="000D1F1E"/>
    <w:rsid w:val="000D3DDC"/>
    <w:rsid w:val="000D4687"/>
    <w:rsid w:val="000D69CF"/>
    <w:rsid w:val="000E01B8"/>
    <w:rsid w:val="000E3B5E"/>
    <w:rsid w:val="000E4D65"/>
    <w:rsid w:val="000E575B"/>
    <w:rsid w:val="000E793D"/>
    <w:rsid w:val="000F03D7"/>
    <w:rsid w:val="000F29AE"/>
    <w:rsid w:val="000F2DE5"/>
    <w:rsid w:val="000F3050"/>
    <w:rsid w:val="000F419C"/>
    <w:rsid w:val="000F472F"/>
    <w:rsid w:val="000F4B07"/>
    <w:rsid w:val="000F5116"/>
    <w:rsid w:val="000F65B0"/>
    <w:rsid w:val="000F6D42"/>
    <w:rsid w:val="000F7055"/>
    <w:rsid w:val="000F7307"/>
    <w:rsid w:val="000F7C4D"/>
    <w:rsid w:val="0010015E"/>
    <w:rsid w:val="0010095C"/>
    <w:rsid w:val="00100B2E"/>
    <w:rsid w:val="00100CCD"/>
    <w:rsid w:val="00101F56"/>
    <w:rsid w:val="00105980"/>
    <w:rsid w:val="00105AD6"/>
    <w:rsid w:val="00105D4B"/>
    <w:rsid w:val="00106BB1"/>
    <w:rsid w:val="00107B2F"/>
    <w:rsid w:val="00107C56"/>
    <w:rsid w:val="00111EDC"/>
    <w:rsid w:val="00112F1E"/>
    <w:rsid w:val="00113158"/>
    <w:rsid w:val="001170D3"/>
    <w:rsid w:val="001204F3"/>
    <w:rsid w:val="001211F1"/>
    <w:rsid w:val="001220F8"/>
    <w:rsid w:val="00124541"/>
    <w:rsid w:val="001250DC"/>
    <w:rsid w:val="00127790"/>
    <w:rsid w:val="00133431"/>
    <w:rsid w:val="00134371"/>
    <w:rsid w:val="0013638E"/>
    <w:rsid w:val="001411A4"/>
    <w:rsid w:val="0014557A"/>
    <w:rsid w:val="0014756E"/>
    <w:rsid w:val="00151BDC"/>
    <w:rsid w:val="0015271C"/>
    <w:rsid w:val="00153064"/>
    <w:rsid w:val="001548B8"/>
    <w:rsid w:val="001550D5"/>
    <w:rsid w:val="001564C1"/>
    <w:rsid w:val="00156F60"/>
    <w:rsid w:val="001634EA"/>
    <w:rsid w:val="00165C42"/>
    <w:rsid w:val="00166F90"/>
    <w:rsid w:val="0016773F"/>
    <w:rsid w:val="0017202A"/>
    <w:rsid w:val="00172916"/>
    <w:rsid w:val="0017396F"/>
    <w:rsid w:val="001749D8"/>
    <w:rsid w:val="00175993"/>
    <w:rsid w:val="00176A05"/>
    <w:rsid w:val="001771C6"/>
    <w:rsid w:val="001803BC"/>
    <w:rsid w:val="00181556"/>
    <w:rsid w:val="00182BD4"/>
    <w:rsid w:val="00183570"/>
    <w:rsid w:val="00183DBC"/>
    <w:rsid w:val="0018422B"/>
    <w:rsid w:val="00184730"/>
    <w:rsid w:val="00186520"/>
    <w:rsid w:val="001877FD"/>
    <w:rsid w:val="00187C8F"/>
    <w:rsid w:val="00190B2D"/>
    <w:rsid w:val="00191516"/>
    <w:rsid w:val="001915F0"/>
    <w:rsid w:val="00191B65"/>
    <w:rsid w:val="00192BBB"/>
    <w:rsid w:val="001942CD"/>
    <w:rsid w:val="00194B84"/>
    <w:rsid w:val="00195D8E"/>
    <w:rsid w:val="00196C39"/>
    <w:rsid w:val="00196DB3"/>
    <w:rsid w:val="00196E42"/>
    <w:rsid w:val="00197342"/>
    <w:rsid w:val="001A112E"/>
    <w:rsid w:val="001A3711"/>
    <w:rsid w:val="001A4CBF"/>
    <w:rsid w:val="001B0AB4"/>
    <w:rsid w:val="001B0B64"/>
    <w:rsid w:val="001B14C4"/>
    <w:rsid w:val="001B5EEE"/>
    <w:rsid w:val="001B5FD3"/>
    <w:rsid w:val="001B6297"/>
    <w:rsid w:val="001B7079"/>
    <w:rsid w:val="001B7B81"/>
    <w:rsid w:val="001C0F01"/>
    <w:rsid w:val="001C3225"/>
    <w:rsid w:val="001C49CF"/>
    <w:rsid w:val="001C6157"/>
    <w:rsid w:val="001D0E16"/>
    <w:rsid w:val="001D3218"/>
    <w:rsid w:val="001D3A9F"/>
    <w:rsid w:val="001D6518"/>
    <w:rsid w:val="001D6CBE"/>
    <w:rsid w:val="001D71FF"/>
    <w:rsid w:val="001E180E"/>
    <w:rsid w:val="001E2DB9"/>
    <w:rsid w:val="001E3296"/>
    <w:rsid w:val="001E7176"/>
    <w:rsid w:val="001E7437"/>
    <w:rsid w:val="001E79DF"/>
    <w:rsid w:val="001F14A4"/>
    <w:rsid w:val="001F32AB"/>
    <w:rsid w:val="001F338E"/>
    <w:rsid w:val="001F399C"/>
    <w:rsid w:val="001F3F82"/>
    <w:rsid w:val="001F486E"/>
    <w:rsid w:val="001F5256"/>
    <w:rsid w:val="001F54A9"/>
    <w:rsid w:val="001F764C"/>
    <w:rsid w:val="00200C1F"/>
    <w:rsid w:val="0020146A"/>
    <w:rsid w:val="00204475"/>
    <w:rsid w:val="002072DA"/>
    <w:rsid w:val="002079B3"/>
    <w:rsid w:val="00210563"/>
    <w:rsid w:val="00212E4F"/>
    <w:rsid w:val="002132F0"/>
    <w:rsid w:val="00213B38"/>
    <w:rsid w:val="00216D02"/>
    <w:rsid w:val="00222031"/>
    <w:rsid w:val="00224510"/>
    <w:rsid w:val="00224BD2"/>
    <w:rsid w:val="00225C6A"/>
    <w:rsid w:val="0022602B"/>
    <w:rsid w:val="0022609B"/>
    <w:rsid w:val="002263A5"/>
    <w:rsid w:val="0022728E"/>
    <w:rsid w:val="00227CE3"/>
    <w:rsid w:val="00227CFF"/>
    <w:rsid w:val="00232DCE"/>
    <w:rsid w:val="0023384D"/>
    <w:rsid w:val="00235080"/>
    <w:rsid w:val="0023510F"/>
    <w:rsid w:val="00236D42"/>
    <w:rsid w:val="00237056"/>
    <w:rsid w:val="002439C2"/>
    <w:rsid w:val="002463BA"/>
    <w:rsid w:val="00246943"/>
    <w:rsid w:val="002470A0"/>
    <w:rsid w:val="00250381"/>
    <w:rsid w:val="00252F34"/>
    <w:rsid w:val="00262194"/>
    <w:rsid w:val="00262B08"/>
    <w:rsid w:val="0026330E"/>
    <w:rsid w:val="00263721"/>
    <w:rsid w:val="0026528A"/>
    <w:rsid w:val="00265DE3"/>
    <w:rsid w:val="00266782"/>
    <w:rsid w:val="0026698E"/>
    <w:rsid w:val="00266E49"/>
    <w:rsid w:val="0027178A"/>
    <w:rsid w:val="00273CC1"/>
    <w:rsid w:val="002767C3"/>
    <w:rsid w:val="00276DE9"/>
    <w:rsid w:val="002808D0"/>
    <w:rsid w:val="002862A5"/>
    <w:rsid w:val="00286F37"/>
    <w:rsid w:val="00287115"/>
    <w:rsid w:val="00290192"/>
    <w:rsid w:val="00291AD2"/>
    <w:rsid w:val="00296B43"/>
    <w:rsid w:val="00297A54"/>
    <w:rsid w:val="00297B95"/>
    <w:rsid w:val="002A0727"/>
    <w:rsid w:val="002A0F5E"/>
    <w:rsid w:val="002A2970"/>
    <w:rsid w:val="002A343E"/>
    <w:rsid w:val="002A5744"/>
    <w:rsid w:val="002A5A7E"/>
    <w:rsid w:val="002A64BF"/>
    <w:rsid w:val="002A7DF0"/>
    <w:rsid w:val="002B01CD"/>
    <w:rsid w:val="002B1500"/>
    <w:rsid w:val="002B366C"/>
    <w:rsid w:val="002B3849"/>
    <w:rsid w:val="002B56E2"/>
    <w:rsid w:val="002C1ABA"/>
    <w:rsid w:val="002C1FC5"/>
    <w:rsid w:val="002C2469"/>
    <w:rsid w:val="002C2C44"/>
    <w:rsid w:val="002C4A27"/>
    <w:rsid w:val="002D06EE"/>
    <w:rsid w:val="002D4586"/>
    <w:rsid w:val="002D4D6C"/>
    <w:rsid w:val="002D6DEF"/>
    <w:rsid w:val="002D7E9B"/>
    <w:rsid w:val="002E041F"/>
    <w:rsid w:val="002E1454"/>
    <w:rsid w:val="002E26A5"/>
    <w:rsid w:val="002E3C50"/>
    <w:rsid w:val="002E6112"/>
    <w:rsid w:val="002F0141"/>
    <w:rsid w:val="002F6AD2"/>
    <w:rsid w:val="002F71B7"/>
    <w:rsid w:val="002F7CEC"/>
    <w:rsid w:val="00301070"/>
    <w:rsid w:val="00301FC6"/>
    <w:rsid w:val="00301FF3"/>
    <w:rsid w:val="00302786"/>
    <w:rsid w:val="003043B0"/>
    <w:rsid w:val="003047CC"/>
    <w:rsid w:val="003069C7"/>
    <w:rsid w:val="00310A4B"/>
    <w:rsid w:val="003132AF"/>
    <w:rsid w:val="00314A55"/>
    <w:rsid w:val="00315524"/>
    <w:rsid w:val="003168DB"/>
    <w:rsid w:val="00316EE9"/>
    <w:rsid w:val="0032087A"/>
    <w:rsid w:val="00322C0C"/>
    <w:rsid w:val="003233D1"/>
    <w:rsid w:val="003258A0"/>
    <w:rsid w:val="00325C5E"/>
    <w:rsid w:val="00326461"/>
    <w:rsid w:val="00326A64"/>
    <w:rsid w:val="00331751"/>
    <w:rsid w:val="003318AA"/>
    <w:rsid w:val="00333538"/>
    <w:rsid w:val="00334C1C"/>
    <w:rsid w:val="00336434"/>
    <w:rsid w:val="00342C5B"/>
    <w:rsid w:val="00342CCB"/>
    <w:rsid w:val="00343262"/>
    <w:rsid w:val="0034376D"/>
    <w:rsid w:val="0034378B"/>
    <w:rsid w:val="003455C0"/>
    <w:rsid w:val="00345751"/>
    <w:rsid w:val="003461EA"/>
    <w:rsid w:val="0035238A"/>
    <w:rsid w:val="00352D00"/>
    <w:rsid w:val="00353221"/>
    <w:rsid w:val="00354FEA"/>
    <w:rsid w:val="003557F0"/>
    <w:rsid w:val="00355F53"/>
    <w:rsid w:val="0035663B"/>
    <w:rsid w:val="00356D2C"/>
    <w:rsid w:val="00363931"/>
    <w:rsid w:val="00363BC1"/>
    <w:rsid w:val="00364047"/>
    <w:rsid w:val="003643C8"/>
    <w:rsid w:val="00364920"/>
    <w:rsid w:val="00367CC9"/>
    <w:rsid w:val="00370B0A"/>
    <w:rsid w:val="00374DCF"/>
    <w:rsid w:val="00375E13"/>
    <w:rsid w:val="00376005"/>
    <w:rsid w:val="0037620D"/>
    <w:rsid w:val="00377838"/>
    <w:rsid w:val="003802CA"/>
    <w:rsid w:val="003817A8"/>
    <w:rsid w:val="00382A0D"/>
    <w:rsid w:val="00383A2C"/>
    <w:rsid w:val="00383D08"/>
    <w:rsid w:val="00386403"/>
    <w:rsid w:val="00386C70"/>
    <w:rsid w:val="00387055"/>
    <w:rsid w:val="00387B88"/>
    <w:rsid w:val="00391033"/>
    <w:rsid w:val="00391210"/>
    <w:rsid w:val="003916C8"/>
    <w:rsid w:val="0039218D"/>
    <w:rsid w:val="00392CDF"/>
    <w:rsid w:val="00393D36"/>
    <w:rsid w:val="003955F3"/>
    <w:rsid w:val="00396ED2"/>
    <w:rsid w:val="00397043"/>
    <w:rsid w:val="0039715F"/>
    <w:rsid w:val="00397564"/>
    <w:rsid w:val="00397942"/>
    <w:rsid w:val="003A0373"/>
    <w:rsid w:val="003A190A"/>
    <w:rsid w:val="003A3496"/>
    <w:rsid w:val="003A3787"/>
    <w:rsid w:val="003A7340"/>
    <w:rsid w:val="003A7AE8"/>
    <w:rsid w:val="003B0C62"/>
    <w:rsid w:val="003B23DB"/>
    <w:rsid w:val="003B49F5"/>
    <w:rsid w:val="003B4D8B"/>
    <w:rsid w:val="003B5702"/>
    <w:rsid w:val="003B5DC0"/>
    <w:rsid w:val="003C10E5"/>
    <w:rsid w:val="003C2406"/>
    <w:rsid w:val="003C3FA7"/>
    <w:rsid w:val="003C6088"/>
    <w:rsid w:val="003D0A2D"/>
    <w:rsid w:val="003D29C3"/>
    <w:rsid w:val="003D2FB3"/>
    <w:rsid w:val="003D616A"/>
    <w:rsid w:val="003D630D"/>
    <w:rsid w:val="003E00D5"/>
    <w:rsid w:val="003E283F"/>
    <w:rsid w:val="003E2CD6"/>
    <w:rsid w:val="003E4E77"/>
    <w:rsid w:val="003E542D"/>
    <w:rsid w:val="003E54C1"/>
    <w:rsid w:val="003E678B"/>
    <w:rsid w:val="003E68DC"/>
    <w:rsid w:val="003E6A22"/>
    <w:rsid w:val="003F0494"/>
    <w:rsid w:val="003F5315"/>
    <w:rsid w:val="003F580A"/>
    <w:rsid w:val="003F68B0"/>
    <w:rsid w:val="004001C6"/>
    <w:rsid w:val="00401651"/>
    <w:rsid w:val="0040239B"/>
    <w:rsid w:val="00402F22"/>
    <w:rsid w:val="0040708F"/>
    <w:rsid w:val="004109A2"/>
    <w:rsid w:val="00410FE0"/>
    <w:rsid w:val="00413A11"/>
    <w:rsid w:val="00413CBD"/>
    <w:rsid w:val="00414332"/>
    <w:rsid w:val="00414478"/>
    <w:rsid w:val="004149A9"/>
    <w:rsid w:val="00414B31"/>
    <w:rsid w:val="00415094"/>
    <w:rsid w:val="00415342"/>
    <w:rsid w:val="00417A29"/>
    <w:rsid w:val="004201C1"/>
    <w:rsid w:val="00420872"/>
    <w:rsid w:val="00422D5A"/>
    <w:rsid w:val="00424FCF"/>
    <w:rsid w:val="0042561D"/>
    <w:rsid w:val="004269A8"/>
    <w:rsid w:val="004325C1"/>
    <w:rsid w:val="00432C4C"/>
    <w:rsid w:val="0043373E"/>
    <w:rsid w:val="004345D0"/>
    <w:rsid w:val="00434B3E"/>
    <w:rsid w:val="00434BF9"/>
    <w:rsid w:val="0043753D"/>
    <w:rsid w:val="00437C8A"/>
    <w:rsid w:val="0044003C"/>
    <w:rsid w:val="004407B2"/>
    <w:rsid w:val="00442B22"/>
    <w:rsid w:val="00442BE5"/>
    <w:rsid w:val="00442C1D"/>
    <w:rsid w:val="00444745"/>
    <w:rsid w:val="0044571A"/>
    <w:rsid w:val="004461C4"/>
    <w:rsid w:val="004462BB"/>
    <w:rsid w:val="0044793F"/>
    <w:rsid w:val="00450417"/>
    <w:rsid w:val="0045073D"/>
    <w:rsid w:val="00457CB4"/>
    <w:rsid w:val="00462072"/>
    <w:rsid w:val="00463F0D"/>
    <w:rsid w:val="00465F18"/>
    <w:rsid w:val="004662D1"/>
    <w:rsid w:val="00467087"/>
    <w:rsid w:val="00467F40"/>
    <w:rsid w:val="004702C3"/>
    <w:rsid w:val="00470EF7"/>
    <w:rsid w:val="0047127B"/>
    <w:rsid w:val="00471348"/>
    <w:rsid w:val="00472224"/>
    <w:rsid w:val="00474153"/>
    <w:rsid w:val="00474244"/>
    <w:rsid w:val="00481FEE"/>
    <w:rsid w:val="00482F8B"/>
    <w:rsid w:val="0048309F"/>
    <w:rsid w:val="0048418C"/>
    <w:rsid w:val="004844AA"/>
    <w:rsid w:val="0048755B"/>
    <w:rsid w:val="0049024D"/>
    <w:rsid w:val="00490516"/>
    <w:rsid w:val="0049052C"/>
    <w:rsid w:val="0049104A"/>
    <w:rsid w:val="004919C6"/>
    <w:rsid w:val="00493CC0"/>
    <w:rsid w:val="00494448"/>
    <w:rsid w:val="004945C8"/>
    <w:rsid w:val="004956E0"/>
    <w:rsid w:val="00495905"/>
    <w:rsid w:val="004970B1"/>
    <w:rsid w:val="004A204A"/>
    <w:rsid w:val="004A4492"/>
    <w:rsid w:val="004A531A"/>
    <w:rsid w:val="004A77B0"/>
    <w:rsid w:val="004B2130"/>
    <w:rsid w:val="004B36DE"/>
    <w:rsid w:val="004B56DB"/>
    <w:rsid w:val="004B6417"/>
    <w:rsid w:val="004C0DB7"/>
    <w:rsid w:val="004C216D"/>
    <w:rsid w:val="004C6421"/>
    <w:rsid w:val="004C7B4D"/>
    <w:rsid w:val="004D138B"/>
    <w:rsid w:val="004D1B83"/>
    <w:rsid w:val="004D2813"/>
    <w:rsid w:val="004D30CC"/>
    <w:rsid w:val="004D532E"/>
    <w:rsid w:val="004D5FF5"/>
    <w:rsid w:val="004D69B1"/>
    <w:rsid w:val="004D6D3F"/>
    <w:rsid w:val="004D7911"/>
    <w:rsid w:val="004E12D8"/>
    <w:rsid w:val="004E1BB8"/>
    <w:rsid w:val="004E434A"/>
    <w:rsid w:val="004E4399"/>
    <w:rsid w:val="004E55EF"/>
    <w:rsid w:val="004E5B0A"/>
    <w:rsid w:val="004E7D1F"/>
    <w:rsid w:val="004F1E7D"/>
    <w:rsid w:val="004F409F"/>
    <w:rsid w:val="004F4955"/>
    <w:rsid w:val="004F4F8C"/>
    <w:rsid w:val="004F6439"/>
    <w:rsid w:val="005013CE"/>
    <w:rsid w:val="005014C7"/>
    <w:rsid w:val="0050261F"/>
    <w:rsid w:val="00502E69"/>
    <w:rsid w:val="00506D21"/>
    <w:rsid w:val="0051353E"/>
    <w:rsid w:val="00513ACD"/>
    <w:rsid w:val="00513CE7"/>
    <w:rsid w:val="00514267"/>
    <w:rsid w:val="00514AE2"/>
    <w:rsid w:val="0051606B"/>
    <w:rsid w:val="005169D4"/>
    <w:rsid w:val="00521304"/>
    <w:rsid w:val="005219B8"/>
    <w:rsid w:val="005219EE"/>
    <w:rsid w:val="00525007"/>
    <w:rsid w:val="005250D3"/>
    <w:rsid w:val="00526742"/>
    <w:rsid w:val="00526DB9"/>
    <w:rsid w:val="00530058"/>
    <w:rsid w:val="005313CA"/>
    <w:rsid w:val="005315B9"/>
    <w:rsid w:val="00532356"/>
    <w:rsid w:val="005343D8"/>
    <w:rsid w:val="005357D5"/>
    <w:rsid w:val="0053606A"/>
    <w:rsid w:val="00536A8C"/>
    <w:rsid w:val="0053741F"/>
    <w:rsid w:val="0053754A"/>
    <w:rsid w:val="00537F00"/>
    <w:rsid w:val="00541585"/>
    <w:rsid w:val="005426D4"/>
    <w:rsid w:val="00543D26"/>
    <w:rsid w:val="005454A7"/>
    <w:rsid w:val="00546169"/>
    <w:rsid w:val="005467E9"/>
    <w:rsid w:val="005474B1"/>
    <w:rsid w:val="005505E9"/>
    <w:rsid w:val="005533F6"/>
    <w:rsid w:val="0055422B"/>
    <w:rsid w:val="00556B97"/>
    <w:rsid w:val="00561D59"/>
    <w:rsid w:val="00567D18"/>
    <w:rsid w:val="00567FC8"/>
    <w:rsid w:val="00571C88"/>
    <w:rsid w:val="00572C07"/>
    <w:rsid w:val="00572CFF"/>
    <w:rsid w:val="005733B7"/>
    <w:rsid w:val="00573C2C"/>
    <w:rsid w:val="00573E88"/>
    <w:rsid w:val="00573F11"/>
    <w:rsid w:val="0057481D"/>
    <w:rsid w:val="005756D9"/>
    <w:rsid w:val="00575F3C"/>
    <w:rsid w:val="005762BF"/>
    <w:rsid w:val="00581A32"/>
    <w:rsid w:val="00582EF6"/>
    <w:rsid w:val="005834D5"/>
    <w:rsid w:val="00583D51"/>
    <w:rsid w:val="00584D37"/>
    <w:rsid w:val="005865ED"/>
    <w:rsid w:val="005921F1"/>
    <w:rsid w:val="005930B2"/>
    <w:rsid w:val="00595725"/>
    <w:rsid w:val="00596495"/>
    <w:rsid w:val="005970CF"/>
    <w:rsid w:val="005970F1"/>
    <w:rsid w:val="00597EA8"/>
    <w:rsid w:val="005A09CC"/>
    <w:rsid w:val="005A0CB6"/>
    <w:rsid w:val="005A1BED"/>
    <w:rsid w:val="005A26B1"/>
    <w:rsid w:val="005A409F"/>
    <w:rsid w:val="005A4FE5"/>
    <w:rsid w:val="005A5045"/>
    <w:rsid w:val="005B4A92"/>
    <w:rsid w:val="005B4F00"/>
    <w:rsid w:val="005B55F7"/>
    <w:rsid w:val="005B60DB"/>
    <w:rsid w:val="005B665F"/>
    <w:rsid w:val="005C0245"/>
    <w:rsid w:val="005C465C"/>
    <w:rsid w:val="005C602C"/>
    <w:rsid w:val="005C667C"/>
    <w:rsid w:val="005D24A5"/>
    <w:rsid w:val="005D2CC5"/>
    <w:rsid w:val="005E00B6"/>
    <w:rsid w:val="005E2720"/>
    <w:rsid w:val="005E372A"/>
    <w:rsid w:val="005E3969"/>
    <w:rsid w:val="005E5A0D"/>
    <w:rsid w:val="005F2683"/>
    <w:rsid w:val="005F3CBD"/>
    <w:rsid w:val="005F3E5F"/>
    <w:rsid w:val="005F457F"/>
    <w:rsid w:val="005F4A47"/>
    <w:rsid w:val="005F5744"/>
    <w:rsid w:val="005F70BC"/>
    <w:rsid w:val="005F770C"/>
    <w:rsid w:val="005F7B50"/>
    <w:rsid w:val="006004BF"/>
    <w:rsid w:val="0060443C"/>
    <w:rsid w:val="006046A4"/>
    <w:rsid w:val="00604DE5"/>
    <w:rsid w:val="00605EBB"/>
    <w:rsid w:val="00605FD4"/>
    <w:rsid w:val="00612651"/>
    <w:rsid w:val="0061325A"/>
    <w:rsid w:val="006170B4"/>
    <w:rsid w:val="00617CAE"/>
    <w:rsid w:val="0062053D"/>
    <w:rsid w:val="006208CF"/>
    <w:rsid w:val="00624ADB"/>
    <w:rsid w:val="006254E4"/>
    <w:rsid w:val="00625BD6"/>
    <w:rsid w:val="006310E7"/>
    <w:rsid w:val="00631B68"/>
    <w:rsid w:val="006377CA"/>
    <w:rsid w:val="00637EC2"/>
    <w:rsid w:val="00637F80"/>
    <w:rsid w:val="00640623"/>
    <w:rsid w:val="00640642"/>
    <w:rsid w:val="00640A28"/>
    <w:rsid w:val="00641CE5"/>
    <w:rsid w:val="006428ED"/>
    <w:rsid w:val="00643A36"/>
    <w:rsid w:val="00644700"/>
    <w:rsid w:val="00645367"/>
    <w:rsid w:val="006459C7"/>
    <w:rsid w:val="0064716A"/>
    <w:rsid w:val="006505CF"/>
    <w:rsid w:val="00650F57"/>
    <w:rsid w:val="0065122B"/>
    <w:rsid w:val="006512FA"/>
    <w:rsid w:val="006544B6"/>
    <w:rsid w:val="006554FD"/>
    <w:rsid w:val="00656D38"/>
    <w:rsid w:val="006609EF"/>
    <w:rsid w:val="00663A1D"/>
    <w:rsid w:val="00665447"/>
    <w:rsid w:val="00665FF2"/>
    <w:rsid w:val="00666C95"/>
    <w:rsid w:val="00667C10"/>
    <w:rsid w:val="00670B9A"/>
    <w:rsid w:val="00671DBA"/>
    <w:rsid w:val="006741F1"/>
    <w:rsid w:val="00674BBC"/>
    <w:rsid w:val="0067599F"/>
    <w:rsid w:val="006765C1"/>
    <w:rsid w:val="00677C5D"/>
    <w:rsid w:val="0068465B"/>
    <w:rsid w:val="0068549C"/>
    <w:rsid w:val="00685634"/>
    <w:rsid w:val="006862DC"/>
    <w:rsid w:val="00691A01"/>
    <w:rsid w:val="0069389D"/>
    <w:rsid w:val="00693C33"/>
    <w:rsid w:val="00694361"/>
    <w:rsid w:val="0069667E"/>
    <w:rsid w:val="00696E24"/>
    <w:rsid w:val="006A1263"/>
    <w:rsid w:val="006A17D2"/>
    <w:rsid w:val="006A1B78"/>
    <w:rsid w:val="006A2A18"/>
    <w:rsid w:val="006A505F"/>
    <w:rsid w:val="006A766E"/>
    <w:rsid w:val="006B0151"/>
    <w:rsid w:val="006B0603"/>
    <w:rsid w:val="006B1DD4"/>
    <w:rsid w:val="006B26CB"/>
    <w:rsid w:val="006B30A2"/>
    <w:rsid w:val="006B31B3"/>
    <w:rsid w:val="006B3AF0"/>
    <w:rsid w:val="006B5926"/>
    <w:rsid w:val="006B6376"/>
    <w:rsid w:val="006B67BD"/>
    <w:rsid w:val="006B689C"/>
    <w:rsid w:val="006C025F"/>
    <w:rsid w:val="006C2685"/>
    <w:rsid w:val="006C4BA5"/>
    <w:rsid w:val="006C58FA"/>
    <w:rsid w:val="006D135C"/>
    <w:rsid w:val="006D157F"/>
    <w:rsid w:val="006D1C53"/>
    <w:rsid w:val="006D3834"/>
    <w:rsid w:val="006D616A"/>
    <w:rsid w:val="006D645C"/>
    <w:rsid w:val="006E004F"/>
    <w:rsid w:val="006E07C4"/>
    <w:rsid w:val="006E21BE"/>
    <w:rsid w:val="006E5121"/>
    <w:rsid w:val="006E5881"/>
    <w:rsid w:val="006E67C7"/>
    <w:rsid w:val="006E7643"/>
    <w:rsid w:val="006F1E76"/>
    <w:rsid w:val="006F1EB3"/>
    <w:rsid w:val="006F30A7"/>
    <w:rsid w:val="006F6D45"/>
    <w:rsid w:val="006F724A"/>
    <w:rsid w:val="006F7DE7"/>
    <w:rsid w:val="006F7F1F"/>
    <w:rsid w:val="00700088"/>
    <w:rsid w:val="0070053C"/>
    <w:rsid w:val="00700B14"/>
    <w:rsid w:val="00702A4D"/>
    <w:rsid w:val="007030FC"/>
    <w:rsid w:val="007110CA"/>
    <w:rsid w:val="00712DF9"/>
    <w:rsid w:val="007130A2"/>
    <w:rsid w:val="0071429B"/>
    <w:rsid w:val="007175BC"/>
    <w:rsid w:val="00717B13"/>
    <w:rsid w:val="007205A1"/>
    <w:rsid w:val="00720C79"/>
    <w:rsid w:val="00720CB2"/>
    <w:rsid w:val="007233D4"/>
    <w:rsid w:val="00723FBB"/>
    <w:rsid w:val="007248F4"/>
    <w:rsid w:val="007251A6"/>
    <w:rsid w:val="007253DE"/>
    <w:rsid w:val="007273D1"/>
    <w:rsid w:val="00727DD9"/>
    <w:rsid w:val="00731852"/>
    <w:rsid w:val="0073296E"/>
    <w:rsid w:val="0073410E"/>
    <w:rsid w:val="007347EF"/>
    <w:rsid w:val="00734D82"/>
    <w:rsid w:val="007366D0"/>
    <w:rsid w:val="00736C16"/>
    <w:rsid w:val="00737050"/>
    <w:rsid w:val="0073742D"/>
    <w:rsid w:val="007378F5"/>
    <w:rsid w:val="007421DD"/>
    <w:rsid w:val="0074277D"/>
    <w:rsid w:val="007436DC"/>
    <w:rsid w:val="007452EB"/>
    <w:rsid w:val="00746A62"/>
    <w:rsid w:val="00747F6F"/>
    <w:rsid w:val="0075341D"/>
    <w:rsid w:val="00755F83"/>
    <w:rsid w:val="00756233"/>
    <w:rsid w:val="00761091"/>
    <w:rsid w:val="00761739"/>
    <w:rsid w:val="00762B59"/>
    <w:rsid w:val="00762C4E"/>
    <w:rsid w:val="00764B20"/>
    <w:rsid w:val="00764E44"/>
    <w:rsid w:val="00767396"/>
    <w:rsid w:val="007674D7"/>
    <w:rsid w:val="007702F8"/>
    <w:rsid w:val="00770BA6"/>
    <w:rsid w:val="00770D7A"/>
    <w:rsid w:val="00772652"/>
    <w:rsid w:val="00772D13"/>
    <w:rsid w:val="0077465C"/>
    <w:rsid w:val="00774CBD"/>
    <w:rsid w:val="007754AC"/>
    <w:rsid w:val="00775C27"/>
    <w:rsid w:val="0077635D"/>
    <w:rsid w:val="00777120"/>
    <w:rsid w:val="007774C1"/>
    <w:rsid w:val="00777ED2"/>
    <w:rsid w:val="00781B22"/>
    <w:rsid w:val="00783203"/>
    <w:rsid w:val="00784441"/>
    <w:rsid w:val="00784B16"/>
    <w:rsid w:val="007862AF"/>
    <w:rsid w:val="007904FF"/>
    <w:rsid w:val="00794643"/>
    <w:rsid w:val="00794A97"/>
    <w:rsid w:val="0079510F"/>
    <w:rsid w:val="0079555B"/>
    <w:rsid w:val="00795AEF"/>
    <w:rsid w:val="00795C95"/>
    <w:rsid w:val="00796A92"/>
    <w:rsid w:val="007A2B9C"/>
    <w:rsid w:val="007A31D5"/>
    <w:rsid w:val="007A3ED6"/>
    <w:rsid w:val="007B2B2C"/>
    <w:rsid w:val="007B34B6"/>
    <w:rsid w:val="007B3FAA"/>
    <w:rsid w:val="007B58AE"/>
    <w:rsid w:val="007B5D70"/>
    <w:rsid w:val="007B5F71"/>
    <w:rsid w:val="007B6539"/>
    <w:rsid w:val="007B74C8"/>
    <w:rsid w:val="007B7681"/>
    <w:rsid w:val="007C1373"/>
    <w:rsid w:val="007C22E0"/>
    <w:rsid w:val="007C6537"/>
    <w:rsid w:val="007C7FEA"/>
    <w:rsid w:val="007D0E97"/>
    <w:rsid w:val="007D1C46"/>
    <w:rsid w:val="007D1E91"/>
    <w:rsid w:val="007D2783"/>
    <w:rsid w:val="007D3DAA"/>
    <w:rsid w:val="007D3F04"/>
    <w:rsid w:val="007D4599"/>
    <w:rsid w:val="007D6023"/>
    <w:rsid w:val="007D7D25"/>
    <w:rsid w:val="007E0CC4"/>
    <w:rsid w:val="007E2414"/>
    <w:rsid w:val="007E2450"/>
    <w:rsid w:val="007E27C5"/>
    <w:rsid w:val="007E3FFD"/>
    <w:rsid w:val="007E4246"/>
    <w:rsid w:val="007E5AA4"/>
    <w:rsid w:val="007E646F"/>
    <w:rsid w:val="007E6D1B"/>
    <w:rsid w:val="007F1D75"/>
    <w:rsid w:val="007F1EEF"/>
    <w:rsid w:val="007F2578"/>
    <w:rsid w:val="007F273B"/>
    <w:rsid w:val="007F45E3"/>
    <w:rsid w:val="007F51B3"/>
    <w:rsid w:val="007F5333"/>
    <w:rsid w:val="007F59B2"/>
    <w:rsid w:val="007F5EF8"/>
    <w:rsid w:val="008007DC"/>
    <w:rsid w:val="008034F5"/>
    <w:rsid w:val="00804E9B"/>
    <w:rsid w:val="0080743C"/>
    <w:rsid w:val="00807AC2"/>
    <w:rsid w:val="0081031B"/>
    <w:rsid w:val="00810638"/>
    <w:rsid w:val="00810B73"/>
    <w:rsid w:val="0081172B"/>
    <w:rsid w:val="008122F1"/>
    <w:rsid w:val="00812A6E"/>
    <w:rsid w:val="008142B1"/>
    <w:rsid w:val="008214D3"/>
    <w:rsid w:val="00823BB4"/>
    <w:rsid w:val="008269FC"/>
    <w:rsid w:val="008311D2"/>
    <w:rsid w:val="008319FB"/>
    <w:rsid w:val="00831EDB"/>
    <w:rsid w:val="00832CA7"/>
    <w:rsid w:val="00832F52"/>
    <w:rsid w:val="008361AC"/>
    <w:rsid w:val="00841387"/>
    <w:rsid w:val="008470FC"/>
    <w:rsid w:val="00851D6A"/>
    <w:rsid w:val="008521A3"/>
    <w:rsid w:val="0085503B"/>
    <w:rsid w:val="00856392"/>
    <w:rsid w:val="00857288"/>
    <w:rsid w:val="00860A52"/>
    <w:rsid w:val="008635F8"/>
    <w:rsid w:val="00863815"/>
    <w:rsid w:val="0086586D"/>
    <w:rsid w:val="0086656C"/>
    <w:rsid w:val="00866DDE"/>
    <w:rsid w:val="008675DF"/>
    <w:rsid w:val="00872392"/>
    <w:rsid w:val="00875434"/>
    <w:rsid w:val="00875CB0"/>
    <w:rsid w:val="00876BF3"/>
    <w:rsid w:val="0087712A"/>
    <w:rsid w:val="0087712C"/>
    <w:rsid w:val="008813C4"/>
    <w:rsid w:val="008828AB"/>
    <w:rsid w:val="00882DA3"/>
    <w:rsid w:val="00883303"/>
    <w:rsid w:val="00884132"/>
    <w:rsid w:val="0088633A"/>
    <w:rsid w:val="008866C6"/>
    <w:rsid w:val="00886E31"/>
    <w:rsid w:val="00886F58"/>
    <w:rsid w:val="00887387"/>
    <w:rsid w:val="00893971"/>
    <w:rsid w:val="0089590B"/>
    <w:rsid w:val="00896665"/>
    <w:rsid w:val="00896F7B"/>
    <w:rsid w:val="00897287"/>
    <w:rsid w:val="008A0751"/>
    <w:rsid w:val="008A1375"/>
    <w:rsid w:val="008A1879"/>
    <w:rsid w:val="008A2753"/>
    <w:rsid w:val="008A29A6"/>
    <w:rsid w:val="008A5F80"/>
    <w:rsid w:val="008A6B71"/>
    <w:rsid w:val="008B14DB"/>
    <w:rsid w:val="008B19A8"/>
    <w:rsid w:val="008B2195"/>
    <w:rsid w:val="008B347A"/>
    <w:rsid w:val="008B3F00"/>
    <w:rsid w:val="008B735F"/>
    <w:rsid w:val="008C0BDC"/>
    <w:rsid w:val="008C251D"/>
    <w:rsid w:val="008C2F65"/>
    <w:rsid w:val="008C3135"/>
    <w:rsid w:val="008C31FD"/>
    <w:rsid w:val="008C4378"/>
    <w:rsid w:val="008C55D5"/>
    <w:rsid w:val="008D0AD0"/>
    <w:rsid w:val="008D0DDB"/>
    <w:rsid w:val="008D0DE4"/>
    <w:rsid w:val="008D4E01"/>
    <w:rsid w:val="008D69F4"/>
    <w:rsid w:val="008D74F9"/>
    <w:rsid w:val="008E07BB"/>
    <w:rsid w:val="008E2FF4"/>
    <w:rsid w:val="008E483B"/>
    <w:rsid w:val="008E63FE"/>
    <w:rsid w:val="008E68B7"/>
    <w:rsid w:val="008E700B"/>
    <w:rsid w:val="008E7EC1"/>
    <w:rsid w:val="008F0A7B"/>
    <w:rsid w:val="008F6B64"/>
    <w:rsid w:val="008F7FD7"/>
    <w:rsid w:val="00901E5B"/>
    <w:rsid w:val="00902EB1"/>
    <w:rsid w:val="0090496B"/>
    <w:rsid w:val="00904FD3"/>
    <w:rsid w:val="00905659"/>
    <w:rsid w:val="00913159"/>
    <w:rsid w:val="00913EC1"/>
    <w:rsid w:val="00914BAD"/>
    <w:rsid w:val="00917045"/>
    <w:rsid w:val="00921306"/>
    <w:rsid w:val="00921415"/>
    <w:rsid w:val="00921775"/>
    <w:rsid w:val="0092367B"/>
    <w:rsid w:val="00923DC6"/>
    <w:rsid w:val="00925E1D"/>
    <w:rsid w:val="00925F83"/>
    <w:rsid w:val="009270EA"/>
    <w:rsid w:val="00927C26"/>
    <w:rsid w:val="00931866"/>
    <w:rsid w:val="00932CAA"/>
    <w:rsid w:val="00933014"/>
    <w:rsid w:val="00933226"/>
    <w:rsid w:val="00935252"/>
    <w:rsid w:val="0093623D"/>
    <w:rsid w:val="00936939"/>
    <w:rsid w:val="0093762B"/>
    <w:rsid w:val="009413FE"/>
    <w:rsid w:val="00941DE0"/>
    <w:rsid w:val="00942A20"/>
    <w:rsid w:val="00947EF4"/>
    <w:rsid w:val="009503B2"/>
    <w:rsid w:val="00952B5F"/>
    <w:rsid w:val="00954A6D"/>
    <w:rsid w:val="009550D4"/>
    <w:rsid w:val="00957027"/>
    <w:rsid w:val="00960551"/>
    <w:rsid w:val="009610CB"/>
    <w:rsid w:val="009619C3"/>
    <w:rsid w:val="0096263B"/>
    <w:rsid w:val="00963877"/>
    <w:rsid w:val="009639D2"/>
    <w:rsid w:val="00964AE6"/>
    <w:rsid w:val="00966194"/>
    <w:rsid w:val="009674D0"/>
    <w:rsid w:val="009674F2"/>
    <w:rsid w:val="00971553"/>
    <w:rsid w:val="00971BFC"/>
    <w:rsid w:val="00972C14"/>
    <w:rsid w:val="0097401E"/>
    <w:rsid w:val="00975D08"/>
    <w:rsid w:val="00976893"/>
    <w:rsid w:val="00976E0A"/>
    <w:rsid w:val="0097751F"/>
    <w:rsid w:val="00977A31"/>
    <w:rsid w:val="0098083F"/>
    <w:rsid w:val="00981C63"/>
    <w:rsid w:val="009857D1"/>
    <w:rsid w:val="0099106C"/>
    <w:rsid w:val="009941F1"/>
    <w:rsid w:val="00994892"/>
    <w:rsid w:val="00994CFF"/>
    <w:rsid w:val="009957B0"/>
    <w:rsid w:val="00997967"/>
    <w:rsid w:val="009A1366"/>
    <w:rsid w:val="009A277F"/>
    <w:rsid w:val="009A438D"/>
    <w:rsid w:val="009B16B5"/>
    <w:rsid w:val="009B2098"/>
    <w:rsid w:val="009B4A6C"/>
    <w:rsid w:val="009B5701"/>
    <w:rsid w:val="009B59D4"/>
    <w:rsid w:val="009B6820"/>
    <w:rsid w:val="009C01ED"/>
    <w:rsid w:val="009C207E"/>
    <w:rsid w:val="009C23CD"/>
    <w:rsid w:val="009C470A"/>
    <w:rsid w:val="009C581F"/>
    <w:rsid w:val="009C643A"/>
    <w:rsid w:val="009C6F63"/>
    <w:rsid w:val="009C7089"/>
    <w:rsid w:val="009C7755"/>
    <w:rsid w:val="009D562D"/>
    <w:rsid w:val="009D6389"/>
    <w:rsid w:val="009D64DD"/>
    <w:rsid w:val="009D6D91"/>
    <w:rsid w:val="009E0DB2"/>
    <w:rsid w:val="009E0DDF"/>
    <w:rsid w:val="009E25D9"/>
    <w:rsid w:val="009E3260"/>
    <w:rsid w:val="009E3E36"/>
    <w:rsid w:val="009E4BD9"/>
    <w:rsid w:val="009E4E4A"/>
    <w:rsid w:val="009E58A7"/>
    <w:rsid w:val="009E77CE"/>
    <w:rsid w:val="009F0323"/>
    <w:rsid w:val="009F0FED"/>
    <w:rsid w:val="009F140D"/>
    <w:rsid w:val="009F3A3F"/>
    <w:rsid w:val="009F3FFA"/>
    <w:rsid w:val="009F5759"/>
    <w:rsid w:val="009F6FEE"/>
    <w:rsid w:val="00A01834"/>
    <w:rsid w:val="00A028CB"/>
    <w:rsid w:val="00A06141"/>
    <w:rsid w:val="00A0657C"/>
    <w:rsid w:val="00A07E7A"/>
    <w:rsid w:val="00A12640"/>
    <w:rsid w:val="00A1327E"/>
    <w:rsid w:val="00A1443C"/>
    <w:rsid w:val="00A15018"/>
    <w:rsid w:val="00A155FE"/>
    <w:rsid w:val="00A168FC"/>
    <w:rsid w:val="00A2097C"/>
    <w:rsid w:val="00A2115C"/>
    <w:rsid w:val="00A21BBE"/>
    <w:rsid w:val="00A22921"/>
    <w:rsid w:val="00A2352D"/>
    <w:rsid w:val="00A24FA1"/>
    <w:rsid w:val="00A25207"/>
    <w:rsid w:val="00A2617F"/>
    <w:rsid w:val="00A26C4C"/>
    <w:rsid w:val="00A30BE3"/>
    <w:rsid w:val="00A3149B"/>
    <w:rsid w:val="00A322DF"/>
    <w:rsid w:val="00A333BA"/>
    <w:rsid w:val="00A33587"/>
    <w:rsid w:val="00A34D9A"/>
    <w:rsid w:val="00A37899"/>
    <w:rsid w:val="00A46171"/>
    <w:rsid w:val="00A462D1"/>
    <w:rsid w:val="00A508ED"/>
    <w:rsid w:val="00A50984"/>
    <w:rsid w:val="00A549BF"/>
    <w:rsid w:val="00A55A2A"/>
    <w:rsid w:val="00A55BB5"/>
    <w:rsid w:val="00A600B6"/>
    <w:rsid w:val="00A61AA6"/>
    <w:rsid w:val="00A62481"/>
    <w:rsid w:val="00A63743"/>
    <w:rsid w:val="00A63D44"/>
    <w:rsid w:val="00A64458"/>
    <w:rsid w:val="00A65356"/>
    <w:rsid w:val="00A65B6F"/>
    <w:rsid w:val="00A7079C"/>
    <w:rsid w:val="00A722D0"/>
    <w:rsid w:val="00A7238E"/>
    <w:rsid w:val="00A73DD7"/>
    <w:rsid w:val="00A74331"/>
    <w:rsid w:val="00A74604"/>
    <w:rsid w:val="00A7550B"/>
    <w:rsid w:val="00A75ED8"/>
    <w:rsid w:val="00A7606A"/>
    <w:rsid w:val="00A80BAB"/>
    <w:rsid w:val="00A900BF"/>
    <w:rsid w:val="00A90754"/>
    <w:rsid w:val="00A91D89"/>
    <w:rsid w:val="00A92DFE"/>
    <w:rsid w:val="00A9406C"/>
    <w:rsid w:val="00A95C20"/>
    <w:rsid w:val="00AA045B"/>
    <w:rsid w:val="00AA1DEC"/>
    <w:rsid w:val="00AA2222"/>
    <w:rsid w:val="00AA3EAC"/>
    <w:rsid w:val="00AA49E9"/>
    <w:rsid w:val="00AA6E17"/>
    <w:rsid w:val="00AB0930"/>
    <w:rsid w:val="00AB1927"/>
    <w:rsid w:val="00AB26BE"/>
    <w:rsid w:val="00AB33B1"/>
    <w:rsid w:val="00AB3ECA"/>
    <w:rsid w:val="00AB56EE"/>
    <w:rsid w:val="00AB5C94"/>
    <w:rsid w:val="00AB7831"/>
    <w:rsid w:val="00AC51B8"/>
    <w:rsid w:val="00AC6E28"/>
    <w:rsid w:val="00AD0420"/>
    <w:rsid w:val="00AD0E8E"/>
    <w:rsid w:val="00AD1399"/>
    <w:rsid w:val="00AD3BCB"/>
    <w:rsid w:val="00AD5300"/>
    <w:rsid w:val="00AD66FA"/>
    <w:rsid w:val="00AD69E7"/>
    <w:rsid w:val="00AE0439"/>
    <w:rsid w:val="00AE2225"/>
    <w:rsid w:val="00AE344E"/>
    <w:rsid w:val="00AE5AFE"/>
    <w:rsid w:val="00AE6C1F"/>
    <w:rsid w:val="00AF0463"/>
    <w:rsid w:val="00AF20C2"/>
    <w:rsid w:val="00AF3DB7"/>
    <w:rsid w:val="00AF5529"/>
    <w:rsid w:val="00AF6A70"/>
    <w:rsid w:val="00AF6DF7"/>
    <w:rsid w:val="00AF7855"/>
    <w:rsid w:val="00B02FD2"/>
    <w:rsid w:val="00B035CB"/>
    <w:rsid w:val="00B03F63"/>
    <w:rsid w:val="00B06B21"/>
    <w:rsid w:val="00B073EB"/>
    <w:rsid w:val="00B1130A"/>
    <w:rsid w:val="00B113BF"/>
    <w:rsid w:val="00B12523"/>
    <w:rsid w:val="00B136BD"/>
    <w:rsid w:val="00B15F32"/>
    <w:rsid w:val="00B165F2"/>
    <w:rsid w:val="00B204A3"/>
    <w:rsid w:val="00B207F8"/>
    <w:rsid w:val="00B21A2C"/>
    <w:rsid w:val="00B23C63"/>
    <w:rsid w:val="00B24E4F"/>
    <w:rsid w:val="00B33054"/>
    <w:rsid w:val="00B356E1"/>
    <w:rsid w:val="00B37072"/>
    <w:rsid w:val="00B40F31"/>
    <w:rsid w:val="00B40FCD"/>
    <w:rsid w:val="00B44570"/>
    <w:rsid w:val="00B44D94"/>
    <w:rsid w:val="00B455D9"/>
    <w:rsid w:val="00B463E3"/>
    <w:rsid w:val="00B46733"/>
    <w:rsid w:val="00B50070"/>
    <w:rsid w:val="00B524E2"/>
    <w:rsid w:val="00B529CC"/>
    <w:rsid w:val="00B52B6D"/>
    <w:rsid w:val="00B53796"/>
    <w:rsid w:val="00B56525"/>
    <w:rsid w:val="00B56C35"/>
    <w:rsid w:val="00B6059A"/>
    <w:rsid w:val="00B60D3F"/>
    <w:rsid w:val="00B62ABF"/>
    <w:rsid w:val="00B62DF0"/>
    <w:rsid w:val="00B6335D"/>
    <w:rsid w:val="00B63BE7"/>
    <w:rsid w:val="00B645FC"/>
    <w:rsid w:val="00B657B6"/>
    <w:rsid w:val="00B658B5"/>
    <w:rsid w:val="00B65E55"/>
    <w:rsid w:val="00B661F7"/>
    <w:rsid w:val="00B668AA"/>
    <w:rsid w:val="00B67593"/>
    <w:rsid w:val="00B70423"/>
    <w:rsid w:val="00B7087E"/>
    <w:rsid w:val="00B710D6"/>
    <w:rsid w:val="00B7151A"/>
    <w:rsid w:val="00B71CA6"/>
    <w:rsid w:val="00B7319E"/>
    <w:rsid w:val="00B73AA6"/>
    <w:rsid w:val="00B73D81"/>
    <w:rsid w:val="00B74AD1"/>
    <w:rsid w:val="00B778D8"/>
    <w:rsid w:val="00B77A33"/>
    <w:rsid w:val="00B81567"/>
    <w:rsid w:val="00B81F81"/>
    <w:rsid w:val="00B821FA"/>
    <w:rsid w:val="00B828A3"/>
    <w:rsid w:val="00B85BC4"/>
    <w:rsid w:val="00B86204"/>
    <w:rsid w:val="00B87410"/>
    <w:rsid w:val="00B91944"/>
    <w:rsid w:val="00B927CF"/>
    <w:rsid w:val="00B93661"/>
    <w:rsid w:val="00B938E8"/>
    <w:rsid w:val="00B95569"/>
    <w:rsid w:val="00B957D6"/>
    <w:rsid w:val="00B9588B"/>
    <w:rsid w:val="00B96830"/>
    <w:rsid w:val="00BA1093"/>
    <w:rsid w:val="00BA2DC5"/>
    <w:rsid w:val="00BA39C9"/>
    <w:rsid w:val="00BA3C5F"/>
    <w:rsid w:val="00BA559A"/>
    <w:rsid w:val="00BA5824"/>
    <w:rsid w:val="00BA5E61"/>
    <w:rsid w:val="00BA7785"/>
    <w:rsid w:val="00BA7D27"/>
    <w:rsid w:val="00BA7F2E"/>
    <w:rsid w:val="00BB0906"/>
    <w:rsid w:val="00BB1989"/>
    <w:rsid w:val="00BB28FA"/>
    <w:rsid w:val="00BB5C99"/>
    <w:rsid w:val="00BB5ED2"/>
    <w:rsid w:val="00BB7BC6"/>
    <w:rsid w:val="00BB7F56"/>
    <w:rsid w:val="00BC016B"/>
    <w:rsid w:val="00BC0DF6"/>
    <w:rsid w:val="00BC1B05"/>
    <w:rsid w:val="00BC2EA1"/>
    <w:rsid w:val="00BC49C5"/>
    <w:rsid w:val="00BC5050"/>
    <w:rsid w:val="00BC6152"/>
    <w:rsid w:val="00BC6A46"/>
    <w:rsid w:val="00BC6F3A"/>
    <w:rsid w:val="00BC762A"/>
    <w:rsid w:val="00BD023A"/>
    <w:rsid w:val="00BD324E"/>
    <w:rsid w:val="00BD4A91"/>
    <w:rsid w:val="00BD63F4"/>
    <w:rsid w:val="00BD693F"/>
    <w:rsid w:val="00BD7C50"/>
    <w:rsid w:val="00BE0A41"/>
    <w:rsid w:val="00BE1BCE"/>
    <w:rsid w:val="00BE23A8"/>
    <w:rsid w:val="00BE3369"/>
    <w:rsid w:val="00BE462A"/>
    <w:rsid w:val="00BE46D7"/>
    <w:rsid w:val="00BE49D9"/>
    <w:rsid w:val="00BE4A35"/>
    <w:rsid w:val="00BE6178"/>
    <w:rsid w:val="00BE6982"/>
    <w:rsid w:val="00BF05BF"/>
    <w:rsid w:val="00BF214B"/>
    <w:rsid w:val="00BF29F9"/>
    <w:rsid w:val="00BF345A"/>
    <w:rsid w:val="00BF3769"/>
    <w:rsid w:val="00BF46D9"/>
    <w:rsid w:val="00BF4D9F"/>
    <w:rsid w:val="00BF6101"/>
    <w:rsid w:val="00BF629B"/>
    <w:rsid w:val="00BF7D3F"/>
    <w:rsid w:val="00C020A5"/>
    <w:rsid w:val="00C025F8"/>
    <w:rsid w:val="00C02C5F"/>
    <w:rsid w:val="00C04BE0"/>
    <w:rsid w:val="00C04F3E"/>
    <w:rsid w:val="00C05201"/>
    <w:rsid w:val="00C06DA4"/>
    <w:rsid w:val="00C078A9"/>
    <w:rsid w:val="00C115EA"/>
    <w:rsid w:val="00C12124"/>
    <w:rsid w:val="00C1371A"/>
    <w:rsid w:val="00C13B11"/>
    <w:rsid w:val="00C1458C"/>
    <w:rsid w:val="00C170F4"/>
    <w:rsid w:val="00C17C97"/>
    <w:rsid w:val="00C21893"/>
    <w:rsid w:val="00C22F41"/>
    <w:rsid w:val="00C25658"/>
    <w:rsid w:val="00C27CC5"/>
    <w:rsid w:val="00C31C2B"/>
    <w:rsid w:val="00C329A8"/>
    <w:rsid w:val="00C34FFA"/>
    <w:rsid w:val="00C3535D"/>
    <w:rsid w:val="00C35924"/>
    <w:rsid w:val="00C35A29"/>
    <w:rsid w:val="00C36073"/>
    <w:rsid w:val="00C368B2"/>
    <w:rsid w:val="00C36B27"/>
    <w:rsid w:val="00C37033"/>
    <w:rsid w:val="00C3713B"/>
    <w:rsid w:val="00C40385"/>
    <w:rsid w:val="00C4300A"/>
    <w:rsid w:val="00C444C1"/>
    <w:rsid w:val="00C47CE8"/>
    <w:rsid w:val="00C5252B"/>
    <w:rsid w:val="00C52886"/>
    <w:rsid w:val="00C54180"/>
    <w:rsid w:val="00C542DD"/>
    <w:rsid w:val="00C5632C"/>
    <w:rsid w:val="00C56A70"/>
    <w:rsid w:val="00C60122"/>
    <w:rsid w:val="00C6212C"/>
    <w:rsid w:val="00C621C3"/>
    <w:rsid w:val="00C6281C"/>
    <w:rsid w:val="00C66E84"/>
    <w:rsid w:val="00C67734"/>
    <w:rsid w:val="00C6777D"/>
    <w:rsid w:val="00C71627"/>
    <w:rsid w:val="00C719BF"/>
    <w:rsid w:val="00C71ED3"/>
    <w:rsid w:val="00C72F4B"/>
    <w:rsid w:val="00C73379"/>
    <w:rsid w:val="00C74BEA"/>
    <w:rsid w:val="00C75A3B"/>
    <w:rsid w:val="00C76913"/>
    <w:rsid w:val="00C82618"/>
    <w:rsid w:val="00C82FC3"/>
    <w:rsid w:val="00C84176"/>
    <w:rsid w:val="00C84507"/>
    <w:rsid w:val="00C853F1"/>
    <w:rsid w:val="00C87B29"/>
    <w:rsid w:val="00C93394"/>
    <w:rsid w:val="00C95766"/>
    <w:rsid w:val="00C97878"/>
    <w:rsid w:val="00CA1073"/>
    <w:rsid w:val="00CA1C4D"/>
    <w:rsid w:val="00CA2A97"/>
    <w:rsid w:val="00CA5BC5"/>
    <w:rsid w:val="00CA6266"/>
    <w:rsid w:val="00CA6378"/>
    <w:rsid w:val="00CA6E94"/>
    <w:rsid w:val="00CA70CE"/>
    <w:rsid w:val="00CA73B5"/>
    <w:rsid w:val="00CB14DF"/>
    <w:rsid w:val="00CB192F"/>
    <w:rsid w:val="00CB26AA"/>
    <w:rsid w:val="00CB4687"/>
    <w:rsid w:val="00CB4B3D"/>
    <w:rsid w:val="00CC0ABA"/>
    <w:rsid w:val="00CC1CA3"/>
    <w:rsid w:val="00CC296A"/>
    <w:rsid w:val="00CC35A6"/>
    <w:rsid w:val="00CC3A23"/>
    <w:rsid w:val="00CC4014"/>
    <w:rsid w:val="00CC4E0F"/>
    <w:rsid w:val="00CD09C7"/>
    <w:rsid w:val="00CD0E19"/>
    <w:rsid w:val="00CD13D8"/>
    <w:rsid w:val="00CD24F9"/>
    <w:rsid w:val="00CD430C"/>
    <w:rsid w:val="00CD529F"/>
    <w:rsid w:val="00CD73DE"/>
    <w:rsid w:val="00CE047B"/>
    <w:rsid w:val="00CE0AB4"/>
    <w:rsid w:val="00CE0B84"/>
    <w:rsid w:val="00CE2675"/>
    <w:rsid w:val="00CE60A7"/>
    <w:rsid w:val="00CE60D5"/>
    <w:rsid w:val="00CE6612"/>
    <w:rsid w:val="00CE6803"/>
    <w:rsid w:val="00CE68EC"/>
    <w:rsid w:val="00CE7B96"/>
    <w:rsid w:val="00CF0109"/>
    <w:rsid w:val="00CF0413"/>
    <w:rsid w:val="00CF15BD"/>
    <w:rsid w:val="00CF173D"/>
    <w:rsid w:val="00CF537F"/>
    <w:rsid w:val="00CF6EBE"/>
    <w:rsid w:val="00D00FD0"/>
    <w:rsid w:val="00D051AD"/>
    <w:rsid w:val="00D06ADA"/>
    <w:rsid w:val="00D10CF6"/>
    <w:rsid w:val="00D13289"/>
    <w:rsid w:val="00D1435A"/>
    <w:rsid w:val="00D14A34"/>
    <w:rsid w:val="00D1524E"/>
    <w:rsid w:val="00D15E44"/>
    <w:rsid w:val="00D16B1B"/>
    <w:rsid w:val="00D2239C"/>
    <w:rsid w:val="00D224FA"/>
    <w:rsid w:val="00D22DCA"/>
    <w:rsid w:val="00D241E0"/>
    <w:rsid w:val="00D2462B"/>
    <w:rsid w:val="00D2634E"/>
    <w:rsid w:val="00D2776C"/>
    <w:rsid w:val="00D33116"/>
    <w:rsid w:val="00D357B3"/>
    <w:rsid w:val="00D3604D"/>
    <w:rsid w:val="00D40989"/>
    <w:rsid w:val="00D452F2"/>
    <w:rsid w:val="00D47A4E"/>
    <w:rsid w:val="00D5488D"/>
    <w:rsid w:val="00D5597B"/>
    <w:rsid w:val="00D55DE4"/>
    <w:rsid w:val="00D569FD"/>
    <w:rsid w:val="00D57855"/>
    <w:rsid w:val="00D601D5"/>
    <w:rsid w:val="00D60F0D"/>
    <w:rsid w:val="00D63C66"/>
    <w:rsid w:val="00D677C7"/>
    <w:rsid w:val="00D678F9"/>
    <w:rsid w:val="00D67F9D"/>
    <w:rsid w:val="00D71616"/>
    <w:rsid w:val="00D722C0"/>
    <w:rsid w:val="00D723DF"/>
    <w:rsid w:val="00D74939"/>
    <w:rsid w:val="00D76EFB"/>
    <w:rsid w:val="00D77635"/>
    <w:rsid w:val="00D82AE0"/>
    <w:rsid w:val="00D84373"/>
    <w:rsid w:val="00D85459"/>
    <w:rsid w:val="00D9068E"/>
    <w:rsid w:val="00D937F0"/>
    <w:rsid w:val="00D9486D"/>
    <w:rsid w:val="00D94C5A"/>
    <w:rsid w:val="00D966A6"/>
    <w:rsid w:val="00D968E0"/>
    <w:rsid w:val="00DA24FC"/>
    <w:rsid w:val="00DA4730"/>
    <w:rsid w:val="00DA4F1D"/>
    <w:rsid w:val="00DA72AD"/>
    <w:rsid w:val="00DA7357"/>
    <w:rsid w:val="00DB1E8F"/>
    <w:rsid w:val="00DB238D"/>
    <w:rsid w:val="00DB26EA"/>
    <w:rsid w:val="00DB4FCD"/>
    <w:rsid w:val="00DB51F6"/>
    <w:rsid w:val="00DB69A3"/>
    <w:rsid w:val="00DB69E4"/>
    <w:rsid w:val="00DC28D0"/>
    <w:rsid w:val="00DC413C"/>
    <w:rsid w:val="00DC4468"/>
    <w:rsid w:val="00DC4E7B"/>
    <w:rsid w:val="00DC4F6A"/>
    <w:rsid w:val="00DC7E13"/>
    <w:rsid w:val="00DD0013"/>
    <w:rsid w:val="00DD2ABF"/>
    <w:rsid w:val="00DD2E36"/>
    <w:rsid w:val="00DD2E37"/>
    <w:rsid w:val="00DD30CA"/>
    <w:rsid w:val="00DD3C79"/>
    <w:rsid w:val="00DD45C8"/>
    <w:rsid w:val="00DE12BE"/>
    <w:rsid w:val="00DE34E4"/>
    <w:rsid w:val="00DE3CD4"/>
    <w:rsid w:val="00DE6289"/>
    <w:rsid w:val="00DE79A8"/>
    <w:rsid w:val="00DF0042"/>
    <w:rsid w:val="00DF1AEC"/>
    <w:rsid w:val="00DF3779"/>
    <w:rsid w:val="00DF39AF"/>
    <w:rsid w:val="00DF3CFC"/>
    <w:rsid w:val="00DF4169"/>
    <w:rsid w:val="00DF6E1F"/>
    <w:rsid w:val="00E035A2"/>
    <w:rsid w:val="00E04453"/>
    <w:rsid w:val="00E045C4"/>
    <w:rsid w:val="00E059C4"/>
    <w:rsid w:val="00E06445"/>
    <w:rsid w:val="00E133E0"/>
    <w:rsid w:val="00E14BB5"/>
    <w:rsid w:val="00E15AF8"/>
    <w:rsid w:val="00E1739A"/>
    <w:rsid w:val="00E17785"/>
    <w:rsid w:val="00E209A9"/>
    <w:rsid w:val="00E20E83"/>
    <w:rsid w:val="00E22316"/>
    <w:rsid w:val="00E22F32"/>
    <w:rsid w:val="00E25B34"/>
    <w:rsid w:val="00E26D8C"/>
    <w:rsid w:val="00E3216C"/>
    <w:rsid w:val="00E32D1F"/>
    <w:rsid w:val="00E3328B"/>
    <w:rsid w:val="00E33E57"/>
    <w:rsid w:val="00E342B0"/>
    <w:rsid w:val="00E36E81"/>
    <w:rsid w:val="00E3762F"/>
    <w:rsid w:val="00E377EA"/>
    <w:rsid w:val="00E4038C"/>
    <w:rsid w:val="00E41A1F"/>
    <w:rsid w:val="00E4284D"/>
    <w:rsid w:val="00E4353A"/>
    <w:rsid w:val="00E4450D"/>
    <w:rsid w:val="00E447B9"/>
    <w:rsid w:val="00E510E3"/>
    <w:rsid w:val="00E518CD"/>
    <w:rsid w:val="00E52262"/>
    <w:rsid w:val="00E52F99"/>
    <w:rsid w:val="00E545E0"/>
    <w:rsid w:val="00E55940"/>
    <w:rsid w:val="00E55BF9"/>
    <w:rsid w:val="00E609F1"/>
    <w:rsid w:val="00E61126"/>
    <w:rsid w:val="00E628E8"/>
    <w:rsid w:val="00E66CB4"/>
    <w:rsid w:val="00E67A2A"/>
    <w:rsid w:val="00E71489"/>
    <w:rsid w:val="00E73E00"/>
    <w:rsid w:val="00E74EEA"/>
    <w:rsid w:val="00E751AE"/>
    <w:rsid w:val="00E76E5C"/>
    <w:rsid w:val="00E77132"/>
    <w:rsid w:val="00E7782F"/>
    <w:rsid w:val="00E77D4D"/>
    <w:rsid w:val="00E83917"/>
    <w:rsid w:val="00E858F5"/>
    <w:rsid w:val="00E85EF4"/>
    <w:rsid w:val="00E9073F"/>
    <w:rsid w:val="00E92F03"/>
    <w:rsid w:val="00E935E3"/>
    <w:rsid w:val="00E93D16"/>
    <w:rsid w:val="00E969F6"/>
    <w:rsid w:val="00E96E18"/>
    <w:rsid w:val="00EA1D1E"/>
    <w:rsid w:val="00EA1E70"/>
    <w:rsid w:val="00EA6629"/>
    <w:rsid w:val="00EB0176"/>
    <w:rsid w:val="00EB24CF"/>
    <w:rsid w:val="00EB3600"/>
    <w:rsid w:val="00EB3671"/>
    <w:rsid w:val="00EB4866"/>
    <w:rsid w:val="00EB55FE"/>
    <w:rsid w:val="00EC01E5"/>
    <w:rsid w:val="00EC0F48"/>
    <w:rsid w:val="00EC1329"/>
    <w:rsid w:val="00EC1A76"/>
    <w:rsid w:val="00EC1F8F"/>
    <w:rsid w:val="00EC4C2C"/>
    <w:rsid w:val="00EC6E1D"/>
    <w:rsid w:val="00EC7984"/>
    <w:rsid w:val="00ED28C3"/>
    <w:rsid w:val="00ED31AA"/>
    <w:rsid w:val="00ED3400"/>
    <w:rsid w:val="00ED74AE"/>
    <w:rsid w:val="00ED7B3F"/>
    <w:rsid w:val="00EE0BBA"/>
    <w:rsid w:val="00EE0DDF"/>
    <w:rsid w:val="00EE1596"/>
    <w:rsid w:val="00EE2973"/>
    <w:rsid w:val="00EE2B1C"/>
    <w:rsid w:val="00EE37E9"/>
    <w:rsid w:val="00EE43FC"/>
    <w:rsid w:val="00EE4547"/>
    <w:rsid w:val="00EE4607"/>
    <w:rsid w:val="00EE47A0"/>
    <w:rsid w:val="00EE53BB"/>
    <w:rsid w:val="00EE53E4"/>
    <w:rsid w:val="00EF0158"/>
    <w:rsid w:val="00EF162D"/>
    <w:rsid w:val="00EF2A07"/>
    <w:rsid w:val="00EF3D7D"/>
    <w:rsid w:val="00EF5D78"/>
    <w:rsid w:val="00EF6C06"/>
    <w:rsid w:val="00F006B8"/>
    <w:rsid w:val="00F0212E"/>
    <w:rsid w:val="00F026AF"/>
    <w:rsid w:val="00F0494B"/>
    <w:rsid w:val="00F05472"/>
    <w:rsid w:val="00F06261"/>
    <w:rsid w:val="00F077AD"/>
    <w:rsid w:val="00F14D4E"/>
    <w:rsid w:val="00F15F49"/>
    <w:rsid w:val="00F178B8"/>
    <w:rsid w:val="00F179B8"/>
    <w:rsid w:val="00F17BD3"/>
    <w:rsid w:val="00F203FF"/>
    <w:rsid w:val="00F20E6B"/>
    <w:rsid w:val="00F22C23"/>
    <w:rsid w:val="00F233D4"/>
    <w:rsid w:val="00F23C7F"/>
    <w:rsid w:val="00F246B8"/>
    <w:rsid w:val="00F2634D"/>
    <w:rsid w:val="00F27836"/>
    <w:rsid w:val="00F3174B"/>
    <w:rsid w:val="00F33A45"/>
    <w:rsid w:val="00F342BB"/>
    <w:rsid w:val="00F34928"/>
    <w:rsid w:val="00F34D9D"/>
    <w:rsid w:val="00F356FD"/>
    <w:rsid w:val="00F3582F"/>
    <w:rsid w:val="00F36187"/>
    <w:rsid w:val="00F36DD8"/>
    <w:rsid w:val="00F3768F"/>
    <w:rsid w:val="00F37993"/>
    <w:rsid w:val="00F41E60"/>
    <w:rsid w:val="00F41F22"/>
    <w:rsid w:val="00F4216D"/>
    <w:rsid w:val="00F42B60"/>
    <w:rsid w:val="00F44458"/>
    <w:rsid w:val="00F50DD2"/>
    <w:rsid w:val="00F543E1"/>
    <w:rsid w:val="00F54777"/>
    <w:rsid w:val="00F547C9"/>
    <w:rsid w:val="00F55C88"/>
    <w:rsid w:val="00F5642B"/>
    <w:rsid w:val="00F5721A"/>
    <w:rsid w:val="00F624EB"/>
    <w:rsid w:val="00F62F7F"/>
    <w:rsid w:val="00F639F5"/>
    <w:rsid w:val="00F63B34"/>
    <w:rsid w:val="00F7214C"/>
    <w:rsid w:val="00F72C96"/>
    <w:rsid w:val="00F732CD"/>
    <w:rsid w:val="00F7345F"/>
    <w:rsid w:val="00F73F41"/>
    <w:rsid w:val="00F76405"/>
    <w:rsid w:val="00F77521"/>
    <w:rsid w:val="00F77A3C"/>
    <w:rsid w:val="00F80854"/>
    <w:rsid w:val="00F813B4"/>
    <w:rsid w:val="00F82738"/>
    <w:rsid w:val="00F84053"/>
    <w:rsid w:val="00F846D9"/>
    <w:rsid w:val="00F87766"/>
    <w:rsid w:val="00F90AF7"/>
    <w:rsid w:val="00F92231"/>
    <w:rsid w:val="00F9284E"/>
    <w:rsid w:val="00F92C13"/>
    <w:rsid w:val="00F9434E"/>
    <w:rsid w:val="00F9555F"/>
    <w:rsid w:val="00F95BC2"/>
    <w:rsid w:val="00F95EDE"/>
    <w:rsid w:val="00F97D32"/>
    <w:rsid w:val="00FA120D"/>
    <w:rsid w:val="00FA4002"/>
    <w:rsid w:val="00FA46E6"/>
    <w:rsid w:val="00FA5198"/>
    <w:rsid w:val="00FB0593"/>
    <w:rsid w:val="00FB1C26"/>
    <w:rsid w:val="00FB1FC3"/>
    <w:rsid w:val="00FB2BD3"/>
    <w:rsid w:val="00FB3046"/>
    <w:rsid w:val="00FB4034"/>
    <w:rsid w:val="00FB424C"/>
    <w:rsid w:val="00FC6F6D"/>
    <w:rsid w:val="00FD1287"/>
    <w:rsid w:val="00FD1BC8"/>
    <w:rsid w:val="00FD3985"/>
    <w:rsid w:val="00FD40E9"/>
    <w:rsid w:val="00FD41A6"/>
    <w:rsid w:val="00FD4E68"/>
    <w:rsid w:val="00FD603A"/>
    <w:rsid w:val="00FD61C6"/>
    <w:rsid w:val="00FD6245"/>
    <w:rsid w:val="00FD7AC3"/>
    <w:rsid w:val="00FE0F65"/>
    <w:rsid w:val="00FE28A9"/>
    <w:rsid w:val="00FE45E9"/>
    <w:rsid w:val="00FE55DB"/>
    <w:rsid w:val="00FF1EC9"/>
    <w:rsid w:val="00FF2486"/>
    <w:rsid w:val="00FF4FB6"/>
    <w:rsid w:val="00FF5498"/>
    <w:rsid w:val="00FF5A6A"/>
    <w:rsid w:val="00FF7A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1932B6-E1B0-4875-81B5-5535A74F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kinci_baslik"/>
    <w:qFormat/>
    <w:rsid w:val="00883303"/>
  </w:style>
  <w:style w:type="paragraph" w:styleId="Balk1">
    <w:name w:val="heading 1"/>
    <w:basedOn w:val="Normal"/>
    <w:next w:val="Normal"/>
    <w:link w:val="Balk1Char"/>
    <w:qFormat/>
    <w:rsid w:val="007E646F"/>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qFormat/>
    <w:rsid w:val="007E646F"/>
    <w:pPr>
      <w:keepNext/>
      <w:spacing w:after="0" w:line="240" w:lineRule="auto"/>
      <w:jc w:val="center"/>
      <w:outlineLvl w:val="1"/>
    </w:pPr>
    <w:rPr>
      <w:rFonts w:ascii="Times New Roman" w:eastAsia="Times New Roman" w:hAnsi="Times New Roman" w:cs="Times New Roman"/>
      <w:b/>
      <w:bCs/>
      <w:szCs w:val="24"/>
      <w:lang w:eastAsia="tr-TR"/>
    </w:rPr>
  </w:style>
  <w:style w:type="paragraph" w:styleId="Balk3">
    <w:name w:val="heading 3"/>
    <w:basedOn w:val="Normal"/>
    <w:next w:val="Normal"/>
    <w:link w:val="Balk3Char"/>
    <w:qFormat/>
    <w:rsid w:val="007E646F"/>
    <w:pPr>
      <w:keepNext/>
      <w:tabs>
        <w:tab w:val="num" w:pos="0"/>
      </w:tabs>
      <w:suppressAutoHyphens/>
      <w:spacing w:after="0" w:line="240" w:lineRule="auto"/>
      <w:ind w:left="993" w:firstLine="283"/>
      <w:jc w:val="both"/>
      <w:outlineLvl w:val="2"/>
    </w:pPr>
    <w:rPr>
      <w:rFonts w:ascii="Times New Roman" w:eastAsia="Times New Roman" w:hAnsi="Times New Roman" w:cs="Times New Roman"/>
      <w:sz w:val="24"/>
      <w:szCs w:val="20"/>
      <w:lang w:eastAsia="ar-SA"/>
    </w:rPr>
  </w:style>
  <w:style w:type="paragraph" w:styleId="Balk4">
    <w:name w:val="heading 4"/>
    <w:basedOn w:val="Normal"/>
    <w:next w:val="Normal"/>
    <w:link w:val="Balk4Char"/>
    <w:qFormat/>
    <w:rsid w:val="007E646F"/>
    <w:pPr>
      <w:keepNext/>
      <w:tabs>
        <w:tab w:val="num" w:pos="0"/>
      </w:tabs>
      <w:suppressAutoHyphens/>
      <w:spacing w:after="0" w:line="240" w:lineRule="auto"/>
      <w:ind w:firstLine="1134"/>
      <w:jc w:val="center"/>
      <w:outlineLvl w:val="3"/>
    </w:pPr>
    <w:rPr>
      <w:rFonts w:ascii="Times New Roman" w:eastAsia="Times New Roman" w:hAnsi="Times New Roman" w:cs="Times New Roman"/>
      <w:b/>
      <w:sz w:val="24"/>
      <w:szCs w:val="20"/>
      <w:lang w:eastAsia="ar-SA"/>
    </w:rPr>
  </w:style>
  <w:style w:type="paragraph" w:styleId="Balk5">
    <w:name w:val="heading 5"/>
    <w:basedOn w:val="Normal"/>
    <w:next w:val="Normal"/>
    <w:link w:val="Balk5Char"/>
    <w:qFormat/>
    <w:rsid w:val="007E646F"/>
    <w:pPr>
      <w:keepNext/>
      <w:tabs>
        <w:tab w:val="num" w:pos="0"/>
        <w:tab w:val="left" w:pos="4820"/>
      </w:tabs>
      <w:suppressAutoHyphens/>
      <w:spacing w:after="0" w:line="240" w:lineRule="auto"/>
      <w:ind w:left="4962" w:hanging="4962"/>
      <w:jc w:val="center"/>
      <w:outlineLvl w:val="4"/>
    </w:pPr>
    <w:rPr>
      <w:rFonts w:ascii="Times New Roman" w:eastAsia="Times New Roman" w:hAnsi="Times New Roman" w:cs="Times New Roman"/>
      <w:b/>
      <w:sz w:val="24"/>
      <w:szCs w:val="20"/>
      <w:lang w:eastAsia="ar-SA"/>
    </w:rPr>
  </w:style>
  <w:style w:type="paragraph" w:styleId="Balk6">
    <w:name w:val="heading 6"/>
    <w:basedOn w:val="Normal"/>
    <w:next w:val="Normal"/>
    <w:link w:val="Balk6Char"/>
    <w:qFormat/>
    <w:rsid w:val="007E646F"/>
    <w:pPr>
      <w:keepNext/>
      <w:keepLines/>
      <w:spacing w:before="200" w:after="0" w:line="240" w:lineRule="auto"/>
      <w:outlineLvl w:val="5"/>
    </w:pPr>
    <w:rPr>
      <w:rFonts w:ascii="Cambria" w:eastAsia="Times New Roman" w:hAnsi="Cambria" w:cs="Times New Roman"/>
      <w:i/>
      <w:iCs/>
      <w:color w:val="243F60"/>
      <w:sz w:val="24"/>
      <w:szCs w:val="24"/>
      <w:lang w:eastAsia="tr-TR"/>
    </w:rPr>
  </w:style>
  <w:style w:type="paragraph" w:styleId="Balk7">
    <w:name w:val="heading 7"/>
    <w:basedOn w:val="Normal"/>
    <w:next w:val="Normal"/>
    <w:link w:val="Balk7Char"/>
    <w:qFormat/>
    <w:rsid w:val="007E646F"/>
    <w:pPr>
      <w:keepNext/>
      <w:tabs>
        <w:tab w:val="num" w:pos="0"/>
      </w:tabs>
      <w:suppressAutoHyphens/>
      <w:spacing w:after="0" w:line="240" w:lineRule="auto"/>
      <w:ind w:left="1276" w:hanging="425"/>
      <w:jc w:val="both"/>
      <w:outlineLvl w:val="6"/>
    </w:pPr>
    <w:rPr>
      <w:rFonts w:ascii="Times New Roman" w:eastAsia="Times New Roman" w:hAnsi="Times New Roman" w:cs="Times New Roman"/>
      <w:b/>
      <w:sz w:val="24"/>
      <w:szCs w:val="20"/>
      <w:lang w:eastAsia="ar-SA"/>
    </w:rPr>
  </w:style>
  <w:style w:type="paragraph" w:styleId="Balk8">
    <w:name w:val="heading 8"/>
    <w:basedOn w:val="Normal"/>
    <w:next w:val="Normal"/>
    <w:link w:val="Balk8Char"/>
    <w:qFormat/>
    <w:rsid w:val="007E646F"/>
    <w:pPr>
      <w:keepNext/>
      <w:tabs>
        <w:tab w:val="num" w:pos="0"/>
      </w:tabs>
      <w:suppressAutoHyphens/>
      <w:spacing w:after="0" w:line="240" w:lineRule="auto"/>
      <w:ind w:left="1134" w:hanging="283"/>
      <w:jc w:val="both"/>
      <w:outlineLvl w:val="7"/>
    </w:pPr>
    <w:rPr>
      <w:rFonts w:ascii="Times New Roman" w:eastAsia="Times New Roman" w:hAnsi="Times New Roman" w:cs="Times New Roman"/>
      <w:b/>
      <w:sz w:val="24"/>
      <w:szCs w:val="20"/>
      <w:lang w:eastAsia="ar-SA"/>
    </w:rPr>
  </w:style>
  <w:style w:type="paragraph" w:styleId="Balk9">
    <w:name w:val="heading 9"/>
    <w:basedOn w:val="Normal"/>
    <w:next w:val="Normal"/>
    <w:link w:val="Balk9Char"/>
    <w:qFormat/>
    <w:rsid w:val="007E646F"/>
    <w:pPr>
      <w:keepNext/>
      <w:tabs>
        <w:tab w:val="num" w:pos="0"/>
      </w:tabs>
      <w:suppressAutoHyphens/>
      <w:spacing w:after="0" w:line="240" w:lineRule="auto"/>
      <w:ind w:firstLine="1134"/>
      <w:jc w:val="both"/>
      <w:outlineLvl w:val="8"/>
    </w:pPr>
    <w:rPr>
      <w:rFonts w:ascii="Times New Roman" w:eastAsia="Times New Roman" w:hAnsi="Times New Roman" w:cs="Times New Roman"/>
      <w:b/>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68465B"/>
    <w:pPr>
      <w:spacing w:after="0" w:line="240" w:lineRule="auto"/>
    </w:pPr>
    <w:rPr>
      <w:rFonts w:ascii="Times New Roman" w:eastAsia="Times New Roman" w:hAnsi="Times New Roman" w:cs="Times New Roman"/>
      <w:sz w:val="28"/>
      <w:szCs w:val="24"/>
      <w:lang w:eastAsia="tr-TR"/>
    </w:rPr>
  </w:style>
  <w:style w:type="character" w:customStyle="1" w:styleId="GvdeMetni2Char">
    <w:name w:val="Gövde Metni 2 Char"/>
    <w:basedOn w:val="VarsaylanParagrafYazTipi"/>
    <w:link w:val="GvdeMetni2"/>
    <w:rsid w:val="0068465B"/>
    <w:rPr>
      <w:rFonts w:ascii="Times New Roman" w:eastAsia="Times New Roman" w:hAnsi="Times New Roman" w:cs="Times New Roman"/>
      <w:sz w:val="28"/>
      <w:szCs w:val="24"/>
      <w:lang w:eastAsia="tr-TR"/>
    </w:rPr>
  </w:style>
  <w:style w:type="paragraph" w:styleId="stbilgi">
    <w:name w:val="header"/>
    <w:basedOn w:val="Normal"/>
    <w:link w:val="stbilgiChar"/>
    <w:uiPriority w:val="99"/>
    <w:rsid w:val="0068465B"/>
    <w:pPr>
      <w:tabs>
        <w:tab w:val="center" w:pos="4536"/>
        <w:tab w:val="right" w:pos="9072"/>
      </w:tabs>
      <w:spacing w:after="0" w:line="240" w:lineRule="auto"/>
    </w:pPr>
    <w:rPr>
      <w:rFonts w:ascii="Arial" w:eastAsia="Times New Roman" w:hAnsi="Arial" w:cs="Times New Roman"/>
      <w:sz w:val="20"/>
      <w:szCs w:val="20"/>
    </w:rPr>
  </w:style>
  <w:style w:type="character" w:customStyle="1" w:styleId="stbilgiChar">
    <w:name w:val="Üstbilgi Char"/>
    <w:basedOn w:val="VarsaylanParagrafYazTipi"/>
    <w:link w:val="stbilgi"/>
    <w:uiPriority w:val="99"/>
    <w:rsid w:val="0068465B"/>
    <w:rPr>
      <w:rFonts w:ascii="Arial" w:eastAsia="Times New Roman" w:hAnsi="Arial" w:cs="Times New Roman"/>
      <w:sz w:val="20"/>
      <w:szCs w:val="20"/>
    </w:rPr>
  </w:style>
  <w:style w:type="paragraph" w:styleId="BalonMetni">
    <w:name w:val="Balloon Text"/>
    <w:basedOn w:val="Normal"/>
    <w:link w:val="BalonMetniChar"/>
    <w:unhideWhenUsed/>
    <w:rsid w:val="006846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68465B"/>
    <w:rPr>
      <w:rFonts w:ascii="Tahoma" w:hAnsi="Tahoma" w:cs="Tahoma"/>
      <w:sz w:val="16"/>
      <w:szCs w:val="16"/>
    </w:rPr>
  </w:style>
  <w:style w:type="paragraph" w:styleId="Altbilgi">
    <w:name w:val="footer"/>
    <w:basedOn w:val="Normal"/>
    <w:link w:val="AltbilgiChar"/>
    <w:uiPriority w:val="99"/>
    <w:unhideWhenUsed/>
    <w:rsid w:val="006846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465B"/>
  </w:style>
  <w:style w:type="table" w:styleId="TabloKlavuzu">
    <w:name w:val="Table Grid"/>
    <w:basedOn w:val="NormalTablo"/>
    <w:uiPriority w:val="59"/>
    <w:rsid w:val="00D14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7E646F"/>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7E646F"/>
    <w:rPr>
      <w:rFonts w:ascii="Times New Roman" w:eastAsia="Times New Roman" w:hAnsi="Times New Roman" w:cs="Times New Roman"/>
      <w:b/>
      <w:bCs/>
      <w:szCs w:val="24"/>
      <w:lang w:eastAsia="tr-TR"/>
    </w:rPr>
  </w:style>
  <w:style w:type="character" w:customStyle="1" w:styleId="Balk3Char">
    <w:name w:val="Başlık 3 Char"/>
    <w:basedOn w:val="VarsaylanParagrafYazTipi"/>
    <w:link w:val="Balk3"/>
    <w:rsid w:val="007E646F"/>
    <w:rPr>
      <w:rFonts w:ascii="Times New Roman" w:eastAsia="Times New Roman" w:hAnsi="Times New Roman" w:cs="Times New Roman"/>
      <w:sz w:val="24"/>
      <w:szCs w:val="20"/>
      <w:lang w:eastAsia="ar-SA"/>
    </w:rPr>
  </w:style>
  <w:style w:type="character" w:customStyle="1" w:styleId="Balk4Char">
    <w:name w:val="Başlık 4 Char"/>
    <w:basedOn w:val="VarsaylanParagrafYazTipi"/>
    <w:link w:val="Balk4"/>
    <w:rsid w:val="007E646F"/>
    <w:rPr>
      <w:rFonts w:ascii="Times New Roman" w:eastAsia="Times New Roman" w:hAnsi="Times New Roman" w:cs="Times New Roman"/>
      <w:b/>
      <w:sz w:val="24"/>
      <w:szCs w:val="20"/>
      <w:lang w:eastAsia="ar-SA"/>
    </w:rPr>
  </w:style>
  <w:style w:type="character" w:customStyle="1" w:styleId="Balk5Char">
    <w:name w:val="Başlık 5 Char"/>
    <w:basedOn w:val="VarsaylanParagrafYazTipi"/>
    <w:link w:val="Balk5"/>
    <w:rsid w:val="007E646F"/>
    <w:rPr>
      <w:rFonts w:ascii="Times New Roman" w:eastAsia="Times New Roman" w:hAnsi="Times New Roman" w:cs="Times New Roman"/>
      <w:b/>
      <w:sz w:val="24"/>
      <w:szCs w:val="20"/>
      <w:lang w:eastAsia="ar-SA"/>
    </w:rPr>
  </w:style>
  <w:style w:type="character" w:customStyle="1" w:styleId="Balk6Char">
    <w:name w:val="Başlık 6 Char"/>
    <w:basedOn w:val="VarsaylanParagrafYazTipi"/>
    <w:link w:val="Balk6"/>
    <w:rsid w:val="007E646F"/>
    <w:rPr>
      <w:rFonts w:ascii="Cambria" w:eastAsia="Times New Roman" w:hAnsi="Cambria" w:cs="Times New Roman"/>
      <w:i/>
      <w:iCs/>
      <w:color w:val="243F60"/>
      <w:sz w:val="24"/>
      <w:szCs w:val="24"/>
      <w:lang w:eastAsia="tr-TR"/>
    </w:rPr>
  </w:style>
  <w:style w:type="character" w:customStyle="1" w:styleId="Balk7Char">
    <w:name w:val="Başlık 7 Char"/>
    <w:basedOn w:val="VarsaylanParagrafYazTipi"/>
    <w:link w:val="Balk7"/>
    <w:rsid w:val="007E646F"/>
    <w:rPr>
      <w:rFonts w:ascii="Times New Roman" w:eastAsia="Times New Roman" w:hAnsi="Times New Roman" w:cs="Times New Roman"/>
      <w:b/>
      <w:sz w:val="24"/>
      <w:szCs w:val="20"/>
      <w:lang w:eastAsia="ar-SA"/>
    </w:rPr>
  </w:style>
  <w:style w:type="character" w:customStyle="1" w:styleId="Balk8Char">
    <w:name w:val="Başlık 8 Char"/>
    <w:basedOn w:val="VarsaylanParagrafYazTipi"/>
    <w:link w:val="Balk8"/>
    <w:rsid w:val="007E646F"/>
    <w:rPr>
      <w:rFonts w:ascii="Times New Roman" w:eastAsia="Times New Roman" w:hAnsi="Times New Roman" w:cs="Times New Roman"/>
      <w:b/>
      <w:sz w:val="24"/>
      <w:szCs w:val="20"/>
      <w:lang w:eastAsia="ar-SA"/>
    </w:rPr>
  </w:style>
  <w:style w:type="character" w:customStyle="1" w:styleId="Balk9Char">
    <w:name w:val="Başlık 9 Char"/>
    <w:basedOn w:val="VarsaylanParagrafYazTipi"/>
    <w:link w:val="Balk9"/>
    <w:rsid w:val="007E646F"/>
    <w:rPr>
      <w:rFonts w:ascii="Times New Roman" w:eastAsia="Times New Roman" w:hAnsi="Times New Roman" w:cs="Times New Roman"/>
      <w:b/>
      <w:sz w:val="24"/>
      <w:szCs w:val="20"/>
      <w:lang w:eastAsia="ar-SA"/>
    </w:rPr>
  </w:style>
  <w:style w:type="character" w:styleId="Kpr">
    <w:name w:val="Hyperlink"/>
    <w:uiPriority w:val="99"/>
    <w:rsid w:val="007E646F"/>
    <w:rPr>
      <w:color w:val="0000FF"/>
      <w:u w:val="single"/>
    </w:rPr>
  </w:style>
  <w:style w:type="paragraph" w:styleId="GvdeMetni">
    <w:name w:val="Body Text"/>
    <w:basedOn w:val="Normal"/>
    <w:link w:val="GvdeMetniChar"/>
    <w:rsid w:val="007E646F"/>
    <w:pPr>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7E646F"/>
    <w:rPr>
      <w:rFonts w:ascii="Times New Roman" w:eastAsia="Times New Roman" w:hAnsi="Times New Roman" w:cs="Times New Roman"/>
      <w:sz w:val="24"/>
      <w:szCs w:val="20"/>
      <w:lang w:eastAsia="tr-TR"/>
    </w:rPr>
  </w:style>
  <w:style w:type="character" w:styleId="SayfaNumaras">
    <w:name w:val="page number"/>
    <w:rsid w:val="007E646F"/>
    <w:rPr>
      <w:rFonts w:ascii="Times New Roman" w:eastAsia="Times New Roman" w:hAnsi="Times New Roman" w:cs="Times New Roman"/>
    </w:rPr>
  </w:style>
  <w:style w:type="character" w:customStyle="1" w:styleId="GvdeMetniGirintisi2Char">
    <w:name w:val="Gövde Metni Girintisi 2 Char"/>
    <w:link w:val="GvdeMetniGirintisi2"/>
    <w:rsid w:val="007E646F"/>
    <w:rPr>
      <w:sz w:val="24"/>
      <w:szCs w:val="24"/>
    </w:rPr>
  </w:style>
  <w:style w:type="paragraph" w:styleId="GvdeMetniGirintisi2">
    <w:name w:val="Body Text Indent 2"/>
    <w:basedOn w:val="Normal"/>
    <w:link w:val="GvdeMetniGirintisi2Char"/>
    <w:rsid w:val="007E646F"/>
    <w:pPr>
      <w:spacing w:after="120" w:line="480" w:lineRule="auto"/>
      <w:ind w:left="283"/>
    </w:pPr>
    <w:rPr>
      <w:sz w:val="24"/>
      <w:szCs w:val="24"/>
    </w:rPr>
  </w:style>
  <w:style w:type="character" w:customStyle="1" w:styleId="GvdeMetniGirintisi2Char1">
    <w:name w:val="Gövde Metni Girintisi 2 Char1"/>
    <w:basedOn w:val="VarsaylanParagrafYazTipi"/>
    <w:uiPriority w:val="99"/>
    <w:rsid w:val="007E646F"/>
  </w:style>
  <w:style w:type="paragraph" w:styleId="ListeParagraf">
    <w:name w:val="List Paragraph"/>
    <w:basedOn w:val="Normal"/>
    <w:link w:val="ListeParagrafChar"/>
    <w:uiPriority w:val="1"/>
    <w:qFormat/>
    <w:rsid w:val="005D24A5"/>
    <w:pPr>
      <w:numPr>
        <w:numId w:val="33"/>
      </w:numPr>
      <w:spacing w:after="0" w:line="240" w:lineRule="auto"/>
      <w:contextualSpacing/>
      <w:jc w:val="both"/>
    </w:pPr>
    <w:rPr>
      <w:rFonts w:ascii="Times New Roman" w:eastAsia="Times New Roman" w:hAnsi="Times New Roman" w:cs="Times New Roman"/>
      <w:sz w:val="24"/>
      <w:szCs w:val="24"/>
      <w:lang w:eastAsia="tr-TR"/>
    </w:rPr>
  </w:style>
  <w:style w:type="paragraph" w:customStyle="1" w:styleId="AralkYok1">
    <w:name w:val="Aralık Yok1"/>
    <w:link w:val="NoSpacingChar"/>
    <w:rsid w:val="007E646F"/>
    <w:pPr>
      <w:spacing w:after="0" w:line="240" w:lineRule="auto"/>
    </w:pPr>
    <w:rPr>
      <w:rFonts w:ascii="Calibri" w:eastAsia="Times New Roman" w:hAnsi="Calibri" w:cs="Calibri"/>
    </w:rPr>
  </w:style>
  <w:style w:type="character" w:customStyle="1" w:styleId="NoSpacingChar">
    <w:name w:val="No Spacing Char"/>
    <w:link w:val="AralkYok1"/>
    <w:rsid w:val="007E646F"/>
    <w:rPr>
      <w:rFonts w:ascii="Calibri" w:eastAsia="Times New Roman" w:hAnsi="Calibri" w:cs="Calibri"/>
    </w:rPr>
  </w:style>
  <w:style w:type="paragraph" w:styleId="GvdeMetniGirintisi">
    <w:name w:val="Body Text Indent"/>
    <w:basedOn w:val="Normal"/>
    <w:link w:val="GvdeMetniGirintisiChar"/>
    <w:rsid w:val="007E646F"/>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7E646F"/>
    <w:rPr>
      <w:rFonts w:ascii="Times New Roman" w:eastAsia="Times New Roman" w:hAnsi="Times New Roman" w:cs="Times New Roman"/>
      <w:sz w:val="24"/>
      <w:szCs w:val="24"/>
      <w:lang w:eastAsia="tr-TR"/>
    </w:rPr>
  </w:style>
  <w:style w:type="paragraph" w:customStyle="1" w:styleId="ListeParagraf1">
    <w:name w:val="Liste Paragraf1"/>
    <w:basedOn w:val="Normal"/>
    <w:rsid w:val="007E646F"/>
    <w:pPr>
      <w:ind w:left="720"/>
      <w:contextualSpacing/>
    </w:pPr>
    <w:rPr>
      <w:rFonts w:ascii="Calibri" w:eastAsia="Times New Roman" w:hAnsi="Calibri" w:cs="Times New Roman"/>
      <w:lang w:eastAsia="tr-TR"/>
    </w:rPr>
  </w:style>
  <w:style w:type="character" w:customStyle="1" w:styleId="WW8Num2z0">
    <w:name w:val="WW8Num2z0"/>
    <w:rsid w:val="007E646F"/>
    <w:rPr>
      <w:rFonts w:ascii="Times New Roman" w:eastAsia="Times New Roman" w:hAnsi="Times New Roman" w:cs="Times New Roman"/>
      <w:b/>
    </w:rPr>
  </w:style>
  <w:style w:type="character" w:customStyle="1" w:styleId="WW8Num3z0">
    <w:name w:val="WW8Num3z0"/>
    <w:rsid w:val="007E646F"/>
    <w:rPr>
      <w:rFonts w:ascii="Symbol" w:eastAsia="Times New Roman" w:hAnsi="Symbol" w:cs="Times New Roman"/>
    </w:rPr>
  </w:style>
  <w:style w:type="character" w:customStyle="1" w:styleId="WW8Num3z1">
    <w:name w:val="WW8Num3z1"/>
    <w:rsid w:val="007E646F"/>
    <w:rPr>
      <w:rFonts w:ascii="Courier New" w:eastAsia="Times New Roman" w:hAnsi="Courier New" w:cs="Times New Roman"/>
    </w:rPr>
  </w:style>
  <w:style w:type="character" w:customStyle="1" w:styleId="WW8Num3z2">
    <w:name w:val="WW8Num3z2"/>
    <w:rsid w:val="007E646F"/>
    <w:rPr>
      <w:rFonts w:ascii="Wingdings" w:eastAsia="Times New Roman" w:hAnsi="Wingdings" w:cs="Times New Roman"/>
    </w:rPr>
  </w:style>
  <w:style w:type="character" w:customStyle="1" w:styleId="WW8Num4z0">
    <w:name w:val="WW8Num4z0"/>
    <w:rsid w:val="007E646F"/>
    <w:rPr>
      <w:rFonts w:ascii="Times New Roman" w:eastAsia="Times New Roman" w:hAnsi="Times New Roman" w:cs="Times New Roman"/>
      <w:b/>
    </w:rPr>
  </w:style>
  <w:style w:type="character" w:customStyle="1" w:styleId="WW8Num5z0">
    <w:name w:val="WW8Num5z0"/>
    <w:rsid w:val="007E646F"/>
    <w:rPr>
      <w:rFonts w:ascii="Times New Roman" w:eastAsia="Times New Roman" w:hAnsi="Times New Roman" w:cs="Times New Roman"/>
      <w:b/>
    </w:rPr>
  </w:style>
  <w:style w:type="character" w:customStyle="1" w:styleId="WW8Num6z0">
    <w:name w:val="WW8Num6z0"/>
    <w:rsid w:val="007E646F"/>
    <w:rPr>
      <w:rFonts w:ascii="Times New Roman" w:eastAsia="Times New Roman" w:hAnsi="Times New Roman" w:cs="Times New Roman"/>
      <w:b/>
    </w:rPr>
  </w:style>
  <w:style w:type="character" w:customStyle="1" w:styleId="WW8Num8z0">
    <w:name w:val="WW8Num8z0"/>
    <w:rsid w:val="007E646F"/>
    <w:rPr>
      <w:rFonts w:ascii="Times New Roman" w:eastAsia="Times New Roman" w:hAnsi="Times New Roman" w:cs="Times New Roman"/>
      <w:b/>
    </w:rPr>
  </w:style>
  <w:style w:type="character" w:customStyle="1" w:styleId="WW8Num9z0">
    <w:name w:val="WW8Num9z0"/>
    <w:rsid w:val="007E646F"/>
    <w:rPr>
      <w:rFonts w:ascii="Times New Roman" w:eastAsia="Times New Roman" w:hAnsi="Times New Roman" w:cs="Times New Roman"/>
      <w:b/>
    </w:rPr>
  </w:style>
  <w:style w:type="character" w:customStyle="1" w:styleId="WW8Num11z0">
    <w:name w:val="WW8Num11z0"/>
    <w:rsid w:val="007E646F"/>
    <w:rPr>
      <w:rFonts w:ascii="Times New Roman" w:eastAsia="Times New Roman" w:hAnsi="Times New Roman" w:cs="Times New Roman"/>
      <w:b/>
    </w:rPr>
  </w:style>
  <w:style w:type="character" w:customStyle="1" w:styleId="WW8Num12z0">
    <w:name w:val="WW8Num12z0"/>
    <w:rsid w:val="007E646F"/>
    <w:rPr>
      <w:rFonts w:ascii="Times New Roman" w:eastAsia="Times New Roman" w:hAnsi="Times New Roman" w:cs="Times New Roman"/>
      <w:b/>
    </w:rPr>
  </w:style>
  <w:style w:type="character" w:customStyle="1" w:styleId="WW8Num13z0">
    <w:name w:val="WW8Num13z0"/>
    <w:rsid w:val="007E646F"/>
    <w:rPr>
      <w:rFonts w:ascii="Times New Roman" w:eastAsia="Times New Roman" w:hAnsi="Times New Roman" w:cs="Times New Roman"/>
      <w:b/>
    </w:rPr>
  </w:style>
  <w:style w:type="character" w:customStyle="1" w:styleId="WW8Num14z0">
    <w:name w:val="WW8Num14z0"/>
    <w:rsid w:val="007E646F"/>
    <w:rPr>
      <w:rFonts w:ascii="Times New Roman" w:eastAsia="Times New Roman" w:hAnsi="Times New Roman" w:cs="Times New Roman"/>
      <w:b/>
    </w:rPr>
  </w:style>
  <w:style w:type="character" w:customStyle="1" w:styleId="WW8Num15z0">
    <w:name w:val="WW8Num15z0"/>
    <w:rsid w:val="007E646F"/>
    <w:rPr>
      <w:rFonts w:ascii="Times New Roman" w:eastAsia="Times New Roman" w:hAnsi="Times New Roman" w:cs="Times New Roman"/>
      <w:b/>
    </w:rPr>
  </w:style>
  <w:style w:type="character" w:customStyle="1" w:styleId="WW8Num18z0">
    <w:name w:val="WW8Num18z0"/>
    <w:rsid w:val="007E646F"/>
    <w:rPr>
      <w:rFonts w:ascii="Times New Roman" w:eastAsia="Times New Roman" w:hAnsi="Times New Roman" w:cs="Times New Roman"/>
      <w:b/>
    </w:rPr>
  </w:style>
  <w:style w:type="character" w:customStyle="1" w:styleId="WW8Num19z0">
    <w:name w:val="WW8Num19z0"/>
    <w:rsid w:val="007E646F"/>
    <w:rPr>
      <w:rFonts w:ascii="Times New Roman" w:eastAsia="Times New Roman" w:hAnsi="Times New Roman" w:cs="Times New Roman"/>
      <w:b/>
    </w:rPr>
  </w:style>
  <w:style w:type="character" w:customStyle="1" w:styleId="WW8Num21z0">
    <w:name w:val="WW8Num21z0"/>
    <w:rsid w:val="007E646F"/>
    <w:rPr>
      <w:rFonts w:ascii="Symbol" w:eastAsia="Times New Roman" w:hAnsi="Symbol" w:cs="Times New Roman"/>
    </w:rPr>
  </w:style>
  <w:style w:type="character" w:customStyle="1" w:styleId="WW8Num21z1">
    <w:name w:val="WW8Num21z1"/>
    <w:rsid w:val="007E646F"/>
    <w:rPr>
      <w:rFonts w:ascii="Courier New" w:eastAsia="Times New Roman" w:hAnsi="Courier New" w:cs="Times New Roman"/>
    </w:rPr>
  </w:style>
  <w:style w:type="character" w:customStyle="1" w:styleId="WW8Num21z2">
    <w:name w:val="WW8Num21z2"/>
    <w:rsid w:val="007E646F"/>
    <w:rPr>
      <w:rFonts w:ascii="Wingdings" w:eastAsia="Times New Roman" w:hAnsi="Wingdings" w:cs="Times New Roman"/>
    </w:rPr>
  </w:style>
  <w:style w:type="character" w:customStyle="1" w:styleId="WW8Num22z0">
    <w:name w:val="WW8Num22z0"/>
    <w:rsid w:val="007E646F"/>
    <w:rPr>
      <w:rFonts w:ascii="Times New Roman" w:eastAsia="Times New Roman" w:hAnsi="Times New Roman" w:cs="Times New Roman"/>
      <w:b/>
    </w:rPr>
  </w:style>
  <w:style w:type="character" w:customStyle="1" w:styleId="WW8Num24z0">
    <w:name w:val="WW8Num24z0"/>
    <w:rsid w:val="007E646F"/>
    <w:rPr>
      <w:rFonts w:ascii="Times New Roman" w:eastAsia="Times New Roman" w:hAnsi="Times New Roman" w:cs="Times New Roman"/>
      <w:b/>
    </w:rPr>
  </w:style>
  <w:style w:type="character" w:customStyle="1" w:styleId="WW8Num25z0">
    <w:name w:val="WW8Num25z0"/>
    <w:rsid w:val="007E646F"/>
    <w:rPr>
      <w:rFonts w:ascii="Times New Roman" w:eastAsia="Times New Roman" w:hAnsi="Times New Roman" w:cs="Times New Roman"/>
      <w:b/>
    </w:rPr>
  </w:style>
  <w:style w:type="character" w:customStyle="1" w:styleId="WW8Num28z0">
    <w:name w:val="WW8Num28z0"/>
    <w:rsid w:val="007E646F"/>
    <w:rPr>
      <w:rFonts w:ascii="Times New Roman" w:eastAsia="Times New Roman" w:hAnsi="Times New Roman" w:cs="Times New Roman"/>
      <w:b/>
    </w:rPr>
  </w:style>
  <w:style w:type="character" w:customStyle="1" w:styleId="WW8Num30z0">
    <w:name w:val="WW8Num30z0"/>
    <w:rsid w:val="007E646F"/>
    <w:rPr>
      <w:rFonts w:ascii="Times New Roman" w:eastAsia="Times New Roman" w:hAnsi="Times New Roman" w:cs="Times New Roman"/>
      <w:b/>
    </w:rPr>
  </w:style>
  <w:style w:type="character" w:customStyle="1" w:styleId="WW8Num31z0">
    <w:name w:val="WW8Num31z0"/>
    <w:rsid w:val="007E646F"/>
    <w:rPr>
      <w:rFonts w:ascii="Symbol" w:eastAsia="Times New Roman" w:hAnsi="Symbol" w:cs="Times New Roman"/>
    </w:rPr>
  </w:style>
  <w:style w:type="character" w:customStyle="1" w:styleId="WW8Num32z0">
    <w:name w:val="WW8Num32z0"/>
    <w:rsid w:val="007E646F"/>
    <w:rPr>
      <w:rFonts w:ascii="Times New Roman" w:eastAsia="Times New Roman" w:hAnsi="Times New Roman" w:cs="Times New Roman"/>
      <w:b/>
    </w:rPr>
  </w:style>
  <w:style w:type="character" w:customStyle="1" w:styleId="WW8Num33z0">
    <w:name w:val="WW8Num33z0"/>
    <w:rsid w:val="007E646F"/>
    <w:rPr>
      <w:rFonts w:ascii="Symbol" w:eastAsia="Times New Roman" w:hAnsi="Symbol" w:cs="Times New Roman"/>
    </w:rPr>
  </w:style>
  <w:style w:type="character" w:customStyle="1" w:styleId="WW8Num35z0">
    <w:name w:val="WW8Num35z0"/>
    <w:rsid w:val="007E646F"/>
    <w:rPr>
      <w:rFonts w:ascii="Times New Roman" w:eastAsia="Times New Roman" w:hAnsi="Times New Roman" w:cs="Times New Roman"/>
      <w:b/>
    </w:rPr>
  </w:style>
  <w:style w:type="character" w:customStyle="1" w:styleId="WW8Num37z0">
    <w:name w:val="WW8Num37z0"/>
    <w:rsid w:val="007E646F"/>
    <w:rPr>
      <w:rFonts w:ascii="Symbol" w:eastAsia="Times New Roman" w:hAnsi="Symbol" w:cs="Times New Roman"/>
    </w:rPr>
  </w:style>
  <w:style w:type="character" w:customStyle="1" w:styleId="WW8Num37z1">
    <w:name w:val="WW8Num37z1"/>
    <w:rsid w:val="007E646F"/>
    <w:rPr>
      <w:rFonts w:ascii="Courier New" w:eastAsia="Times New Roman" w:hAnsi="Courier New" w:cs="Times New Roman"/>
    </w:rPr>
  </w:style>
  <w:style w:type="character" w:customStyle="1" w:styleId="WW8Num37z2">
    <w:name w:val="WW8Num37z2"/>
    <w:rsid w:val="007E646F"/>
    <w:rPr>
      <w:rFonts w:ascii="Wingdings" w:eastAsia="Times New Roman" w:hAnsi="Wingdings" w:cs="Times New Roman"/>
    </w:rPr>
  </w:style>
  <w:style w:type="character" w:customStyle="1" w:styleId="WW8Num39z0">
    <w:name w:val="WW8Num39z0"/>
    <w:rsid w:val="007E646F"/>
    <w:rPr>
      <w:rFonts w:ascii="Times New Roman" w:eastAsia="Times New Roman" w:hAnsi="Times New Roman" w:cs="Times New Roman"/>
      <w:b/>
      <w:color w:val="0000FF"/>
    </w:rPr>
  </w:style>
  <w:style w:type="character" w:customStyle="1" w:styleId="WW8Num40z0">
    <w:name w:val="WW8Num40z0"/>
    <w:rsid w:val="007E646F"/>
    <w:rPr>
      <w:rFonts w:ascii="Symbol" w:eastAsia="Times New Roman" w:hAnsi="Symbol" w:cs="Times New Roman"/>
    </w:rPr>
  </w:style>
  <w:style w:type="character" w:customStyle="1" w:styleId="WW8Num41z0">
    <w:name w:val="WW8Num41z0"/>
    <w:rsid w:val="007E646F"/>
    <w:rPr>
      <w:rFonts w:ascii="Times New Roman" w:eastAsia="Times New Roman" w:hAnsi="Times New Roman" w:cs="Times New Roman"/>
      <w:b/>
    </w:rPr>
  </w:style>
  <w:style w:type="character" w:customStyle="1" w:styleId="WW8Num42z0">
    <w:name w:val="WW8Num42z0"/>
    <w:rsid w:val="007E646F"/>
    <w:rPr>
      <w:rFonts w:ascii="Times New Roman" w:eastAsia="Times New Roman" w:hAnsi="Times New Roman" w:cs="Times New Roman"/>
      <w:b/>
    </w:rPr>
  </w:style>
  <w:style w:type="character" w:customStyle="1" w:styleId="WW8Num43z0">
    <w:name w:val="WW8Num43z0"/>
    <w:rsid w:val="007E646F"/>
    <w:rPr>
      <w:rFonts w:ascii="Times New Roman" w:eastAsia="Times New Roman" w:hAnsi="Times New Roman" w:cs="Times New Roman"/>
      <w:b/>
    </w:rPr>
  </w:style>
  <w:style w:type="character" w:customStyle="1" w:styleId="WW8Num44z0">
    <w:name w:val="WW8Num44z0"/>
    <w:rsid w:val="007E646F"/>
    <w:rPr>
      <w:rFonts w:ascii="Times New Roman" w:eastAsia="Times New Roman" w:hAnsi="Times New Roman" w:cs="Times New Roman"/>
      <w:b/>
    </w:rPr>
  </w:style>
  <w:style w:type="character" w:customStyle="1" w:styleId="WW8Num46z0">
    <w:name w:val="WW8Num46z0"/>
    <w:rsid w:val="007E646F"/>
    <w:rPr>
      <w:rFonts w:ascii="Times New Roman" w:eastAsia="Times New Roman" w:hAnsi="Times New Roman" w:cs="Times New Roman"/>
      <w:b/>
    </w:rPr>
  </w:style>
  <w:style w:type="character" w:customStyle="1" w:styleId="WW8Num47z0">
    <w:name w:val="WW8Num47z0"/>
    <w:rsid w:val="007E646F"/>
    <w:rPr>
      <w:rFonts w:ascii="Times New Roman" w:eastAsia="Times New Roman" w:hAnsi="Times New Roman" w:cs="Times New Roman"/>
      <w:b/>
    </w:rPr>
  </w:style>
  <w:style w:type="character" w:customStyle="1" w:styleId="WW8Num48z0">
    <w:name w:val="WW8Num48z0"/>
    <w:rsid w:val="007E646F"/>
    <w:rPr>
      <w:rFonts w:ascii="Times New Roman" w:eastAsia="Times New Roman" w:hAnsi="Times New Roman" w:cs="Times New Roman"/>
      <w:b/>
    </w:rPr>
  </w:style>
  <w:style w:type="character" w:customStyle="1" w:styleId="WW8Num50z0">
    <w:name w:val="WW8Num50z0"/>
    <w:rsid w:val="007E646F"/>
    <w:rPr>
      <w:rFonts w:ascii="Times New Roman" w:eastAsia="Times New Roman" w:hAnsi="Times New Roman" w:cs="Times New Roman"/>
      <w:b/>
    </w:rPr>
  </w:style>
  <w:style w:type="character" w:customStyle="1" w:styleId="WW8Num51z0">
    <w:name w:val="WW8Num51z0"/>
    <w:rsid w:val="007E646F"/>
    <w:rPr>
      <w:rFonts w:ascii="Symbol" w:eastAsia="Times New Roman" w:hAnsi="Symbol" w:cs="Times New Roman"/>
    </w:rPr>
  </w:style>
  <w:style w:type="character" w:customStyle="1" w:styleId="WW8Num53z0">
    <w:name w:val="WW8Num53z0"/>
    <w:rsid w:val="007E646F"/>
    <w:rPr>
      <w:rFonts w:ascii="Times New Roman" w:eastAsia="Times New Roman" w:hAnsi="Times New Roman" w:cs="Times New Roman"/>
      <w:b/>
    </w:rPr>
  </w:style>
  <w:style w:type="character" w:customStyle="1" w:styleId="WW8Num54z0">
    <w:name w:val="WW8Num54z0"/>
    <w:rsid w:val="007E646F"/>
    <w:rPr>
      <w:rFonts w:ascii="Times New Roman" w:eastAsia="Times New Roman" w:hAnsi="Times New Roman" w:cs="Times New Roman"/>
      <w:b/>
    </w:rPr>
  </w:style>
  <w:style w:type="character" w:customStyle="1" w:styleId="WW8Num55z0">
    <w:name w:val="WW8Num55z0"/>
    <w:rsid w:val="007E646F"/>
    <w:rPr>
      <w:rFonts w:ascii="Times New Roman" w:eastAsia="Times New Roman" w:hAnsi="Times New Roman" w:cs="Times New Roman"/>
      <w:b/>
    </w:rPr>
  </w:style>
  <w:style w:type="character" w:customStyle="1" w:styleId="WW8Num56z0">
    <w:name w:val="WW8Num56z0"/>
    <w:rsid w:val="007E646F"/>
    <w:rPr>
      <w:rFonts w:ascii="Times New Roman" w:eastAsia="Times New Roman" w:hAnsi="Times New Roman" w:cs="Times New Roman"/>
      <w:b/>
    </w:rPr>
  </w:style>
  <w:style w:type="character" w:customStyle="1" w:styleId="WW8Num57z0">
    <w:name w:val="WW8Num57z0"/>
    <w:rsid w:val="007E646F"/>
    <w:rPr>
      <w:rFonts w:ascii="Times New Roman" w:eastAsia="Times New Roman" w:hAnsi="Times New Roman" w:cs="Times New Roman"/>
      <w:b/>
    </w:rPr>
  </w:style>
  <w:style w:type="character" w:customStyle="1" w:styleId="WW8Num59z0">
    <w:name w:val="WW8Num59z0"/>
    <w:rsid w:val="007E646F"/>
    <w:rPr>
      <w:rFonts w:ascii="Times New Roman" w:eastAsia="Times New Roman" w:hAnsi="Times New Roman" w:cs="Times New Roman"/>
      <w:b/>
    </w:rPr>
  </w:style>
  <w:style w:type="character" w:customStyle="1" w:styleId="WW8Num60z0">
    <w:name w:val="WW8Num60z0"/>
    <w:rsid w:val="007E646F"/>
    <w:rPr>
      <w:rFonts w:ascii="Times New Roman" w:eastAsia="Times New Roman" w:hAnsi="Times New Roman" w:cs="Times New Roman"/>
      <w:b/>
    </w:rPr>
  </w:style>
  <w:style w:type="character" w:customStyle="1" w:styleId="WW8Num61z0">
    <w:name w:val="WW8Num61z0"/>
    <w:rsid w:val="007E646F"/>
    <w:rPr>
      <w:rFonts w:ascii="Times New Roman" w:eastAsia="Times New Roman" w:hAnsi="Times New Roman" w:cs="Times New Roman"/>
      <w:b/>
    </w:rPr>
  </w:style>
  <w:style w:type="character" w:customStyle="1" w:styleId="WW8Num62z0">
    <w:name w:val="WW8Num62z0"/>
    <w:rsid w:val="007E646F"/>
    <w:rPr>
      <w:rFonts w:ascii="Times New Roman" w:eastAsia="Times New Roman" w:hAnsi="Times New Roman" w:cs="Times New Roman"/>
      <w:b/>
    </w:rPr>
  </w:style>
  <w:style w:type="character" w:customStyle="1" w:styleId="WW8Num63z0">
    <w:name w:val="WW8Num63z0"/>
    <w:rsid w:val="007E646F"/>
    <w:rPr>
      <w:rFonts w:ascii="Times New Roman" w:eastAsia="Times New Roman" w:hAnsi="Times New Roman" w:cs="Times New Roman"/>
      <w:b/>
    </w:rPr>
  </w:style>
  <w:style w:type="character" w:customStyle="1" w:styleId="WW8Num64z0">
    <w:name w:val="WW8Num64z0"/>
    <w:rsid w:val="007E646F"/>
    <w:rPr>
      <w:rFonts w:ascii="Times New Roman" w:eastAsia="Times New Roman" w:hAnsi="Times New Roman" w:cs="Times New Roman"/>
      <w:b/>
    </w:rPr>
  </w:style>
  <w:style w:type="character" w:customStyle="1" w:styleId="WW8Num66z0">
    <w:name w:val="WW8Num66z0"/>
    <w:rsid w:val="007E646F"/>
    <w:rPr>
      <w:rFonts w:ascii="Times New Roman" w:eastAsia="Times New Roman" w:hAnsi="Times New Roman" w:cs="Times New Roman"/>
      <w:b/>
    </w:rPr>
  </w:style>
  <w:style w:type="character" w:customStyle="1" w:styleId="WW8Num67z0">
    <w:name w:val="WW8Num67z0"/>
    <w:rsid w:val="007E646F"/>
    <w:rPr>
      <w:rFonts w:ascii="Times New Roman" w:eastAsia="Times New Roman" w:hAnsi="Times New Roman" w:cs="Times New Roman"/>
      <w:b/>
    </w:rPr>
  </w:style>
  <w:style w:type="character" w:customStyle="1" w:styleId="WW8Num68z0">
    <w:name w:val="WW8Num68z0"/>
    <w:rsid w:val="007E646F"/>
    <w:rPr>
      <w:rFonts w:ascii="Times New Roman" w:eastAsia="Times New Roman" w:hAnsi="Times New Roman" w:cs="Times New Roman"/>
      <w:b/>
    </w:rPr>
  </w:style>
  <w:style w:type="character" w:customStyle="1" w:styleId="WW8Num69z0">
    <w:name w:val="WW8Num69z0"/>
    <w:rsid w:val="007E646F"/>
    <w:rPr>
      <w:rFonts w:ascii="Times New Roman" w:eastAsia="Times New Roman" w:hAnsi="Times New Roman" w:cs="Times New Roman"/>
      <w:b/>
    </w:rPr>
  </w:style>
  <w:style w:type="character" w:customStyle="1" w:styleId="WW8Num70z0">
    <w:name w:val="WW8Num70z0"/>
    <w:rsid w:val="007E646F"/>
    <w:rPr>
      <w:rFonts w:ascii="Times New Roman" w:eastAsia="Times New Roman" w:hAnsi="Times New Roman" w:cs="Times New Roman"/>
      <w:b/>
    </w:rPr>
  </w:style>
  <w:style w:type="character" w:customStyle="1" w:styleId="WW8Num71z0">
    <w:name w:val="WW8Num71z0"/>
    <w:rsid w:val="007E646F"/>
    <w:rPr>
      <w:rFonts w:ascii="Times New Roman" w:eastAsia="Times New Roman" w:hAnsi="Times New Roman" w:cs="Times New Roman"/>
      <w:b/>
    </w:rPr>
  </w:style>
  <w:style w:type="character" w:customStyle="1" w:styleId="WW8Num73z0">
    <w:name w:val="WW8Num73z0"/>
    <w:rsid w:val="007E646F"/>
    <w:rPr>
      <w:rFonts w:ascii="Times New Roman" w:eastAsia="Times New Roman" w:hAnsi="Times New Roman" w:cs="Times New Roman"/>
    </w:rPr>
  </w:style>
  <w:style w:type="character" w:customStyle="1" w:styleId="WW8Num73z1">
    <w:name w:val="WW8Num73z1"/>
    <w:rsid w:val="007E646F"/>
    <w:rPr>
      <w:rFonts w:ascii="Courier New" w:eastAsia="Times New Roman" w:hAnsi="Courier New" w:cs="Times New Roman"/>
    </w:rPr>
  </w:style>
  <w:style w:type="character" w:customStyle="1" w:styleId="WW8Num73z2">
    <w:name w:val="WW8Num73z2"/>
    <w:rsid w:val="007E646F"/>
    <w:rPr>
      <w:rFonts w:ascii="Wingdings" w:eastAsia="Times New Roman" w:hAnsi="Wingdings" w:cs="Times New Roman"/>
    </w:rPr>
  </w:style>
  <w:style w:type="character" w:customStyle="1" w:styleId="WW8Num73z3">
    <w:name w:val="WW8Num73z3"/>
    <w:rsid w:val="007E646F"/>
    <w:rPr>
      <w:rFonts w:ascii="Symbol" w:eastAsia="Times New Roman" w:hAnsi="Symbol" w:cs="Times New Roman"/>
    </w:rPr>
  </w:style>
  <w:style w:type="character" w:customStyle="1" w:styleId="WW8Num74z0">
    <w:name w:val="WW8Num74z0"/>
    <w:rsid w:val="007E646F"/>
    <w:rPr>
      <w:rFonts w:ascii="Times New Roman" w:eastAsia="Times New Roman" w:hAnsi="Times New Roman" w:cs="Times New Roman"/>
      <w:b/>
    </w:rPr>
  </w:style>
  <w:style w:type="character" w:customStyle="1" w:styleId="WW8Num76z0">
    <w:name w:val="WW8Num76z0"/>
    <w:rsid w:val="007E646F"/>
    <w:rPr>
      <w:rFonts w:ascii="Times New Roman" w:eastAsia="Times New Roman" w:hAnsi="Times New Roman" w:cs="Times New Roman"/>
      <w:b/>
    </w:rPr>
  </w:style>
  <w:style w:type="character" w:customStyle="1" w:styleId="WW8Num77z0">
    <w:name w:val="WW8Num77z0"/>
    <w:rsid w:val="007E646F"/>
    <w:rPr>
      <w:rFonts w:ascii="Times New Roman" w:eastAsia="Times New Roman" w:hAnsi="Times New Roman" w:cs="Times New Roman"/>
      <w:b/>
    </w:rPr>
  </w:style>
  <w:style w:type="character" w:customStyle="1" w:styleId="WW8Num78z0">
    <w:name w:val="WW8Num78z0"/>
    <w:rsid w:val="007E646F"/>
    <w:rPr>
      <w:rFonts w:ascii="Times New Roman" w:eastAsia="Times New Roman" w:hAnsi="Times New Roman" w:cs="Times New Roman"/>
      <w:b/>
    </w:rPr>
  </w:style>
  <w:style w:type="character" w:customStyle="1" w:styleId="WW8Num79z0">
    <w:name w:val="WW8Num79z0"/>
    <w:rsid w:val="007E646F"/>
    <w:rPr>
      <w:rFonts w:ascii="Times New Roman" w:eastAsia="Times New Roman" w:hAnsi="Times New Roman" w:cs="Times New Roman"/>
      <w:b/>
    </w:rPr>
  </w:style>
  <w:style w:type="character" w:customStyle="1" w:styleId="WW8Num80z0">
    <w:name w:val="WW8Num80z0"/>
    <w:rsid w:val="007E646F"/>
    <w:rPr>
      <w:rFonts w:ascii="Times New Roman" w:eastAsia="Times New Roman" w:hAnsi="Times New Roman" w:cs="Times New Roman"/>
      <w:b/>
    </w:rPr>
  </w:style>
  <w:style w:type="character" w:customStyle="1" w:styleId="WW8Num82z0">
    <w:name w:val="WW8Num82z0"/>
    <w:rsid w:val="007E646F"/>
    <w:rPr>
      <w:rFonts w:ascii="Times New Roman" w:eastAsia="Times New Roman" w:hAnsi="Times New Roman" w:cs="Times New Roman"/>
      <w:b/>
    </w:rPr>
  </w:style>
  <w:style w:type="character" w:customStyle="1" w:styleId="WW8Num84z0">
    <w:name w:val="WW8Num84z0"/>
    <w:rsid w:val="007E646F"/>
    <w:rPr>
      <w:rFonts w:ascii="Times New Roman" w:eastAsia="Times New Roman" w:hAnsi="Times New Roman" w:cs="Times New Roman"/>
      <w:b/>
    </w:rPr>
  </w:style>
  <w:style w:type="character" w:customStyle="1" w:styleId="WW8Num86z1">
    <w:name w:val="WW8Num86z1"/>
    <w:rsid w:val="007E646F"/>
    <w:rPr>
      <w:rFonts w:ascii="Times New Roman" w:eastAsia="Times New Roman" w:hAnsi="Times New Roman" w:cs="Times New Roman"/>
      <w:b/>
    </w:rPr>
  </w:style>
  <w:style w:type="character" w:customStyle="1" w:styleId="WW8Num87z0">
    <w:name w:val="WW8Num87z0"/>
    <w:rsid w:val="007E646F"/>
    <w:rPr>
      <w:rFonts w:ascii="Times New Roman" w:eastAsia="Times New Roman" w:hAnsi="Times New Roman" w:cs="Times New Roman"/>
      <w:b/>
    </w:rPr>
  </w:style>
  <w:style w:type="character" w:customStyle="1" w:styleId="WW8Num88z0">
    <w:name w:val="WW8Num88z0"/>
    <w:rsid w:val="007E646F"/>
    <w:rPr>
      <w:rFonts w:ascii="Times New Roman" w:eastAsia="Times New Roman" w:hAnsi="Times New Roman" w:cs="Times New Roman"/>
      <w:b/>
    </w:rPr>
  </w:style>
  <w:style w:type="character" w:customStyle="1" w:styleId="WW8Num89z0">
    <w:name w:val="WW8Num89z0"/>
    <w:rsid w:val="007E646F"/>
    <w:rPr>
      <w:rFonts w:ascii="Times New Roman" w:eastAsia="Times New Roman" w:hAnsi="Times New Roman" w:cs="Times New Roman"/>
      <w:b/>
    </w:rPr>
  </w:style>
  <w:style w:type="character" w:customStyle="1" w:styleId="WW8Num90z0">
    <w:name w:val="WW8Num90z0"/>
    <w:rsid w:val="007E646F"/>
    <w:rPr>
      <w:rFonts w:ascii="Times New Roman" w:eastAsia="Times New Roman" w:hAnsi="Times New Roman" w:cs="Times New Roman"/>
      <w:b/>
    </w:rPr>
  </w:style>
  <w:style w:type="character" w:customStyle="1" w:styleId="WW8Num91z0">
    <w:name w:val="WW8Num91z0"/>
    <w:rsid w:val="007E646F"/>
    <w:rPr>
      <w:rFonts w:ascii="Times New Roman" w:eastAsia="Times New Roman" w:hAnsi="Times New Roman" w:cs="Times New Roman"/>
      <w:b/>
    </w:rPr>
  </w:style>
  <w:style w:type="character" w:customStyle="1" w:styleId="WW8Num92z0">
    <w:name w:val="WW8Num92z0"/>
    <w:rsid w:val="007E646F"/>
    <w:rPr>
      <w:rFonts w:ascii="Symbol" w:eastAsia="Times New Roman" w:hAnsi="Symbol" w:cs="Times New Roman"/>
    </w:rPr>
  </w:style>
  <w:style w:type="character" w:customStyle="1" w:styleId="WW8Num93z0">
    <w:name w:val="WW8Num93z0"/>
    <w:rsid w:val="007E646F"/>
    <w:rPr>
      <w:rFonts w:ascii="Times New Roman" w:eastAsia="Times New Roman" w:hAnsi="Times New Roman" w:cs="Times New Roman"/>
      <w:b/>
    </w:rPr>
  </w:style>
  <w:style w:type="character" w:customStyle="1" w:styleId="WW8Num94z0">
    <w:name w:val="WW8Num94z0"/>
    <w:rsid w:val="007E646F"/>
    <w:rPr>
      <w:rFonts w:ascii="Times New Roman" w:eastAsia="Times New Roman" w:hAnsi="Times New Roman" w:cs="Times New Roman"/>
      <w:b/>
    </w:rPr>
  </w:style>
  <w:style w:type="character" w:customStyle="1" w:styleId="WW8Num95z0">
    <w:name w:val="WW8Num95z0"/>
    <w:rsid w:val="007E646F"/>
    <w:rPr>
      <w:rFonts w:ascii="Times New Roman" w:eastAsia="Times New Roman" w:hAnsi="Times New Roman" w:cs="Times New Roman"/>
      <w:b/>
    </w:rPr>
  </w:style>
  <w:style w:type="character" w:customStyle="1" w:styleId="WW8Num97z0">
    <w:name w:val="WW8Num97z0"/>
    <w:rsid w:val="007E646F"/>
    <w:rPr>
      <w:rFonts w:ascii="Times New Roman" w:eastAsia="Times New Roman" w:hAnsi="Times New Roman" w:cs="Times New Roman"/>
      <w:b/>
    </w:rPr>
  </w:style>
  <w:style w:type="character" w:customStyle="1" w:styleId="WW8Num98z0">
    <w:name w:val="WW8Num98z0"/>
    <w:rsid w:val="007E646F"/>
    <w:rPr>
      <w:rFonts w:ascii="Times New Roman" w:eastAsia="Times New Roman" w:hAnsi="Times New Roman" w:cs="Times New Roman"/>
      <w:b/>
    </w:rPr>
  </w:style>
  <w:style w:type="character" w:customStyle="1" w:styleId="WW8Num99z0">
    <w:name w:val="WW8Num99z0"/>
    <w:rsid w:val="007E646F"/>
    <w:rPr>
      <w:rFonts w:ascii="Times New Roman" w:eastAsia="Times New Roman" w:hAnsi="Times New Roman" w:cs="Times New Roman"/>
      <w:b/>
    </w:rPr>
  </w:style>
  <w:style w:type="character" w:customStyle="1" w:styleId="WW8Num100z0">
    <w:name w:val="WW8Num100z0"/>
    <w:rsid w:val="007E646F"/>
    <w:rPr>
      <w:rFonts w:ascii="Times New Roman" w:eastAsia="Times New Roman" w:hAnsi="Times New Roman" w:cs="Times New Roman"/>
      <w:b/>
    </w:rPr>
  </w:style>
  <w:style w:type="character" w:customStyle="1" w:styleId="WW8Num101z0">
    <w:name w:val="WW8Num101z0"/>
    <w:rsid w:val="007E646F"/>
    <w:rPr>
      <w:rFonts w:ascii="Times New Roman" w:eastAsia="Times New Roman" w:hAnsi="Times New Roman" w:cs="Times New Roman"/>
      <w:b/>
    </w:rPr>
  </w:style>
  <w:style w:type="character" w:customStyle="1" w:styleId="WW8Num102z0">
    <w:name w:val="WW8Num102z0"/>
    <w:rsid w:val="007E646F"/>
    <w:rPr>
      <w:rFonts w:ascii="Symbol" w:eastAsia="Times New Roman" w:hAnsi="Symbol" w:cs="Times New Roman"/>
    </w:rPr>
  </w:style>
  <w:style w:type="character" w:customStyle="1" w:styleId="WW8Num103z0">
    <w:name w:val="WW8Num103z0"/>
    <w:rsid w:val="007E646F"/>
    <w:rPr>
      <w:rFonts w:ascii="Times New Roman" w:eastAsia="Times New Roman" w:hAnsi="Times New Roman" w:cs="Times New Roman"/>
      <w:b/>
    </w:rPr>
  </w:style>
  <w:style w:type="character" w:customStyle="1" w:styleId="WW8Num104z0">
    <w:name w:val="WW8Num104z0"/>
    <w:rsid w:val="007E646F"/>
    <w:rPr>
      <w:rFonts w:ascii="Times New Roman" w:eastAsia="Times New Roman" w:hAnsi="Times New Roman" w:cs="Times New Roman"/>
      <w:b/>
    </w:rPr>
  </w:style>
  <w:style w:type="character" w:customStyle="1" w:styleId="WW8Num106z0">
    <w:name w:val="WW8Num106z0"/>
    <w:rsid w:val="007E646F"/>
    <w:rPr>
      <w:rFonts w:ascii="Times New Roman" w:eastAsia="Times New Roman" w:hAnsi="Times New Roman" w:cs="Times New Roman"/>
      <w:b/>
    </w:rPr>
  </w:style>
  <w:style w:type="character" w:customStyle="1" w:styleId="WW8Num108z0">
    <w:name w:val="WW8Num108z0"/>
    <w:rsid w:val="007E646F"/>
    <w:rPr>
      <w:rFonts w:ascii="Times New Roman" w:eastAsia="Times New Roman" w:hAnsi="Times New Roman" w:cs="Times New Roman"/>
      <w:b/>
    </w:rPr>
  </w:style>
  <w:style w:type="character" w:customStyle="1" w:styleId="WW8Num112z0">
    <w:name w:val="WW8Num112z0"/>
    <w:rsid w:val="007E646F"/>
    <w:rPr>
      <w:rFonts w:ascii="Times New Roman" w:eastAsia="Times New Roman" w:hAnsi="Times New Roman" w:cs="Times New Roman"/>
      <w:b/>
    </w:rPr>
  </w:style>
  <w:style w:type="character" w:customStyle="1" w:styleId="WW8Num113z0">
    <w:name w:val="WW8Num113z0"/>
    <w:rsid w:val="007E646F"/>
    <w:rPr>
      <w:rFonts w:ascii="Times New Roman" w:eastAsia="Times New Roman" w:hAnsi="Times New Roman" w:cs="Times New Roman"/>
      <w:b/>
    </w:rPr>
  </w:style>
  <w:style w:type="character" w:customStyle="1" w:styleId="WW8Num114z0">
    <w:name w:val="WW8Num114z0"/>
    <w:rsid w:val="007E646F"/>
    <w:rPr>
      <w:rFonts w:ascii="Times New Roman" w:eastAsia="Times New Roman" w:hAnsi="Times New Roman" w:cs="Times New Roman"/>
      <w:b/>
    </w:rPr>
  </w:style>
  <w:style w:type="character" w:customStyle="1" w:styleId="WW8Num115z0">
    <w:name w:val="WW8Num115z0"/>
    <w:rsid w:val="007E646F"/>
    <w:rPr>
      <w:rFonts w:ascii="Times New Roman" w:eastAsia="Times New Roman" w:hAnsi="Times New Roman" w:cs="Times New Roman"/>
      <w:b/>
    </w:rPr>
  </w:style>
  <w:style w:type="character" w:customStyle="1" w:styleId="WW8Num116z0">
    <w:name w:val="WW8Num116z0"/>
    <w:rsid w:val="007E646F"/>
    <w:rPr>
      <w:rFonts w:ascii="Times New Roman" w:eastAsia="Times New Roman" w:hAnsi="Times New Roman" w:cs="Times New Roman"/>
      <w:b/>
    </w:rPr>
  </w:style>
  <w:style w:type="character" w:customStyle="1" w:styleId="WW8Num117z0">
    <w:name w:val="WW8Num117z0"/>
    <w:rsid w:val="007E646F"/>
    <w:rPr>
      <w:rFonts w:ascii="Times New Roman" w:eastAsia="Times New Roman" w:hAnsi="Times New Roman" w:cs="Times New Roman"/>
      <w:b/>
    </w:rPr>
  </w:style>
  <w:style w:type="character" w:customStyle="1" w:styleId="WW8Num120z0">
    <w:name w:val="WW8Num120z0"/>
    <w:rsid w:val="007E646F"/>
    <w:rPr>
      <w:rFonts w:ascii="Times New Roman" w:eastAsia="Times New Roman" w:hAnsi="Times New Roman" w:cs="Times New Roman"/>
      <w:b/>
    </w:rPr>
  </w:style>
  <w:style w:type="character" w:customStyle="1" w:styleId="WW8Num121z0">
    <w:name w:val="WW8Num121z0"/>
    <w:rsid w:val="007E646F"/>
    <w:rPr>
      <w:rFonts w:ascii="Times New Roman" w:eastAsia="Times New Roman" w:hAnsi="Times New Roman" w:cs="Times New Roman"/>
      <w:b/>
    </w:rPr>
  </w:style>
  <w:style w:type="character" w:customStyle="1" w:styleId="WW8Num122z0">
    <w:name w:val="WW8Num122z0"/>
    <w:rsid w:val="007E646F"/>
    <w:rPr>
      <w:rFonts w:ascii="Times New Roman" w:eastAsia="Times New Roman" w:hAnsi="Times New Roman" w:cs="Times New Roman"/>
      <w:b/>
    </w:rPr>
  </w:style>
  <w:style w:type="character" w:customStyle="1" w:styleId="WW8Num123z0">
    <w:name w:val="WW8Num123z0"/>
    <w:rsid w:val="007E646F"/>
    <w:rPr>
      <w:rFonts w:ascii="Symbol" w:eastAsia="Times New Roman" w:hAnsi="Symbol" w:cs="Times New Roman"/>
    </w:rPr>
  </w:style>
  <w:style w:type="character" w:customStyle="1" w:styleId="WW8Num126z0">
    <w:name w:val="WW8Num126z0"/>
    <w:rsid w:val="007E646F"/>
    <w:rPr>
      <w:rFonts w:ascii="Times New Roman" w:eastAsia="Times New Roman" w:hAnsi="Times New Roman" w:cs="Times New Roman"/>
      <w:b/>
    </w:rPr>
  </w:style>
  <w:style w:type="character" w:customStyle="1" w:styleId="WW8Num129z0">
    <w:name w:val="WW8Num129z0"/>
    <w:rsid w:val="007E646F"/>
    <w:rPr>
      <w:rFonts w:ascii="Times New Roman" w:eastAsia="Times New Roman" w:hAnsi="Times New Roman" w:cs="Times New Roman"/>
      <w:b/>
    </w:rPr>
  </w:style>
  <w:style w:type="character" w:customStyle="1" w:styleId="WW8Num131z0">
    <w:name w:val="WW8Num131z0"/>
    <w:rsid w:val="007E646F"/>
    <w:rPr>
      <w:rFonts w:ascii="Times New Roman" w:eastAsia="Times New Roman" w:hAnsi="Times New Roman" w:cs="Times New Roman"/>
      <w:b/>
    </w:rPr>
  </w:style>
  <w:style w:type="character" w:customStyle="1" w:styleId="WW8Num132z0">
    <w:name w:val="WW8Num132z0"/>
    <w:rsid w:val="007E646F"/>
    <w:rPr>
      <w:rFonts w:ascii="Times New Roman" w:eastAsia="Times New Roman" w:hAnsi="Times New Roman" w:cs="Times New Roman"/>
      <w:b/>
    </w:rPr>
  </w:style>
  <w:style w:type="character" w:customStyle="1" w:styleId="WW8Num133z0">
    <w:name w:val="WW8Num133z0"/>
    <w:rsid w:val="007E646F"/>
    <w:rPr>
      <w:rFonts w:ascii="Symbol" w:eastAsia="Times New Roman" w:hAnsi="Symbol" w:cs="Times New Roman"/>
    </w:rPr>
  </w:style>
  <w:style w:type="character" w:customStyle="1" w:styleId="WW8Num134z0">
    <w:name w:val="WW8Num134z0"/>
    <w:rsid w:val="007E646F"/>
    <w:rPr>
      <w:rFonts w:ascii="Times New Roman" w:eastAsia="Times New Roman" w:hAnsi="Times New Roman" w:cs="Times New Roman"/>
      <w:b/>
    </w:rPr>
  </w:style>
  <w:style w:type="character" w:customStyle="1" w:styleId="WW8Num137z0">
    <w:name w:val="WW8Num137z0"/>
    <w:rsid w:val="007E646F"/>
    <w:rPr>
      <w:rFonts w:ascii="Times New Roman" w:eastAsia="Times New Roman" w:hAnsi="Times New Roman" w:cs="Times New Roman"/>
      <w:b/>
    </w:rPr>
  </w:style>
  <w:style w:type="character" w:customStyle="1" w:styleId="WW8Num138z0">
    <w:name w:val="WW8Num138z0"/>
    <w:rsid w:val="007E646F"/>
    <w:rPr>
      <w:rFonts w:ascii="Times New Roman" w:eastAsia="Times New Roman" w:hAnsi="Times New Roman" w:cs="Times New Roman"/>
      <w:b/>
    </w:rPr>
  </w:style>
  <w:style w:type="character" w:customStyle="1" w:styleId="WW8Num140z0">
    <w:name w:val="WW8Num140z0"/>
    <w:rsid w:val="007E646F"/>
    <w:rPr>
      <w:rFonts w:ascii="Times New Roman" w:eastAsia="Times New Roman" w:hAnsi="Times New Roman" w:cs="Times New Roman"/>
      <w:b/>
    </w:rPr>
  </w:style>
  <w:style w:type="character" w:customStyle="1" w:styleId="WW8Num141z0">
    <w:name w:val="WW8Num141z0"/>
    <w:rsid w:val="007E646F"/>
    <w:rPr>
      <w:rFonts w:ascii="Times New Roman" w:eastAsia="Times New Roman" w:hAnsi="Times New Roman" w:cs="Times New Roman"/>
      <w:b/>
    </w:rPr>
  </w:style>
  <w:style w:type="character" w:customStyle="1" w:styleId="WW8Num143z0">
    <w:name w:val="WW8Num143z0"/>
    <w:rsid w:val="007E646F"/>
    <w:rPr>
      <w:rFonts w:ascii="Times New Roman" w:eastAsia="Times New Roman" w:hAnsi="Times New Roman" w:cs="Times New Roman"/>
      <w:b/>
    </w:rPr>
  </w:style>
  <w:style w:type="character" w:customStyle="1" w:styleId="WW8Num144z0">
    <w:name w:val="WW8Num144z0"/>
    <w:rsid w:val="007E646F"/>
    <w:rPr>
      <w:rFonts w:ascii="Times New Roman" w:eastAsia="Times New Roman" w:hAnsi="Times New Roman" w:cs="Times New Roman"/>
      <w:b/>
    </w:rPr>
  </w:style>
  <w:style w:type="character" w:customStyle="1" w:styleId="WW8Num148z0">
    <w:name w:val="WW8Num148z0"/>
    <w:rsid w:val="007E646F"/>
    <w:rPr>
      <w:rFonts w:ascii="Times New Roman" w:eastAsia="Times New Roman" w:hAnsi="Times New Roman" w:cs="Times New Roman"/>
      <w:b/>
    </w:rPr>
  </w:style>
  <w:style w:type="character" w:customStyle="1" w:styleId="VarsaylanParagrafYazTipi1">
    <w:name w:val="Varsayılan Paragraf Yazı Tipi1"/>
    <w:rsid w:val="007E646F"/>
    <w:rPr>
      <w:rFonts w:ascii="Times New Roman" w:eastAsia="Times New Roman" w:hAnsi="Times New Roman" w:cs="Times New Roman"/>
    </w:rPr>
  </w:style>
  <w:style w:type="paragraph" w:customStyle="1" w:styleId="Balk">
    <w:name w:val="Başlık"/>
    <w:basedOn w:val="Normal"/>
    <w:next w:val="GvdeMetni"/>
    <w:rsid w:val="007E646F"/>
    <w:pPr>
      <w:keepNext/>
      <w:suppressAutoHyphens/>
      <w:spacing w:before="240" w:after="120" w:line="240" w:lineRule="auto"/>
      <w:ind w:firstLine="1134"/>
      <w:jc w:val="both"/>
    </w:pPr>
    <w:rPr>
      <w:rFonts w:ascii="Arial" w:eastAsia="MS Mincho" w:hAnsi="Arial" w:cs="Tahoma"/>
      <w:sz w:val="28"/>
      <w:szCs w:val="28"/>
      <w:lang w:eastAsia="ar-SA"/>
    </w:rPr>
  </w:style>
  <w:style w:type="paragraph" w:styleId="Liste">
    <w:name w:val="List"/>
    <w:basedOn w:val="GvdeMetni"/>
    <w:rsid w:val="007E646F"/>
    <w:pPr>
      <w:suppressAutoHyphens/>
      <w:ind w:firstLine="1134"/>
      <w:jc w:val="both"/>
    </w:pPr>
    <w:rPr>
      <w:rFonts w:cs="Tahoma"/>
      <w:b/>
      <w:color w:val="0000FF"/>
      <w:sz w:val="20"/>
      <w:lang w:eastAsia="ar-SA"/>
    </w:rPr>
  </w:style>
  <w:style w:type="paragraph" w:customStyle="1" w:styleId="Dizin">
    <w:name w:val="Dizin"/>
    <w:basedOn w:val="Normal"/>
    <w:rsid w:val="007E646F"/>
    <w:pPr>
      <w:suppressLineNumbers/>
      <w:suppressAutoHyphens/>
      <w:spacing w:after="0" w:line="240" w:lineRule="auto"/>
      <w:ind w:firstLine="1134"/>
      <w:jc w:val="both"/>
    </w:pPr>
    <w:rPr>
      <w:rFonts w:ascii="Times New Roman" w:eastAsia="Times New Roman" w:hAnsi="Times New Roman" w:cs="Tahoma"/>
      <w:sz w:val="20"/>
      <w:szCs w:val="20"/>
      <w:lang w:eastAsia="ar-SA"/>
    </w:rPr>
  </w:style>
  <w:style w:type="paragraph" w:customStyle="1" w:styleId="GvdeMetniGirintisi21">
    <w:name w:val="Gövde Metni Girintisi 21"/>
    <w:basedOn w:val="Normal"/>
    <w:rsid w:val="007E646F"/>
    <w:pPr>
      <w:suppressAutoHyphens/>
      <w:spacing w:after="0" w:line="240" w:lineRule="auto"/>
      <w:ind w:left="1276" w:firstLine="1134"/>
      <w:jc w:val="both"/>
    </w:pPr>
    <w:rPr>
      <w:rFonts w:ascii="Times New Roman" w:eastAsia="Times New Roman" w:hAnsi="Times New Roman" w:cs="Times New Roman"/>
      <w:sz w:val="24"/>
      <w:szCs w:val="20"/>
      <w:lang w:eastAsia="ar-SA"/>
    </w:rPr>
  </w:style>
  <w:style w:type="paragraph" w:customStyle="1" w:styleId="GvdeMetniGirintisi31">
    <w:name w:val="Gövde Metni Girintisi 31"/>
    <w:basedOn w:val="Normal"/>
    <w:rsid w:val="007E646F"/>
    <w:pPr>
      <w:suppressAutoHyphens/>
      <w:spacing w:after="0" w:line="240" w:lineRule="auto"/>
      <w:ind w:firstLine="426"/>
      <w:jc w:val="both"/>
    </w:pPr>
    <w:rPr>
      <w:rFonts w:ascii="Times New Roman" w:eastAsia="Times New Roman" w:hAnsi="Times New Roman" w:cs="Times New Roman"/>
      <w:sz w:val="24"/>
      <w:szCs w:val="20"/>
      <w:lang w:eastAsia="ar-SA"/>
    </w:rPr>
  </w:style>
  <w:style w:type="paragraph" w:customStyle="1" w:styleId="GvdeMetni21">
    <w:name w:val="Gövde Metni 21"/>
    <w:basedOn w:val="Normal"/>
    <w:rsid w:val="007E646F"/>
    <w:pPr>
      <w:tabs>
        <w:tab w:val="left" w:pos="1276"/>
      </w:tabs>
      <w:suppressAutoHyphens/>
      <w:spacing w:after="0" w:line="240" w:lineRule="auto"/>
      <w:ind w:firstLine="1134"/>
      <w:jc w:val="both"/>
    </w:pPr>
    <w:rPr>
      <w:rFonts w:ascii="Times New Roman" w:eastAsia="Times New Roman" w:hAnsi="Times New Roman" w:cs="Times New Roman"/>
      <w:b/>
      <w:color w:val="0000FF"/>
      <w:sz w:val="24"/>
      <w:szCs w:val="20"/>
      <w:lang w:eastAsia="ar-SA"/>
    </w:rPr>
  </w:style>
  <w:style w:type="paragraph" w:customStyle="1" w:styleId="ereveierii">
    <w:name w:val="Çerçeve içeriği"/>
    <w:basedOn w:val="GvdeMetni"/>
    <w:rsid w:val="007E646F"/>
    <w:pPr>
      <w:suppressAutoHyphens/>
      <w:ind w:firstLine="1134"/>
      <w:jc w:val="both"/>
    </w:pPr>
    <w:rPr>
      <w:b/>
      <w:color w:val="0000FF"/>
      <w:sz w:val="20"/>
      <w:lang w:eastAsia="ar-SA"/>
    </w:rPr>
  </w:style>
  <w:style w:type="paragraph" w:styleId="GvdeMetni3">
    <w:name w:val="Body Text 3"/>
    <w:basedOn w:val="Normal"/>
    <w:link w:val="GvdeMetni3Char"/>
    <w:rsid w:val="007E646F"/>
    <w:pPr>
      <w:suppressAutoHyphens/>
      <w:spacing w:after="120" w:line="240" w:lineRule="auto"/>
      <w:ind w:firstLine="1134"/>
      <w:jc w:val="both"/>
    </w:pPr>
    <w:rPr>
      <w:rFonts w:ascii="Times New Roman" w:eastAsia="Times New Roman" w:hAnsi="Times New Roman" w:cs="Times New Roman"/>
      <w:sz w:val="16"/>
      <w:szCs w:val="16"/>
      <w:lang w:eastAsia="ar-SA"/>
    </w:rPr>
  </w:style>
  <w:style w:type="character" w:customStyle="1" w:styleId="GvdeMetni3Char">
    <w:name w:val="Gövde Metni 3 Char"/>
    <w:basedOn w:val="VarsaylanParagrafYazTipi"/>
    <w:link w:val="GvdeMetni3"/>
    <w:rsid w:val="007E646F"/>
    <w:rPr>
      <w:rFonts w:ascii="Times New Roman" w:eastAsia="Times New Roman" w:hAnsi="Times New Roman" w:cs="Times New Roman"/>
      <w:sz w:val="16"/>
      <w:szCs w:val="16"/>
      <w:lang w:eastAsia="ar-SA"/>
    </w:rPr>
  </w:style>
  <w:style w:type="paragraph" w:styleId="GvdeMetniGirintisi3">
    <w:name w:val="Body Text Indent 3"/>
    <w:basedOn w:val="Normal"/>
    <w:link w:val="GvdeMetniGirintisi3Char"/>
    <w:rsid w:val="007E646F"/>
    <w:pPr>
      <w:suppressAutoHyphens/>
      <w:spacing w:after="120" w:line="240" w:lineRule="auto"/>
      <w:ind w:left="283" w:firstLine="1134"/>
      <w:jc w:val="both"/>
    </w:pPr>
    <w:rPr>
      <w:rFonts w:ascii="Times New Roman" w:eastAsia="Times New Roman" w:hAnsi="Times New Roman" w:cs="Times New Roman"/>
      <w:sz w:val="16"/>
      <w:szCs w:val="16"/>
      <w:lang w:eastAsia="ar-SA"/>
    </w:rPr>
  </w:style>
  <w:style w:type="character" w:customStyle="1" w:styleId="GvdeMetniGirintisi3Char">
    <w:name w:val="Gövde Metni Girintisi 3 Char"/>
    <w:basedOn w:val="VarsaylanParagrafYazTipi"/>
    <w:link w:val="GvdeMetniGirintisi3"/>
    <w:rsid w:val="007E646F"/>
    <w:rPr>
      <w:rFonts w:ascii="Times New Roman" w:eastAsia="Times New Roman" w:hAnsi="Times New Roman" w:cs="Times New Roman"/>
      <w:sz w:val="16"/>
      <w:szCs w:val="16"/>
      <w:lang w:eastAsia="ar-SA"/>
    </w:rPr>
  </w:style>
  <w:style w:type="character" w:styleId="SatrNumaras">
    <w:name w:val="line number"/>
    <w:rsid w:val="007E646F"/>
    <w:rPr>
      <w:rFonts w:ascii="Times New Roman" w:eastAsia="Times New Roman" w:hAnsi="Times New Roman" w:cs="Times New Roman"/>
    </w:rPr>
  </w:style>
  <w:style w:type="paragraph" w:styleId="BelgeBalantlar">
    <w:name w:val="Document Map"/>
    <w:basedOn w:val="Normal"/>
    <w:link w:val="BelgeBalantlarChar"/>
    <w:rsid w:val="007E646F"/>
    <w:pPr>
      <w:suppressAutoHyphens/>
      <w:spacing w:after="0" w:line="240" w:lineRule="auto"/>
      <w:ind w:firstLine="1134"/>
      <w:jc w:val="both"/>
    </w:pPr>
    <w:rPr>
      <w:rFonts w:ascii="Tahoma" w:eastAsia="Times New Roman" w:hAnsi="Tahoma" w:cs="Tahoma"/>
      <w:sz w:val="16"/>
      <w:szCs w:val="16"/>
      <w:lang w:eastAsia="ar-SA"/>
    </w:rPr>
  </w:style>
  <w:style w:type="character" w:customStyle="1" w:styleId="BelgeBalantlarChar">
    <w:name w:val="Belge Bağlantıları Char"/>
    <w:basedOn w:val="VarsaylanParagrafYazTipi"/>
    <w:link w:val="BelgeBalantlar"/>
    <w:rsid w:val="007E646F"/>
    <w:rPr>
      <w:rFonts w:ascii="Tahoma" w:eastAsia="Times New Roman" w:hAnsi="Tahoma" w:cs="Tahoma"/>
      <w:sz w:val="16"/>
      <w:szCs w:val="16"/>
      <w:lang w:eastAsia="ar-SA"/>
    </w:rPr>
  </w:style>
  <w:style w:type="paragraph" w:customStyle="1" w:styleId="gvdemetnigirintisi310">
    <w:name w:val="gvdemetnigirintisi31"/>
    <w:basedOn w:val="Normal"/>
    <w:rsid w:val="007E64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 Yazı"/>
    <w:rsid w:val="007E646F"/>
    <w:pPr>
      <w:tabs>
        <w:tab w:val="left" w:pos="566"/>
      </w:tabs>
      <w:spacing w:after="0" w:line="240" w:lineRule="auto"/>
      <w:jc w:val="both"/>
    </w:pPr>
    <w:rPr>
      <w:rFonts w:ascii="Times New Roman" w:eastAsia="Times New Roman" w:hAnsi="Times New Roman" w:cs="Times New Roman"/>
      <w:sz w:val="19"/>
      <w:szCs w:val="20"/>
    </w:rPr>
  </w:style>
  <w:style w:type="paragraph" w:styleId="AralkYok">
    <w:name w:val="No Spacing"/>
    <w:link w:val="AralkYokChar"/>
    <w:qFormat/>
    <w:rsid w:val="007E646F"/>
    <w:pPr>
      <w:spacing w:after="0" w:line="240" w:lineRule="auto"/>
    </w:pPr>
    <w:rPr>
      <w:rFonts w:ascii="Calibri" w:eastAsia="Times New Roman" w:hAnsi="Calibri" w:cs="Times New Roman"/>
    </w:rPr>
  </w:style>
  <w:style w:type="character" w:customStyle="1" w:styleId="AralkYokChar">
    <w:name w:val="Aralık Yok Char"/>
    <w:link w:val="AralkYok"/>
    <w:rsid w:val="007E646F"/>
    <w:rPr>
      <w:rFonts w:ascii="Calibri" w:eastAsia="Times New Roman" w:hAnsi="Calibri" w:cs="Times New Roman"/>
    </w:rPr>
  </w:style>
  <w:style w:type="paragraph" w:styleId="T1">
    <w:name w:val="toc 1"/>
    <w:basedOn w:val="Normal"/>
    <w:next w:val="Normal"/>
    <w:uiPriority w:val="39"/>
    <w:rsid w:val="007E646F"/>
    <w:pPr>
      <w:spacing w:before="120" w:after="120"/>
    </w:pPr>
    <w:rPr>
      <w:rFonts w:cstheme="minorHAnsi"/>
      <w:b/>
      <w:bCs/>
      <w:caps/>
      <w:sz w:val="20"/>
      <w:szCs w:val="20"/>
    </w:rPr>
  </w:style>
  <w:style w:type="paragraph" w:styleId="T2">
    <w:name w:val="toc 2"/>
    <w:basedOn w:val="Normal"/>
    <w:next w:val="Normal"/>
    <w:uiPriority w:val="39"/>
    <w:rsid w:val="007E646F"/>
    <w:pPr>
      <w:spacing w:after="0"/>
      <w:ind w:left="220"/>
    </w:pPr>
    <w:rPr>
      <w:rFonts w:cstheme="minorHAnsi"/>
      <w:smallCaps/>
      <w:sz w:val="20"/>
      <w:szCs w:val="20"/>
    </w:rPr>
  </w:style>
  <w:style w:type="paragraph" w:styleId="TBal">
    <w:name w:val="TOC Heading"/>
    <w:basedOn w:val="Balk1"/>
    <w:next w:val="Normal"/>
    <w:uiPriority w:val="39"/>
    <w:qFormat/>
    <w:rsid w:val="007E646F"/>
    <w:pPr>
      <w:keepLines/>
      <w:spacing w:before="480" w:line="276" w:lineRule="auto"/>
      <w:jc w:val="left"/>
      <w:outlineLvl w:val="9"/>
    </w:pPr>
    <w:rPr>
      <w:rFonts w:ascii="Cambria" w:hAnsi="Cambria"/>
      <w:color w:val="365F91"/>
      <w:sz w:val="28"/>
      <w:szCs w:val="28"/>
      <w:lang w:eastAsia="en-US"/>
    </w:rPr>
  </w:style>
  <w:style w:type="paragraph" w:customStyle="1" w:styleId="2-OrtaBaslk">
    <w:name w:val="2-Orta Baslık"/>
    <w:rsid w:val="007E646F"/>
    <w:pPr>
      <w:spacing w:after="0" w:line="240" w:lineRule="auto"/>
      <w:jc w:val="center"/>
    </w:pPr>
    <w:rPr>
      <w:rFonts w:ascii="Times New Roman" w:eastAsia="Times New Roman" w:hAnsi="Times New Roman" w:cs="Times New Roman"/>
      <w:b/>
      <w:sz w:val="19"/>
      <w:szCs w:val="20"/>
    </w:rPr>
  </w:style>
  <w:style w:type="character" w:styleId="Gl">
    <w:name w:val="Strong"/>
    <w:qFormat/>
    <w:rsid w:val="007E646F"/>
    <w:rPr>
      <w:rFonts w:ascii="Times New Roman" w:eastAsia="Times New Roman" w:hAnsi="Times New Roman" w:cs="Times New Roman"/>
      <w:b/>
      <w:bCs/>
    </w:rPr>
  </w:style>
  <w:style w:type="paragraph" w:customStyle="1" w:styleId="Default">
    <w:name w:val="Default"/>
    <w:rsid w:val="007E646F"/>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DipnotMetni">
    <w:name w:val="footnote text"/>
    <w:basedOn w:val="Normal"/>
    <w:link w:val="DipnotMetniChar"/>
    <w:rsid w:val="007E646F"/>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7E646F"/>
    <w:rPr>
      <w:rFonts w:ascii="Times New Roman" w:eastAsia="Times New Roman" w:hAnsi="Times New Roman" w:cs="Times New Roman"/>
      <w:sz w:val="20"/>
      <w:szCs w:val="20"/>
      <w:lang w:eastAsia="tr-TR"/>
    </w:rPr>
  </w:style>
  <w:style w:type="character" w:styleId="DipnotBavurusu">
    <w:name w:val="footnote reference"/>
    <w:rsid w:val="007E646F"/>
    <w:rPr>
      <w:rFonts w:ascii="Times New Roman" w:eastAsia="Times New Roman" w:hAnsi="Times New Roman" w:cs="Times New Roman"/>
      <w:vertAlign w:val="superscript"/>
    </w:rPr>
  </w:style>
  <w:style w:type="paragraph" w:styleId="NormalWeb">
    <w:name w:val="Normal (Web)"/>
    <w:basedOn w:val="Normal"/>
    <w:rsid w:val="007E64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rsid w:val="007E646F"/>
    <w:rPr>
      <w:rFonts w:ascii="Times New Roman" w:eastAsia="Times New Roman" w:hAnsi="Times New Roman" w:cs="Times New Roman"/>
    </w:rPr>
  </w:style>
  <w:style w:type="character" w:customStyle="1" w:styleId="Tabloyazs">
    <w:name w:val="Tablo yazısı_"/>
    <w:link w:val="Tabloyazs0"/>
    <w:rsid w:val="007E646F"/>
    <w:rPr>
      <w:b/>
      <w:bCs/>
      <w:shd w:val="clear" w:color="auto" w:fill="FFFFFF"/>
    </w:rPr>
  </w:style>
  <w:style w:type="paragraph" w:customStyle="1" w:styleId="Tabloyazs0">
    <w:name w:val="Tablo yazısı"/>
    <w:basedOn w:val="Normal"/>
    <w:link w:val="Tabloyazs"/>
    <w:rsid w:val="007E646F"/>
    <w:pPr>
      <w:widowControl w:val="0"/>
      <w:shd w:val="clear" w:color="auto" w:fill="FFFFFF"/>
      <w:spacing w:after="0" w:line="0" w:lineRule="atLeast"/>
    </w:pPr>
    <w:rPr>
      <w:b/>
      <w:bCs/>
    </w:rPr>
  </w:style>
  <w:style w:type="character" w:customStyle="1" w:styleId="Gvdemetni0">
    <w:name w:val="Gövde metni_"/>
    <w:rsid w:val="007E646F"/>
    <w:rPr>
      <w:rFonts w:ascii="Times New Roman" w:eastAsia="Times New Roman" w:hAnsi="Times New Roman" w:cs="Times New Roman"/>
      <w:b w:val="0"/>
      <w:bCs w:val="0"/>
      <w:i w:val="0"/>
      <w:iCs w:val="0"/>
      <w:smallCaps w:val="0"/>
      <w:sz w:val="22"/>
      <w:szCs w:val="22"/>
      <w:u w:val="none"/>
    </w:rPr>
  </w:style>
  <w:style w:type="character" w:customStyle="1" w:styleId="GvdemetniKaln">
    <w:name w:val="Gövde metni + Kalın"/>
    <w:rsid w:val="007E646F"/>
    <w:rPr>
      <w:rFonts w:ascii="Times New Roman" w:eastAsia="Times New Roman" w:hAnsi="Times New Roman" w:cs="Times New Roman"/>
      <w:b/>
      <w:bCs/>
      <w:i w:val="0"/>
      <w:iCs w:val="0"/>
      <w:smallCaps w:val="0"/>
      <w:color w:val="000000"/>
      <w:spacing w:val="0"/>
      <w:w w:val="100"/>
      <w:position w:val="0"/>
      <w:sz w:val="22"/>
      <w:szCs w:val="22"/>
      <w:u w:val="none"/>
      <w:lang w:val="tr-TR"/>
    </w:rPr>
  </w:style>
  <w:style w:type="character" w:customStyle="1" w:styleId="GvdemetniKalntalik">
    <w:name w:val="Gövde metni + Kalın;İtalik"/>
    <w:rsid w:val="007E646F"/>
    <w:rPr>
      <w:rFonts w:ascii="Times New Roman" w:eastAsia="Times New Roman" w:hAnsi="Times New Roman" w:cs="Times New Roman"/>
      <w:b/>
      <w:bCs/>
      <w:i/>
      <w:iCs/>
      <w:smallCaps w:val="0"/>
      <w:color w:val="000000"/>
      <w:spacing w:val="0"/>
      <w:w w:val="100"/>
      <w:position w:val="0"/>
      <w:sz w:val="22"/>
      <w:szCs w:val="22"/>
      <w:u w:val="none"/>
      <w:lang w:val="tr-TR"/>
    </w:rPr>
  </w:style>
  <w:style w:type="character" w:customStyle="1" w:styleId="Gvdemetni1">
    <w:name w:val="Gövde metni"/>
    <w:rsid w:val="007E646F"/>
    <w:rPr>
      <w:rFonts w:ascii="Times New Roman" w:eastAsia="Times New Roman" w:hAnsi="Times New Roman" w:cs="Times New Roman"/>
      <w:b w:val="0"/>
      <w:bCs w:val="0"/>
      <w:i w:val="0"/>
      <w:iCs w:val="0"/>
      <w:smallCaps w:val="0"/>
      <w:color w:val="000000"/>
      <w:spacing w:val="0"/>
      <w:w w:val="100"/>
      <w:position w:val="0"/>
      <w:sz w:val="22"/>
      <w:szCs w:val="22"/>
      <w:u w:val="none"/>
      <w:lang w:val="tr-TR"/>
    </w:rPr>
  </w:style>
  <w:style w:type="character" w:customStyle="1" w:styleId="Gvdemetni20">
    <w:name w:val="Gövde metni (2)_"/>
    <w:link w:val="Gvdemetni22"/>
    <w:rsid w:val="007E646F"/>
    <w:rPr>
      <w:b/>
      <w:bCs/>
      <w:shd w:val="clear" w:color="auto" w:fill="FFFFFF"/>
    </w:rPr>
  </w:style>
  <w:style w:type="paragraph" w:customStyle="1" w:styleId="Gvdemetni22">
    <w:name w:val="Gövde metni (2)"/>
    <w:basedOn w:val="Normal"/>
    <w:link w:val="Gvdemetni20"/>
    <w:rsid w:val="007E646F"/>
    <w:pPr>
      <w:widowControl w:val="0"/>
      <w:shd w:val="clear" w:color="auto" w:fill="FFFFFF"/>
      <w:spacing w:after="60" w:line="0" w:lineRule="atLeast"/>
      <w:jc w:val="center"/>
    </w:pPr>
    <w:rPr>
      <w:b/>
      <w:bCs/>
    </w:rPr>
  </w:style>
  <w:style w:type="character" w:customStyle="1" w:styleId="Balk10">
    <w:name w:val="Başlık #1_"/>
    <w:link w:val="Balk11"/>
    <w:rsid w:val="007E646F"/>
    <w:rPr>
      <w:b/>
      <w:bCs/>
      <w:shd w:val="clear" w:color="auto" w:fill="FFFFFF"/>
    </w:rPr>
  </w:style>
  <w:style w:type="paragraph" w:customStyle="1" w:styleId="Balk11">
    <w:name w:val="Başlık #1"/>
    <w:basedOn w:val="Normal"/>
    <w:link w:val="Balk10"/>
    <w:rsid w:val="007E646F"/>
    <w:pPr>
      <w:widowControl w:val="0"/>
      <w:shd w:val="clear" w:color="auto" w:fill="FFFFFF"/>
      <w:spacing w:after="120" w:line="264" w:lineRule="exact"/>
      <w:ind w:firstLine="820"/>
      <w:outlineLvl w:val="0"/>
    </w:pPr>
    <w:rPr>
      <w:b/>
      <w:bCs/>
    </w:rPr>
  </w:style>
  <w:style w:type="paragraph" w:styleId="DzMetin">
    <w:name w:val="Plain Text"/>
    <w:basedOn w:val="Normal"/>
    <w:link w:val="DzMetinChar"/>
    <w:rsid w:val="007E646F"/>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rsid w:val="007E646F"/>
    <w:rPr>
      <w:rFonts w:ascii="Courier New" w:eastAsia="Times New Roman" w:hAnsi="Courier New" w:cs="Times New Roman"/>
      <w:sz w:val="20"/>
      <w:szCs w:val="20"/>
      <w:lang w:eastAsia="tr-TR"/>
    </w:rPr>
  </w:style>
  <w:style w:type="paragraph" w:customStyle="1" w:styleId="Standard">
    <w:name w:val="Standard"/>
    <w:rsid w:val="007E646F"/>
    <w:pPr>
      <w:widowControl w:val="0"/>
      <w:suppressAutoHyphens/>
      <w:autoSpaceDN w:val="0"/>
      <w:spacing w:after="0" w:line="240" w:lineRule="auto"/>
    </w:pPr>
    <w:rPr>
      <w:rFonts w:ascii="Times New Roman" w:eastAsia="Times New Roman" w:hAnsi="Times New Roman" w:cs="Tahoma"/>
      <w:kern w:val="3"/>
      <w:sz w:val="24"/>
      <w:szCs w:val="24"/>
      <w:lang w:eastAsia="tr-TR"/>
    </w:rPr>
  </w:style>
  <w:style w:type="paragraph" w:customStyle="1" w:styleId="balk20">
    <w:name w:val="başlık_2"/>
    <w:basedOn w:val="Normal"/>
    <w:rsid w:val="00263721"/>
    <w:pPr>
      <w:spacing w:after="0" w:line="240" w:lineRule="auto"/>
    </w:pPr>
    <w:rPr>
      <w:rFonts w:ascii="Arial" w:eastAsia="Times New Roman" w:hAnsi="Arial" w:cs="Arial"/>
      <w:b/>
      <w:sz w:val="24"/>
      <w:szCs w:val="24"/>
      <w:lang w:eastAsia="tr-TR"/>
    </w:rPr>
  </w:style>
  <w:style w:type="numbering" w:customStyle="1" w:styleId="ListeYok1">
    <w:name w:val="Liste Yok1"/>
    <w:next w:val="ListeYok"/>
    <w:rsid w:val="00BC016B"/>
  </w:style>
  <w:style w:type="table" w:customStyle="1" w:styleId="TabloKlavuzu1">
    <w:name w:val="Tablo Kılavuzu1"/>
    <w:basedOn w:val="NormalTablo"/>
    <w:next w:val="TabloKlavuzu"/>
    <w:uiPriority w:val="59"/>
    <w:rsid w:val="00BC0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nhideWhenUsed/>
    <w:rsid w:val="00C13B11"/>
  </w:style>
  <w:style w:type="table" w:customStyle="1" w:styleId="TabloKlavuzu2">
    <w:name w:val="Tablo Kılavuzu2"/>
    <w:basedOn w:val="NormalTablo"/>
    <w:next w:val="TabloKlavuzu"/>
    <w:uiPriority w:val="59"/>
    <w:rsid w:val="00C13B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
    <w:name w:val="Liste Yok3"/>
    <w:next w:val="ListeYok"/>
    <w:uiPriority w:val="99"/>
    <w:semiHidden/>
    <w:unhideWhenUsed/>
    <w:rsid w:val="00183570"/>
  </w:style>
  <w:style w:type="table" w:customStyle="1" w:styleId="TabloKlavuzu3">
    <w:name w:val="Tablo Kılavuzu3"/>
    <w:basedOn w:val="NormalTablo"/>
    <w:next w:val="TabloKlavuzu"/>
    <w:uiPriority w:val="59"/>
    <w:rsid w:val="001835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basedOn w:val="VarsaylanParagrafYazTipi"/>
    <w:link w:val="ListeParagraf"/>
    <w:uiPriority w:val="34"/>
    <w:rsid w:val="005D24A5"/>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7C22E0"/>
    <w:rPr>
      <w:sz w:val="16"/>
      <w:szCs w:val="16"/>
    </w:rPr>
  </w:style>
  <w:style w:type="paragraph" w:styleId="AklamaMetni">
    <w:name w:val="annotation text"/>
    <w:basedOn w:val="Normal"/>
    <w:link w:val="AklamaMetniChar"/>
    <w:uiPriority w:val="99"/>
    <w:unhideWhenUsed/>
    <w:rsid w:val="007C22E0"/>
    <w:pPr>
      <w:spacing w:line="240" w:lineRule="auto"/>
    </w:pPr>
    <w:rPr>
      <w:sz w:val="20"/>
      <w:szCs w:val="20"/>
    </w:rPr>
  </w:style>
  <w:style w:type="character" w:customStyle="1" w:styleId="AklamaMetniChar">
    <w:name w:val="Açıklama Metni Char"/>
    <w:basedOn w:val="VarsaylanParagrafYazTipi"/>
    <w:link w:val="AklamaMetni"/>
    <w:uiPriority w:val="99"/>
    <w:rsid w:val="007C22E0"/>
    <w:rPr>
      <w:sz w:val="20"/>
      <w:szCs w:val="20"/>
    </w:rPr>
  </w:style>
  <w:style w:type="paragraph" w:styleId="AklamaKonusu">
    <w:name w:val="annotation subject"/>
    <w:basedOn w:val="AklamaMetni"/>
    <w:next w:val="AklamaMetni"/>
    <w:link w:val="AklamaKonusuChar"/>
    <w:uiPriority w:val="99"/>
    <w:semiHidden/>
    <w:unhideWhenUsed/>
    <w:rsid w:val="007C22E0"/>
    <w:rPr>
      <w:b/>
      <w:bCs/>
    </w:rPr>
  </w:style>
  <w:style w:type="character" w:customStyle="1" w:styleId="AklamaKonusuChar">
    <w:name w:val="Açıklama Konusu Char"/>
    <w:basedOn w:val="AklamaMetniChar"/>
    <w:link w:val="AklamaKonusu"/>
    <w:uiPriority w:val="99"/>
    <w:semiHidden/>
    <w:rsid w:val="007C22E0"/>
    <w:rPr>
      <w:b/>
      <w:bCs/>
      <w:sz w:val="20"/>
      <w:szCs w:val="20"/>
    </w:rPr>
  </w:style>
  <w:style w:type="paragraph" w:styleId="Dzeltme">
    <w:name w:val="Revision"/>
    <w:hidden/>
    <w:uiPriority w:val="99"/>
    <w:semiHidden/>
    <w:rsid w:val="008E68B7"/>
    <w:pPr>
      <w:spacing w:after="0" w:line="240" w:lineRule="auto"/>
    </w:pPr>
  </w:style>
  <w:style w:type="paragraph" w:styleId="T4">
    <w:name w:val="toc 4"/>
    <w:basedOn w:val="Normal"/>
    <w:next w:val="Normal"/>
    <w:autoRedefine/>
    <w:uiPriority w:val="39"/>
    <w:unhideWhenUsed/>
    <w:rsid w:val="00B44D94"/>
    <w:pPr>
      <w:tabs>
        <w:tab w:val="left" w:pos="1100"/>
        <w:tab w:val="right" w:leader="dot" w:pos="9062"/>
      </w:tabs>
      <w:spacing w:after="0"/>
      <w:ind w:left="709"/>
    </w:pPr>
    <w:rPr>
      <w:rFonts w:cstheme="minorHAnsi"/>
      <w:sz w:val="18"/>
      <w:szCs w:val="18"/>
    </w:rPr>
  </w:style>
  <w:style w:type="paragraph" w:styleId="T3">
    <w:name w:val="toc 3"/>
    <w:basedOn w:val="Normal"/>
    <w:next w:val="Normal"/>
    <w:autoRedefine/>
    <w:uiPriority w:val="39"/>
    <w:unhideWhenUsed/>
    <w:rsid w:val="00BB7BC6"/>
    <w:pPr>
      <w:spacing w:after="0"/>
      <w:ind w:left="440"/>
    </w:pPr>
    <w:rPr>
      <w:rFonts w:cstheme="minorHAnsi"/>
      <w:i/>
      <w:iCs/>
      <w:sz w:val="20"/>
      <w:szCs w:val="20"/>
    </w:rPr>
  </w:style>
  <w:style w:type="paragraph" w:customStyle="1" w:styleId="Baslik2">
    <w:name w:val="Baslik_2"/>
    <w:basedOn w:val="Normal"/>
    <w:link w:val="Baslik2Char"/>
    <w:qFormat/>
    <w:rsid w:val="00BB7BC6"/>
    <w:pPr>
      <w:spacing w:after="0" w:line="240" w:lineRule="auto"/>
      <w:ind w:firstLine="567"/>
    </w:pPr>
    <w:rPr>
      <w:rFonts w:ascii="Times New Roman" w:hAnsi="Times New Roman" w:cs="Times New Roman"/>
      <w:b/>
      <w:sz w:val="24"/>
      <w:szCs w:val="24"/>
      <w:lang w:eastAsia="tr-TR"/>
    </w:rPr>
  </w:style>
  <w:style w:type="paragraph" w:styleId="T5">
    <w:name w:val="toc 5"/>
    <w:basedOn w:val="Normal"/>
    <w:next w:val="Normal"/>
    <w:autoRedefine/>
    <w:uiPriority w:val="39"/>
    <w:unhideWhenUsed/>
    <w:rsid w:val="00BB7BC6"/>
    <w:pPr>
      <w:spacing w:after="0"/>
      <w:ind w:left="880"/>
    </w:pPr>
    <w:rPr>
      <w:rFonts w:cstheme="minorHAnsi"/>
      <w:sz w:val="18"/>
      <w:szCs w:val="18"/>
    </w:rPr>
  </w:style>
  <w:style w:type="character" w:customStyle="1" w:styleId="Baslik2Char">
    <w:name w:val="Baslik_2 Char"/>
    <w:basedOn w:val="VarsaylanParagrafYazTipi"/>
    <w:link w:val="Baslik2"/>
    <w:rsid w:val="00BB7BC6"/>
    <w:rPr>
      <w:rFonts w:ascii="Times New Roman" w:hAnsi="Times New Roman" w:cs="Times New Roman"/>
      <w:b/>
      <w:sz w:val="24"/>
      <w:szCs w:val="24"/>
      <w:lang w:eastAsia="tr-TR"/>
    </w:rPr>
  </w:style>
  <w:style w:type="paragraph" w:styleId="T6">
    <w:name w:val="toc 6"/>
    <w:basedOn w:val="Normal"/>
    <w:next w:val="Normal"/>
    <w:autoRedefine/>
    <w:uiPriority w:val="39"/>
    <w:unhideWhenUsed/>
    <w:rsid w:val="00BB7BC6"/>
    <w:pPr>
      <w:spacing w:after="0"/>
      <w:ind w:left="1100"/>
    </w:pPr>
    <w:rPr>
      <w:rFonts w:cstheme="minorHAnsi"/>
      <w:sz w:val="18"/>
      <w:szCs w:val="18"/>
    </w:rPr>
  </w:style>
  <w:style w:type="paragraph" w:styleId="T7">
    <w:name w:val="toc 7"/>
    <w:basedOn w:val="Normal"/>
    <w:next w:val="Normal"/>
    <w:autoRedefine/>
    <w:uiPriority w:val="39"/>
    <w:unhideWhenUsed/>
    <w:rsid w:val="00BB7BC6"/>
    <w:pPr>
      <w:spacing w:after="0"/>
      <w:ind w:left="1320"/>
    </w:pPr>
    <w:rPr>
      <w:rFonts w:cstheme="minorHAnsi"/>
      <w:sz w:val="18"/>
      <w:szCs w:val="18"/>
    </w:rPr>
  </w:style>
  <w:style w:type="paragraph" w:styleId="T8">
    <w:name w:val="toc 8"/>
    <w:basedOn w:val="Normal"/>
    <w:next w:val="Normal"/>
    <w:autoRedefine/>
    <w:uiPriority w:val="39"/>
    <w:unhideWhenUsed/>
    <w:rsid w:val="00BB7BC6"/>
    <w:pPr>
      <w:spacing w:after="0"/>
      <w:ind w:left="1540"/>
    </w:pPr>
    <w:rPr>
      <w:rFonts w:cstheme="minorHAnsi"/>
      <w:sz w:val="18"/>
      <w:szCs w:val="18"/>
    </w:rPr>
  </w:style>
  <w:style w:type="paragraph" w:styleId="T9">
    <w:name w:val="toc 9"/>
    <w:basedOn w:val="Normal"/>
    <w:next w:val="Normal"/>
    <w:autoRedefine/>
    <w:uiPriority w:val="39"/>
    <w:unhideWhenUsed/>
    <w:rsid w:val="00BB7BC6"/>
    <w:pPr>
      <w:spacing w:after="0"/>
      <w:ind w:left="1760"/>
    </w:pPr>
    <w:rPr>
      <w:rFonts w:cstheme="minorHAnsi"/>
      <w:sz w:val="18"/>
      <w:szCs w:val="18"/>
    </w:rPr>
  </w:style>
  <w:style w:type="paragraph" w:customStyle="1" w:styleId="altbaslik1">
    <w:name w:val="alt_baslik_1"/>
    <w:basedOn w:val="ListeParagraf"/>
    <w:link w:val="altbaslik1Char"/>
    <w:qFormat/>
    <w:rsid w:val="00BB7BC6"/>
    <w:pPr>
      <w:numPr>
        <w:numId w:val="30"/>
      </w:numPr>
      <w:ind w:left="0" w:firstLine="1134"/>
    </w:pPr>
    <w:rPr>
      <w:b/>
    </w:rPr>
  </w:style>
  <w:style w:type="paragraph" w:customStyle="1" w:styleId="altbaslik2">
    <w:name w:val="alt_baslik_2"/>
    <w:basedOn w:val="ListeParagraf"/>
    <w:link w:val="altbaslik2Char"/>
    <w:qFormat/>
    <w:rsid w:val="00BB7BC6"/>
    <w:pPr>
      <w:numPr>
        <w:numId w:val="29"/>
      </w:numPr>
    </w:pPr>
    <w:rPr>
      <w:b/>
    </w:rPr>
  </w:style>
  <w:style w:type="character" w:customStyle="1" w:styleId="altbaslik1Char">
    <w:name w:val="alt_baslik_1 Char"/>
    <w:basedOn w:val="ListeParagrafChar"/>
    <w:link w:val="altbaslik1"/>
    <w:rsid w:val="00BB7BC6"/>
    <w:rPr>
      <w:rFonts w:ascii="Times New Roman" w:eastAsia="Times New Roman" w:hAnsi="Times New Roman" w:cs="Times New Roman"/>
      <w:b/>
      <w:sz w:val="24"/>
      <w:szCs w:val="24"/>
      <w:lang w:eastAsia="tr-TR"/>
    </w:rPr>
  </w:style>
  <w:style w:type="character" w:customStyle="1" w:styleId="altbaslik2Char">
    <w:name w:val="alt_baslik_2 Char"/>
    <w:basedOn w:val="ListeParagrafChar"/>
    <w:link w:val="altbaslik2"/>
    <w:rsid w:val="00BB7BC6"/>
    <w:rPr>
      <w:rFonts w:ascii="Times New Roman" w:eastAsia="Times New Roman" w:hAnsi="Times New Roman" w:cs="Times New Roman"/>
      <w:b/>
      <w:sz w:val="24"/>
      <w:szCs w:val="24"/>
      <w:lang w:eastAsia="tr-TR"/>
    </w:rPr>
  </w:style>
  <w:style w:type="character" w:styleId="Vurgu">
    <w:name w:val="Emphasis"/>
    <w:aliases w:val="ekleme"/>
    <w:uiPriority w:val="20"/>
    <w:qFormat/>
    <w:rsid w:val="00197342"/>
    <w:rPr>
      <w:rFonts w:ascii="Times New Roman" w:hAnsi="Times New Roman"/>
      <w:b w:val="0"/>
      <w:iCs/>
      <w:color w:val="0000FF"/>
      <w:sz w:val="24"/>
      <w:u w:val="none"/>
    </w:rPr>
  </w:style>
  <w:style w:type="table" w:customStyle="1" w:styleId="TableNormal">
    <w:name w:val="Table Normal"/>
    <w:uiPriority w:val="2"/>
    <w:semiHidden/>
    <w:unhideWhenUsed/>
    <w:qFormat/>
    <w:rsid w:val="00FD40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40E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116516">
      <w:bodyDiv w:val="1"/>
      <w:marLeft w:val="0"/>
      <w:marRight w:val="0"/>
      <w:marTop w:val="0"/>
      <w:marBottom w:val="0"/>
      <w:divBdr>
        <w:top w:val="none" w:sz="0" w:space="0" w:color="auto"/>
        <w:left w:val="none" w:sz="0" w:space="0" w:color="auto"/>
        <w:bottom w:val="none" w:sz="0" w:space="0" w:color="auto"/>
        <w:right w:val="none" w:sz="0" w:space="0" w:color="auto"/>
      </w:divBdr>
    </w:div>
    <w:div w:id="1308704435">
      <w:bodyDiv w:val="1"/>
      <w:marLeft w:val="0"/>
      <w:marRight w:val="0"/>
      <w:marTop w:val="0"/>
      <w:marBottom w:val="0"/>
      <w:divBdr>
        <w:top w:val="none" w:sz="0" w:space="0" w:color="auto"/>
        <w:left w:val="none" w:sz="0" w:space="0" w:color="auto"/>
        <w:bottom w:val="none" w:sz="0" w:space="0" w:color="auto"/>
        <w:right w:val="none" w:sz="0" w:space="0" w:color="auto"/>
      </w:divBdr>
    </w:div>
    <w:div w:id="1319766845">
      <w:bodyDiv w:val="1"/>
      <w:marLeft w:val="0"/>
      <w:marRight w:val="0"/>
      <w:marTop w:val="0"/>
      <w:marBottom w:val="0"/>
      <w:divBdr>
        <w:top w:val="none" w:sz="0" w:space="0" w:color="auto"/>
        <w:left w:val="none" w:sz="0" w:space="0" w:color="auto"/>
        <w:bottom w:val="none" w:sz="0" w:space="0" w:color="auto"/>
        <w:right w:val="none" w:sz="0" w:space="0" w:color="auto"/>
      </w:divBdr>
    </w:div>
    <w:div w:id="1520895036">
      <w:bodyDiv w:val="1"/>
      <w:marLeft w:val="0"/>
      <w:marRight w:val="0"/>
      <w:marTop w:val="0"/>
      <w:marBottom w:val="0"/>
      <w:divBdr>
        <w:top w:val="none" w:sz="0" w:space="0" w:color="auto"/>
        <w:left w:val="none" w:sz="0" w:space="0" w:color="auto"/>
        <w:bottom w:val="none" w:sz="0" w:space="0" w:color="auto"/>
        <w:right w:val="none" w:sz="0" w:space="0" w:color="auto"/>
      </w:divBdr>
    </w:div>
    <w:div w:id="19145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3A"/>
    <w:rsid w:val="0029433A"/>
    <w:rsid w:val="002E05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0893A94BA0741519E0624628FE55A7A">
    <w:name w:val="A0893A94BA0741519E0624628FE55A7A"/>
    <w:rsid w:val="00294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8D384-9DAC-4785-9B3C-EBDAAC9F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50</Pages>
  <Words>19638</Words>
  <Characters>111941</Characters>
  <Application>Microsoft Office Word</Application>
  <DocSecurity>0</DocSecurity>
  <Lines>932</Lines>
  <Paragraphs>262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R4bia</dc:creator>
  <cp:keywords/>
  <dc:description/>
  <cp:lastModifiedBy>Selma Karakoç</cp:lastModifiedBy>
  <cp:revision>10</cp:revision>
  <cp:lastPrinted>2022-11-10T06:07:00Z</cp:lastPrinted>
  <dcterms:created xsi:type="dcterms:W3CDTF">2025-04-25T13:09:00Z</dcterms:created>
  <dcterms:modified xsi:type="dcterms:W3CDTF">2025-06-11T10:53:00Z</dcterms:modified>
</cp:coreProperties>
</file>